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F1A" w:rsidRPr="00D51510" w:rsidRDefault="00B62F1A" w:rsidP="005D65F2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D5151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68859C" wp14:editId="3DDA8930">
                <wp:simplePos x="0" y="0"/>
                <wp:positionH relativeFrom="margin">
                  <wp:align>center</wp:align>
                </wp:positionH>
                <wp:positionV relativeFrom="paragraph">
                  <wp:posOffset>-733425</wp:posOffset>
                </wp:positionV>
                <wp:extent cx="542925" cy="438150"/>
                <wp:effectExtent l="0" t="0" r="9525" b="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438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097DB8" id="Прямоугольник 15" o:spid="_x0000_s1026" style="position:absolute;margin-left:0;margin-top:-57.75pt;width:42.75pt;height:34.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" fillcolor="window" stroked="f" strokeweight="1pt">
                <w10:wrap anchorx="margin"/>
              </v:rect>
            </w:pict>
          </mc:Fallback>
        </mc:AlternateContent>
      </w:r>
      <w:r w:rsidRPr="00D51510">
        <w:rPr>
          <w:rFonts w:ascii="Times New Roman" w:hAnsi="Times New Roman" w:cs="Times New Roman"/>
          <w:sz w:val="28"/>
          <w:szCs w:val="28"/>
        </w:rPr>
        <w:t>Научно-исследовательская работа</w:t>
      </w:r>
      <w:r w:rsidRPr="00D5151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B62F1A" w:rsidRPr="00D51510" w:rsidRDefault="00B62F1A" w:rsidP="005D65F2">
      <w:pPr>
        <w:spacing w:after="0" w:line="36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D51510">
        <w:rPr>
          <w:rFonts w:ascii="Times New Roman" w:hAnsi="Times New Roman" w:cs="Times New Roman"/>
          <w:sz w:val="28"/>
          <w:szCs w:val="28"/>
        </w:rPr>
        <w:t>Химия</w:t>
      </w:r>
    </w:p>
    <w:p w:rsidR="00B62F1A" w:rsidRPr="00D51510" w:rsidRDefault="00B62F1A" w:rsidP="005D65F2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</w:p>
    <w:p w:rsidR="00B62F1A" w:rsidRPr="00D51510" w:rsidRDefault="00B62F1A" w:rsidP="005D65F2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F1A" w:rsidRPr="00D51510" w:rsidRDefault="00B62F1A" w:rsidP="005D65F2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F1A" w:rsidRPr="00D51510" w:rsidRDefault="00B62F1A" w:rsidP="005D65F2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F1A" w:rsidRPr="00D51510" w:rsidRDefault="00B62F1A" w:rsidP="005D65F2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2F1A" w:rsidRPr="00D51510" w:rsidRDefault="00B62F1A" w:rsidP="005D65F2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21E4" w:rsidRPr="00D51510" w:rsidRDefault="004770CA" w:rsidP="005D65F2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510">
        <w:rPr>
          <w:rFonts w:ascii="Times New Roman" w:hAnsi="Times New Roman" w:cs="Times New Roman"/>
          <w:b/>
          <w:sz w:val="28"/>
          <w:szCs w:val="28"/>
        </w:rPr>
        <w:t xml:space="preserve">Исследование соответствия </w:t>
      </w:r>
    </w:p>
    <w:p w:rsidR="00E221E4" w:rsidRPr="00D51510" w:rsidRDefault="004770CA" w:rsidP="005D65F2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510">
        <w:rPr>
          <w:rFonts w:ascii="Times New Roman" w:hAnsi="Times New Roman" w:cs="Times New Roman"/>
          <w:b/>
          <w:sz w:val="28"/>
          <w:szCs w:val="28"/>
        </w:rPr>
        <w:t>талого снега с Северного полюса</w:t>
      </w:r>
      <w:r w:rsidR="00E221E4" w:rsidRPr="00D5151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62F1A" w:rsidRPr="00D51510" w:rsidRDefault="00E221E4" w:rsidP="005D65F2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1510">
        <w:rPr>
          <w:rFonts w:ascii="Times New Roman" w:hAnsi="Times New Roman" w:cs="Times New Roman"/>
          <w:b/>
          <w:sz w:val="28"/>
          <w:szCs w:val="28"/>
        </w:rPr>
        <w:t>требованиям</w:t>
      </w:r>
      <w:r w:rsidRPr="00D51510">
        <w:rPr>
          <w:rFonts w:ascii="Times New Roman" w:hAnsi="Times New Roman" w:cs="Times New Roman"/>
          <w:sz w:val="28"/>
          <w:szCs w:val="28"/>
        </w:rPr>
        <w:t xml:space="preserve"> </w:t>
      </w:r>
      <w:r w:rsidRPr="00D51510">
        <w:rPr>
          <w:rFonts w:ascii="Times New Roman" w:hAnsi="Times New Roman" w:cs="Times New Roman"/>
          <w:b/>
          <w:sz w:val="28"/>
          <w:szCs w:val="28"/>
        </w:rPr>
        <w:t xml:space="preserve">СанПиН к питьевой воде </w:t>
      </w:r>
    </w:p>
    <w:p w:rsidR="00B62F1A" w:rsidRPr="00D51510" w:rsidRDefault="00B62F1A" w:rsidP="005D65F2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</w:p>
    <w:p w:rsidR="00B62F1A" w:rsidRPr="00D51510" w:rsidRDefault="00B62F1A" w:rsidP="005D65F2">
      <w:pPr>
        <w:spacing w:after="0" w:line="360" w:lineRule="auto"/>
        <w:ind w:firstLine="851"/>
        <w:rPr>
          <w:rFonts w:ascii="Times New Roman" w:hAnsi="Times New Roman" w:cs="Times New Roman"/>
          <w:i/>
          <w:sz w:val="28"/>
          <w:szCs w:val="28"/>
        </w:rPr>
      </w:pPr>
    </w:p>
    <w:p w:rsidR="00B62F1A" w:rsidRPr="00D51510" w:rsidRDefault="00B62F1A" w:rsidP="005D65F2">
      <w:pPr>
        <w:spacing w:after="0" w:line="360" w:lineRule="auto"/>
        <w:ind w:firstLine="851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B62F1A" w:rsidRPr="00D51510" w:rsidRDefault="00E221E4" w:rsidP="005D65F2">
      <w:pPr>
        <w:spacing w:after="0" w:line="360" w:lineRule="auto"/>
        <w:ind w:firstLine="851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51510">
        <w:rPr>
          <w:rFonts w:ascii="Times New Roman" w:hAnsi="Times New Roman" w:cs="Times New Roman"/>
          <w:b/>
          <w:i/>
          <w:sz w:val="28"/>
          <w:szCs w:val="28"/>
        </w:rPr>
        <w:t>Выполнил</w:t>
      </w:r>
      <w:r w:rsidR="00B62F1A" w:rsidRPr="00D51510">
        <w:rPr>
          <w:rFonts w:ascii="Times New Roman" w:hAnsi="Times New Roman" w:cs="Times New Roman"/>
          <w:i/>
          <w:sz w:val="28"/>
          <w:szCs w:val="28"/>
        </w:rPr>
        <w:t xml:space="preserve">:  </w:t>
      </w:r>
    </w:p>
    <w:p w:rsidR="00B62F1A" w:rsidRPr="00D51510" w:rsidRDefault="00E221E4" w:rsidP="005D65F2">
      <w:pPr>
        <w:spacing w:after="0" w:line="360" w:lineRule="auto"/>
        <w:ind w:firstLine="851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D51510">
        <w:rPr>
          <w:rFonts w:ascii="Times New Roman" w:hAnsi="Times New Roman" w:cs="Times New Roman"/>
          <w:i/>
          <w:sz w:val="28"/>
          <w:szCs w:val="28"/>
        </w:rPr>
        <w:t>Котлевский</w:t>
      </w:r>
      <w:proofErr w:type="spellEnd"/>
      <w:r w:rsidRPr="00D51510">
        <w:rPr>
          <w:rFonts w:ascii="Times New Roman" w:hAnsi="Times New Roman" w:cs="Times New Roman"/>
          <w:i/>
          <w:sz w:val="28"/>
          <w:szCs w:val="28"/>
        </w:rPr>
        <w:t xml:space="preserve"> Дмитрий Олегович</w:t>
      </w:r>
      <w:r w:rsidR="00334226" w:rsidRPr="00D51510">
        <w:rPr>
          <w:rFonts w:ascii="Times New Roman" w:hAnsi="Times New Roman" w:cs="Times New Roman"/>
          <w:i/>
          <w:sz w:val="28"/>
          <w:szCs w:val="28"/>
        </w:rPr>
        <w:t>,</w:t>
      </w:r>
      <w:r w:rsidR="00B62F1A" w:rsidRPr="00D5151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62F1A" w:rsidRPr="00D51510" w:rsidRDefault="00334226" w:rsidP="005D65F2">
      <w:pPr>
        <w:spacing w:after="0" w:line="36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D51510">
        <w:rPr>
          <w:rFonts w:ascii="Times New Roman" w:hAnsi="Times New Roman" w:cs="Times New Roman"/>
          <w:sz w:val="28"/>
          <w:szCs w:val="28"/>
        </w:rPr>
        <w:t>о</w:t>
      </w:r>
      <w:r w:rsidR="00B62F1A" w:rsidRPr="00D51510">
        <w:rPr>
          <w:rFonts w:ascii="Times New Roman" w:hAnsi="Times New Roman" w:cs="Times New Roman"/>
          <w:sz w:val="28"/>
          <w:szCs w:val="28"/>
        </w:rPr>
        <w:t xml:space="preserve">бучающийся </w:t>
      </w:r>
      <w:r w:rsidR="00E221E4" w:rsidRPr="00D51510">
        <w:rPr>
          <w:rFonts w:ascii="Times New Roman" w:hAnsi="Times New Roman" w:cs="Times New Roman"/>
          <w:sz w:val="28"/>
          <w:szCs w:val="28"/>
        </w:rPr>
        <w:t xml:space="preserve">10 </w:t>
      </w:r>
      <w:r w:rsidR="00B62F1A" w:rsidRPr="00D51510">
        <w:rPr>
          <w:rFonts w:ascii="Times New Roman" w:hAnsi="Times New Roman" w:cs="Times New Roman"/>
          <w:sz w:val="28"/>
          <w:szCs w:val="28"/>
        </w:rPr>
        <w:t>класса</w:t>
      </w:r>
    </w:p>
    <w:p w:rsidR="00E221E4" w:rsidRPr="00D51510" w:rsidRDefault="00B62F1A" w:rsidP="005D65F2">
      <w:pPr>
        <w:spacing w:after="0" w:line="36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D51510">
        <w:rPr>
          <w:rFonts w:ascii="Times New Roman" w:hAnsi="Times New Roman" w:cs="Times New Roman"/>
          <w:sz w:val="28"/>
          <w:szCs w:val="28"/>
        </w:rPr>
        <w:t xml:space="preserve"> </w:t>
      </w:r>
      <w:r w:rsidR="00E221E4" w:rsidRPr="00D51510">
        <w:rPr>
          <w:rFonts w:ascii="Times New Roman" w:hAnsi="Times New Roman" w:cs="Times New Roman"/>
          <w:sz w:val="28"/>
          <w:szCs w:val="28"/>
        </w:rPr>
        <w:t xml:space="preserve">муниципального бюджетного </w:t>
      </w:r>
    </w:p>
    <w:p w:rsidR="00E221E4" w:rsidRPr="00D51510" w:rsidRDefault="00E221E4" w:rsidP="005D65F2">
      <w:pPr>
        <w:spacing w:after="0" w:line="36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D51510">
        <w:rPr>
          <w:rFonts w:ascii="Times New Roman" w:hAnsi="Times New Roman" w:cs="Times New Roman"/>
          <w:sz w:val="28"/>
          <w:szCs w:val="28"/>
        </w:rPr>
        <w:t xml:space="preserve">общеобразовательного учреждения </w:t>
      </w:r>
    </w:p>
    <w:p w:rsidR="00B62F1A" w:rsidRPr="00D51510" w:rsidRDefault="00E221E4" w:rsidP="005D65F2">
      <w:pPr>
        <w:spacing w:after="0" w:line="36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D51510">
        <w:rPr>
          <w:rFonts w:ascii="Times New Roman" w:hAnsi="Times New Roman" w:cs="Times New Roman"/>
          <w:sz w:val="28"/>
          <w:szCs w:val="28"/>
        </w:rPr>
        <w:t>лицея при ТПУ г. Томска</w:t>
      </w:r>
    </w:p>
    <w:p w:rsidR="00B62F1A" w:rsidRPr="00D51510" w:rsidRDefault="00B62F1A" w:rsidP="005D65F2">
      <w:pPr>
        <w:spacing w:after="0" w:line="360" w:lineRule="auto"/>
        <w:ind w:firstLine="851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B62F1A" w:rsidRPr="00D51510" w:rsidRDefault="00B62F1A" w:rsidP="005D65F2">
      <w:pPr>
        <w:spacing w:after="0" w:line="360" w:lineRule="auto"/>
        <w:ind w:firstLine="851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51510">
        <w:rPr>
          <w:rFonts w:ascii="Times New Roman" w:hAnsi="Times New Roman" w:cs="Times New Roman"/>
          <w:b/>
          <w:i/>
          <w:sz w:val="28"/>
          <w:szCs w:val="28"/>
        </w:rPr>
        <w:t>Руководитель</w:t>
      </w:r>
      <w:r w:rsidRPr="00D51510">
        <w:rPr>
          <w:rFonts w:ascii="Times New Roman" w:hAnsi="Times New Roman" w:cs="Times New Roman"/>
          <w:i/>
          <w:sz w:val="28"/>
          <w:szCs w:val="28"/>
        </w:rPr>
        <w:t>:</w:t>
      </w:r>
    </w:p>
    <w:p w:rsidR="00E221E4" w:rsidRPr="00D51510" w:rsidRDefault="00E221E4" w:rsidP="005D65F2">
      <w:pPr>
        <w:spacing w:after="0" w:line="360" w:lineRule="auto"/>
        <w:ind w:firstLine="851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D51510">
        <w:rPr>
          <w:rFonts w:ascii="Times New Roman" w:hAnsi="Times New Roman" w:cs="Times New Roman"/>
          <w:i/>
          <w:sz w:val="28"/>
          <w:szCs w:val="28"/>
        </w:rPr>
        <w:t>Молоков</w:t>
      </w:r>
      <w:proofErr w:type="spellEnd"/>
      <w:r w:rsidRPr="00D51510">
        <w:rPr>
          <w:rFonts w:ascii="Times New Roman" w:hAnsi="Times New Roman" w:cs="Times New Roman"/>
          <w:i/>
          <w:sz w:val="28"/>
          <w:szCs w:val="28"/>
        </w:rPr>
        <w:t xml:space="preserve"> Петр Борисович,</w:t>
      </w:r>
    </w:p>
    <w:p w:rsidR="00E221E4" w:rsidRPr="00D51510" w:rsidRDefault="00E221E4" w:rsidP="005D65F2">
      <w:pPr>
        <w:spacing w:after="0" w:line="36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D5151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51510">
        <w:rPr>
          <w:rFonts w:ascii="Times New Roman" w:hAnsi="Times New Roman" w:cs="Times New Roman"/>
          <w:sz w:val="28"/>
          <w:szCs w:val="28"/>
        </w:rPr>
        <w:t xml:space="preserve">к.т.н., заведующий кафедрой </w:t>
      </w:r>
    </w:p>
    <w:p w:rsidR="00E221E4" w:rsidRPr="00D51510" w:rsidRDefault="00E221E4" w:rsidP="005D65F2">
      <w:pPr>
        <w:spacing w:after="0" w:line="36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D51510">
        <w:rPr>
          <w:rFonts w:ascii="Times New Roman" w:hAnsi="Times New Roman" w:cs="Times New Roman"/>
          <w:sz w:val="28"/>
          <w:szCs w:val="28"/>
        </w:rPr>
        <w:t xml:space="preserve">«Химия и технология материалов </w:t>
      </w:r>
    </w:p>
    <w:p w:rsidR="00E221E4" w:rsidRPr="00D51510" w:rsidRDefault="00E221E4" w:rsidP="005D65F2">
      <w:pPr>
        <w:spacing w:after="0" w:line="36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D51510">
        <w:rPr>
          <w:rFonts w:ascii="Times New Roman" w:hAnsi="Times New Roman" w:cs="Times New Roman"/>
          <w:sz w:val="28"/>
          <w:szCs w:val="28"/>
        </w:rPr>
        <w:t xml:space="preserve">современной энергетики» </w:t>
      </w:r>
    </w:p>
    <w:p w:rsidR="00B62F1A" w:rsidRPr="00D51510" w:rsidRDefault="00E221E4" w:rsidP="005D65F2">
      <w:pPr>
        <w:spacing w:after="0" w:line="360" w:lineRule="auto"/>
        <w:ind w:firstLine="85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51510">
        <w:rPr>
          <w:rFonts w:ascii="Times New Roman" w:hAnsi="Times New Roman" w:cs="Times New Roman"/>
          <w:sz w:val="28"/>
          <w:szCs w:val="28"/>
        </w:rPr>
        <w:t>СТИ НИЯУ МИФИ</w:t>
      </w:r>
    </w:p>
    <w:p w:rsidR="00B62F1A" w:rsidRPr="00D51510" w:rsidRDefault="00B62F1A" w:rsidP="005D65F2">
      <w:pPr>
        <w:spacing w:after="0" w:line="360" w:lineRule="auto"/>
        <w:ind w:firstLine="851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B62F1A" w:rsidRPr="00D51510" w:rsidRDefault="00B62F1A" w:rsidP="005D65F2">
      <w:pPr>
        <w:spacing w:after="0" w:line="360" w:lineRule="auto"/>
        <w:ind w:firstLine="851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B62F1A" w:rsidRPr="00D51510" w:rsidRDefault="00B62F1A" w:rsidP="005D65F2">
      <w:pPr>
        <w:spacing w:after="0" w:line="360" w:lineRule="auto"/>
        <w:ind w:firstLine="851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51510" w:rsidRPr="00D51510" w:rsidRDefault="00D51510" w:rsidP="005D65F2">
      <w:pPr>
        <w:keepNext/>
        <w:keepLines/>
        <w:widowControl w:val="0"/>
        <w:spacing w:after="0" w:line="36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Toc128230795"/>
      <w:r w:rsidRPr="00D5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ОГЛАВЛЕНИЕ</w:t>
      </w:r>
    </w:p>
    <w:p w:rsidR="00D51510" w:rsidRPr="00D51510" w:rsidRDefault="00D51510" w:rsidP="005D65F2">
      <w:pPr>
        <w:keepNext/>
        <w:keepLines/>
        <w:widowControl w:val="0"/>
        <w:spacing w:after="0" w:line="36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7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3"/>
        <w:gridCol w:w="1843"/>
      </w:tblGrid>
      <w:tr w:rsidR="00D51510" w:rsidRPr="00D51510" w:rsidTr="00595705">
        <w:tc>
          <w:tcPr>
            <w:tcW w:w="7763" w:type="dxa"/>
          </w:tcPr>
          <w:p w:rsidR="00D51510" w:rsidRPr="00D51510" w:rsidRDefault="00D51510" w:rsidP="005D65F2">
            <w:pPr>
              <w:widowControl w:val="0"/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510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</w:t>
            </w:r>
          </w:p>
        </w:tc>
        <w:tc>
          <w:tcPr>
            <w:tcW w:w="1843" w:type="dxa"/>
          </w:tcPr>
          <w:p w:rsidR="00D51510" w:rsidRPr="00D51510" w:rsidRDefault="00D51510" w:rsidP="005D65F2">
            <w:pPr>
              <w:widowControl w:val="0"/>
              <w:spacing w:line="360" w:lineRule="auto"/>
              <w:ind w:firstLine="85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51510">
              <w:rPr>
                <w:rFonts w:ascii="Times New Roman" w:hAnsi="Times New Roman" w:cs="Times New Roman"/>
                <w:sz w:val="28"/>
                <w:szCs w:val="28"/>
              </w:rPr>
              <w:t>3 стр.</w:t>
            </w:r>
          </w:p>
        </w:tc>
      </w:tr>
      <w:tr w:rsidR="00FE587A" w:rsidRPr="00D51510" w:rsidTr="00595705">
        <w:tc>
          <w:tcPr>
            <w:tcW w:w="7763" w:type="dxa"/>
          </w:tcPr>
          <w:p w:rsidR="00FE587A" w:rsidRPr="00D51510" w:rsidRDefault="00FE587A" w:rsidP="005D65F2">
            <w:pPr>
              <w:widowControl w:val="0"/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часть:</w:t>
            </w:r>
          </w:p>
        </w:tc>
        <w:tc>
          <w:tcPr>
            <w:tcW w:w="1843" w:type="dxa"/>
          </w:tcPr>
          <w:p w:rsidR="00FE587A" w:rsidRPr="00D51510" w:rsidRDefault="00C5766D" w:rsidP="005D65F2">
            <w:pPr>
              <w:widowControl w:val="0"/>
              <w:spacing w:line="360" w:lineRule="auto"/>
              <w:ind w:firstLine="85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E587A" w:rsidRPr="00D51510"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</w:p>
        </w:tc>
      </w:tr>
      <w:tr w:rsidR="00D51510" w:rsidRPr="00D51510" w:rsidTr="00595705">
        <w:tc>
          <w:tcPr>
            <w:tcW w:w="7763" w:type="dxa"/>
          </w:tcPr>
          <w:p w:rsidR="00D51510" w:rsidRPr="00D51510" w:rsidRDefault="00FE587A" w:rsidP="005D65F2">
            <w:pPr>
              <w:widowControl w:val="0"/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1. </w:t>
            </w:r>
            <w:r w:rsidR="00D51510" w:rsidRPr="00D51510">
              <w:rPr>
                <w:rFonts w:ascii="Times New Roman" w:hAnsi="Times New Roman" w:cs="Times New Roman"/>
                <w:sz w:val="28"/>
                <w:szCs w:val="28"/>
              </w:rPr>
              <w:t>Анализ области исследования</w:t>
            </w:r>
          </w:p>
        </w:tc>
        <w:tc>
          <w:tcPr>
            <w:tcW w:w="1843" w:type="dxa"/>
          </w:tcPr>
          <w:p w:rsidR="00D51510" w:rsidRPr="00D51510" w:rsidRDefault="00C5766D" w:rsidP="005D65F2">
            <w:pPr>
              <w:widowControl w:val="0"/>
              <w:spacing w:line="360" w:lineRule="auto"/>
              <w:ind w:firstLine="85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51510" w:rsidRPr="00D51510"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</w:p>
        </w:tc>
      </w:tr>
      <w:tr w:rsidR="00D51510" w:rsidRPr="00D51510" w:rsidTr="00595705">
        <w:tc>
          <w:tcPr>
            <w:tcW w:w="7763" w:type="dxa"/>
          </w:tcPr>
          <w:p w:rsidR="00D51510" w:rsidRPr="00D51510" w:rsidRDefault="00FE587A" w:rsidP="005D65F2">
            <w:pPr>
              <w:widowControl w:val="0"/>
              <w:spacing w:line="360" w:lineRule="auto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2. </w:t>
            </w:r>
            <w:r w:rsidR="00D51510" w:rsidRPr="00D51510">
              <w:rPr>
                <w:rFonts w:ascii="Times New Roman" w:hAnsi="Times New Roman" w:cs="Times New Roman"/>
                <w:bCs/>
                <w:sz w:val="28"/>
                <w:szCs w:val="28"/>
              </w:rPr>
              <w:t>Методы исследования</w:t>
            </w:r>
          </w:p>
        </w:tc>
        <w:tc>
          <w:tcPr>
            <w:tcW w:w="1843" w:type="dxa"/>
          </w:tcPr>
          <w:p w:rsidR="00D51510" w:rsidRPr="00D51510" w:rsidRDefault="00C5766D" w:rsidP="005D65F2">
            <w:pPr>
              <w:widowControl w:val="0"/>
              <w:spacing w:line="360" w:lineRule="auto"/>
              <w:ind w:firstLine="85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51510" w:rsidRPr="00D51510"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</w:p>
        </w:tc>
      </w:tr>
      <w:tr w:rsidR="00D51510" w:rsidRPr="00D51510" w:rsidTr="00595705">
        <w:tc>
          <w:tcPr>
            <w:tcW w:w="7763" w:type="dxa"/>
          </w:tcPr>
          <w:p w:rsidR="00D51510" w:rsidRPr="00D51510" w:rsidRDefault="00FE587A" w:rsidP="005D65F2">
            <w:pPr>
              <w:widowControl w:val="0"/>
              <w:spacing w:line="360" w:lineRule="auto"/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3. </w:t>
            </w:r>
            <w:r w:rsidR="00D51510" w:rsidRPr="00D5151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Основные этапы исследования </w:t>
            </w:r>
          </w:p>
        </w:tc>
        <w:tc>
          <w:tcPr>
            <w:tcW w:w="1843" w:type="dxa"/>
          </w:tcPr>
          <w:p w:rsidR="00D51510" w:rsidRPr="00D51510" w:rsidRDefault="00C5766D" w:rsidP="00C5766D">
            <w:pPr>
              <w:widowControl w:val="0"/>
              <w:spacing w:line="360" w:lineRule="auto"/>
              <w:ind w:firstLine="6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51510" w:rsidRPr="00D51510"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</w:p>
        </w:tc>
      </w:tr>
      <w:tr w:rsidR="00D51510" w:rsidRPr="00D51510" w:rsidTr="00595705">
        <w:tc>
          <w:tcPr>
            <w:tcW w:w="7763" w:type="dxa"/>
          </w:tcPr>
          <w:p w:rsidR="00D51510" w:rsidRPr="00D51510" w:rsidRDefault="00FE587A" w:rsidP="005D65F2">
            <w:pPr>
              <w:widowControl w:val="0"/>
              <w:spacing w:line="360" w:lineRule="auto"/>
              <w:ind w:firstLine="85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4. Результат</w:t>
            </w:r>
          </w:p>
        </w:tc>
        <w:tc>
          <w:tcPr>
            <w:tcW w:w="1843" w:type="dxa"/>
          </w:tcPr>
          <w:p w:rsidR="00D51510" w:rsidRPr="00D51510" w:rsidRDefault="00C5766D" w:rsidP="00595705">
            <w:pPr>
              <w:widowControl w:val="0"/>
              <w:spacing w:line="360" w:lineRule="auto"/>
              <w:ind w:hanging="35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51510" w:rsidRPr="00D51510"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</w:p>
        </w:tc>
      </w:tr>
      <w:tr w:rsidR="00D51510" w:rsidRPr="00D51510" w:rsidTr="00595705">
        <w:tc>
          <w:tcPr>
            <w:tcW w:w="7763" w:type="dxa"/>
          </w:tcPr>
          <w:p w:rsidR="00D51510" w:rsidRPr="00D51510" w:rsidRDefault="00FE587A" w:rsidP="005D65F2">
            <w:pPr>
              <w:widowControl w:val="0"/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5. </w:t>
            </w:r>
            <w:r w:rsidR="00D51510" w:rsidRPr="00D51510">
              <w:rPr>
                <w:rFonts w:ascii="Times New Roman" w:hAnsi="Times New Roman" w:cs="Times New Roman"/>
                <w:sz w:val="28"/>
                <w:szCs w:val="28"/>
              </w:rPr>
              <w:t xml:space="preserve">Вывод </w:t>
            </w:r>
          </w:p>
        </w:tc>
        <w:tc>
          <w:tcPr>
            <w:tcW w:w="1843" w:type="dxa"/>
          </w:tcPr>
          <w:p w:rsidR="00D51510" w:rsidRPr="00D51510" w:rsidRDefault="00C5766D" w:rsidP="00595705">
            <w:pPr>
              <w:widowControl w:val="0"/>
              <w:spacing w:line="360" w:lineRule="auto"/>
              <w:ind w:firstLine="2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D51510" w:rsidRPr="00D51510"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</w:p>
        </w:tc>
      </w:tr>
      <w:tr w:rsidR="00D51510" w:rsidRPr="00D51510" w:rsidTr="00595705">
        <w:tc>
          <w:tcPr>
            <w:tcW w:w="7763" w:type="dxa"/>
          </w:tcPr>
          <w:p w:rsidR="00D51510" w:rsidRPr="00D51510" w:rsidRDefault="00D51510" w:rsidP="005D65F2">
            <w:pPr>
              <w:widowControl w:val="0"/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510">
              <w:rPr>
                <w:rFonts w:ascii="Times New Roman" w:hAnsi="Times New Roman" w:cs="Times New Roman"/>
                <w:sz w:val="28"/>
                <w:szCs w:val="28"/>
              </w:rPr>
              <w:t>Заключение</w:t>
            </w:r>
          </w:p>
        </w:tc>
        <w:tc>
          <w:tcPr>
            <w:tcW w:w="1843" w:type="dxa"/>
          </w:tcPr>
          <w:p w:rsidR="00D51510" w:rsidRPr="00D51510" w:rsidRDefault="00C5766D" w:rsidP="00595705">
            <w:pPr>
              <w:widowControl w:val="0"/>
              <w:spacing w:line="360" w:lineRule="auto"/>
              <w:ind w:firstLine="49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51510" w:rsidRPr="00D51510"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</w:p>
        </w:tc>
      </w:tr>
      <w:tr w:rsidR="00D51510" w:rsidRPr="00D51510" w:rsidTr="00595705">
        <w:tc>
          <w:tcPr>
            <w:tcW w:w="7763" w:type="dxa"/>
          </w:tcPr>
          <w:p w:rsidR="00D51510" w:rsidRPr="00D51510" w:rsidRDefault="00FE587A" w:rsidP="005D65F2">
            <w:pPr>
              <w:widowControl w:val="0"/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использованных источников и</w:t>
            </w:r>
            <w:r w:rsidR="00D51510" w:rsidRPr="00D51510"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литературы</w:t>
            </w:r>
          </w:p>
        </w:tc>
        <w:tc>
          <w:tcPr>
            <w:tcW w:w="1843" w:type="dxa"/>
          </w:tcPr>
          <w:p w:rsidR="00D51510" w:rsidRPr="00D51510" w:rsidRDefault="00C5766D" w:rsidP="00595705">
            <w:pPr>
              <w:widowControl w:val="0"/>
              <w:spacing w:line="360" w:lineRule="auto"/>
              <w:ind w:firstLine="49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D51510" w:rsidRPr="00D51510"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</w:p>
        </w:tc>
      </w:tr>
      <w:tr w:rsidR="00D51510" w:rsidRPr="00D51510" w:rsidTr="00595705">
        <w:tc>
          <w:tcPr>
            <w:tcW w:w="7763" w:type="dxa"/>
          </w:tcPr>
          <w:p w:rsidR="00D51510" w:rsidRPr="00D51510" w:rsidRDefault="00FE587A" w:rsidP="005D65F2">
            <w:pPr>
              <w:widowControl w:val="0"/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Приложения</w:t>
            </w:r>
            <w:r w:rsidR="00D51510" w:rsidRPr="00D515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D51510" w:rsidRPr="00D51510" w:rsidRDefault="00C5766D" w:rsidP="00595705">
            <w:pPr>
              <w:widowControl w:val="0"/>
              <w:spacing w:line="360" w:lineRule="auto"/>
              <w:ind w:firstLine="49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bookmarkStart w:id="1" w:name="_GoBack"/>
            <w:bookmarkEnd w:id="1"/>
            <w:r w:rsidR="00D51510" w:rsidRPr="00D51510"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</w:p>
        </w:tc>
      </w:tr>
    </w:tbl>
    <w:p w:rsidR="00D51510" w:rsidRPr="00D51510" w:rsidRDefault="00D51510" w:rsidP="005D65F2">
      <w:pPr>
        <w:keepNext/>
        <w:keepLines/>
        <w:widowControl w:val="0"/>
        <w:spacing w:after="0" w:line="36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51510" w:rsidRPr="00D51510" w:rsidRDefault="00D51510" w:rsidP="005D65F2">
      <w:pPr>
        <w:keepNext/>
        <w:keepLines/>
        <w:widowControl w:val="0"/>
        <w:spacing w:after="0" w:line="36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D51510" w:rsidRPr="00D51510" w:rsidSect="005D65F2">
          <w:headerReference w:type="default" r:id="rId8"/>
          <w:pgSz w:w="11906" w:h="16838"/>
          <w:pgMar w:top="1134" w:right="851" w:bottom="1134" w:left="1701" w:header="284" w:footer="709" w:gutter="0"/>
          <w:cols w:space="708"/>
          <w:docGrid w:linePitch="360"/>
        </w:sectPr>
      </w:pPr>
    </w:p>
    <w:p w:rsidR="00DE2B3A" w:rsidRPr="00D51510" w:rsidRDefault="00F5184D" w:rsidP="005D65F2">
      <w:pPr>
        <w:keepNext/>
        <w:keepLines/>
        <w:widowControl w:val="0"/>
        <w:spacing w:after="0" w:line="36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ВВЕДЕНИЕ</w:t>
      </w:r>
      <w:bookmarkEnd w:id="0"/>
    </w:p>
    <w:p w:rsidR="000E6ACA" w:rsidRPr="00D51510" w:rsidRDefault="000E6ACA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Доля пресной воды в мировых водных ресурсах очень мала. Только 2,5% всей воды в мире является пресной водой. Из них доступен только 1%. Это касается и вод, сконцентрированных в ледниках и заснеженных районах. У современной цивилизации есть реальный доступ </w:t>
      </w:r>
      <w:r w:rsidR="008E2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менее, чем к 0,001% </w:t>
      </w: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воды планеты, и это все, что нужно человечеству, чтобы накормить и напоить 7-8 млрд людей. </w:t>
      </w:r>
      <w:r w:rsidR="00E813EF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[1]</w:t>
      </w:r>
    </w:p>
    <w:p w:rsidR="000E6ACA" w:rsidRPr="00D51510" w:rsidRDefault="000E6ACA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Кризис ресурсов пресной воды уже не одно десятилетие наблюдается локально в отдельных регионах планеты</w:t>
      </w:r>
      <w:r w:rsidR="0090566E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является большой </w:t>
      </w:r>
      <w:r w:rsidR="0090566E" w:rsidRPr="00D5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проблемой</w:t>
      </w:r>
      <w:r w:rsidR="0090566E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всего человечества</w:t>
      </w: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. Отсутствие эффективного решения в ближайшее время привет к глобальному кризису.</w:t>
      </w:r>
      <w:r w:rsidR="00E813EF" w:rsidRPr="00D51510">
        <w:rPr>
          <w:rFonts w:ascii="Times New Roman" w:hAnsi="Times New Roman" w:cs="Times New Roman"/>
          <w:sz w:val="28"/>
          <w:szCs w:val="28"/>
        </w:rPr>
        <w:t xml:space="preserve"> </w:t>
      </w:r>
      <w:r w:rsidR="00E813EF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[2]</w:t>
      </w:r>
    </w:p>
    <w:p w:rsidR="000E6ACA" w:rsidRPr="00D51510" w:rsidRDefault="000E6ACA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данный момент идёт активное освоение Арктики и мирового океана, которые богаты различными ресурсами. </w:t>
      </w:r>
      <w:r w:rsidR="00D862F2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применимость талого снега Арктики для хозяйственно-питьевых нужд человека до сих пор подробно не изучена.</w:t>
      </w:r>
    </w:p>
    <w:p w:rsidR="0090566E" w:rsidRPr="00D51510" w:rsidRDefault="0090566E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Гипотеза исследования</w:t>
      </w: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DD6A77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физико-химические </w:t>
      </w: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параметры талого снега с Северного полюса соответствуют требованиям СанПиН 1.2.3685-21, талый снег может быть использован человеком в качестве питьевой воды.  </w:t>
      </w:r>
    </w:p>
    <w:p w:rsidR="0090566E" w:rsidRPr="00D51510" w:rsidRDefault="0090566E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Объект исследования</w:t>
      </w: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талый снег с Северного полюса</w:t>
      </w:r>
      <w:r w:rsidR="008E2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СП)</w:t>
      </w: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566E" w:rsidRPr="00D51510" w:rsidRDefault="0090566E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 исследования</w:t>
      </w:r>
      <w:r w:rsidR="008E222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физико-химические параметры талого снега с </w:t>
      </w:r>
      <w:r w:rsidR="00595705" w:rsidRPr="0059570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Северного полюса</w:t>
      </w: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862F2" w:rsidRPr="00D51510" w:rsidRDefault="009F342B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исследования:</w:t>
      </w: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62F2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 физико-химические параметры талого снега с Северного полюса и сравнить их с требованиями СанПиН 1.2.3685-21, сделать выводы о применимости талого снега для хозяйственно-питьевых нужд человека.</w:t>
      </w:r>
    </w:p>
    <w:p w:rsidR="00F5184D" w:rsidRPr="00D51510" w:rsidRDefault="00F5184D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достижения которой определены следующие </w:t>
      </w:r>
      <w:r w:rsidRPr="00D5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9F342B" w:rsidRPr="00D51510" w:rsidRDefault="009F342B" w:rsidP="005D65F2">
      <w:pPr>
        <w:widowControl w:val="0"/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1. Изучить литературу по теме исследования.</w:t>
      </w:r>
    </w:p>
    <w:p w:rsidR="009F342B" w:rsidRPr="00D51510" w:rsidRDefault="009F342B" w:rsidP="005D65F2">
      <w:pPr>
        <w:widowControl w:val="0"/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2. Собрать образцы снега с Северного полюса.</w:t>
      </w:r>
    </w:p>
    <w:p w:rsidR="009F342B" w:rsidRPr="00D51510" w:rsidRDefault="009F342B" w:rsidP="005D65F2">
      <w:pPr>
        <w:widowControl w:val="0"/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="00DD6A77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зучить физико-химические параметры талого снега с </w:t>
      </w:r>
      <w:r w:rsidR="005A2D5D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Северного полюса</w:t>
      </w: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342B" w:rsidRPr="00D51510" w:rsidRDefault="009F342B" w:rsidP="005D65F2">
      <w:pPr>
        <w:widowControl w:val="0"/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 Сравнить полученные результаты с СанПиН 1.2.3685-21.</w:t>
      </w:r>
    </w:p>
    <w:p w:rsidR="009F342B" w:rsidRPr="00D51510" w:rsidRDefault="009F342B" w:rsidP="005D65F2">
      <w:pPr>
        <w:widowControl w:val="0"/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5. Провести анализ полученных результатов</w:t>
      </w:r>
      <w:r w:rsidR="00D862F2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сформулировать выводы.</w:t>
      </w:r>
    </w:p>
    <w:p w:rsidR="00AF0F6A" w:rsidRDefault="009F342B" w:rsidP="005D65F2">
      <w:pPr>
        <w:widowControl w:val="0"/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6. </w:t>
      </w:r>
      <w:r w:rsidR="00D862F2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статью</w:t>
      </w: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5705" w:rsidRDefault="00595705" w:rsidP="005D65F2">
      <w:pPr>
        <w:widowControl w:val="0"/>
        <w:spacing w:after="0" w:line="36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95705" w:rsidSect="005D65F2">
          <w:headerReference w:type="default" r:id="rId9"/>
          <w:pgSz w:w="11906" w:h="16838"/>
          <w:pgMar w:top="1134" w:right="851" w:bottom="1134" w:left="1701" w:header="284" w:footer="709" w:gutter="0"/>
          <w:cols w:space="708"/>
          <w:docGrid w:linePitch="360"/>
        </w:sectPr>
      </w:pPr>
    </w:p>
    <w:p w:rsidR="00731BFC" w:rsidRDefault="00731BFC" w:rsidP="005D65F2">
      <w:pPr>
        <w:keepNext/>
        <w:keepLines/>
        <w:widowControl w:val="0"/>
        <w:spacing w:after="0" w:line="36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основная часть</w:t>
      </w:r>
    </w:p>
    <w:p w:rsidR="00F5184D" w:rsidRPr="00D51510" w:rsidRDefault="00731BFC" w:rsidP="005D65F2">
      <w:pPr>
        <w:keepNext/>
        <w:keepLines/>
        <w:widowControl w:val="0"/>
        <w:spacing w:after="0" w:line="36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1. </w:t>
      </w:r>
      <w:r w:rsidR="00C165B3" w:rsidRPr="00D51510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анализ области исследования</w:t>
      </w:r>
    </w:p>
    <w:p w:rsidR="005A2D5D" w:rsidRPr="00D51510" w:rsidRDefault="005A2D5D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Исследования снега в Арктике проводилась и ранее. Их результаты описаны в научных работах: Зариной Л. М., </w:t>
      </w:r>
      <w:proofErr w:type="spellStart"/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Гильдина</w:t>
      </w:r>
      <w:proofErr w:type="spellEnd"/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М. и других. Но в общедоступных источниках отсутствуют данные по физико-химическому анализу снега с Северного полюса. Также не в одной из научных работ (статей) не рассматривался вопрос соответствия талого снега требованиям СанПиН 1.2.3685-21</w:t>
      </w:r>
      <w:r w:rsidR="0087115F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питьевой воде</w:t>
      </w:r>
      <w:r w:rsidR="001D7FCB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[13]</w:t>
      </w: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7115F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делались выводы о возможности использования человеком талого</w:t>
      </w: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снег</w:t>
      </w:r>
      <w:r w:rsidR="0087115F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питьевой воды.  </w:t>
      </w:r>
    </w:p>
    <w:p w:rsidR="00E75117" w:rsidRPr="00D51510" w:rsidRDefault="00E75117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преимуществами нашего исследования являются: изучение физико-химических параметров талого снега с Северного полюса; полученный вывод, что талый снег с Северного полюса является дистиллированной водой, может употребляется в пищу; данные нашего исследования свежие и актуальные.</w:t>
      </w:r>
    </w:p>
    <w:p w:rsidR="005A2D5D" w:rsidRPr="00D51510" w:rsidRDefault="00E75117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Развернутый анализ области исследования с указанием на источники представлен в таблице 1.</w:t>
      </w:r>
    </w:p>
    <w:p w:rsidR="00916E4A" w:rsidRPr="00D51510" w:rsidRDefault="00E75117" w:rsidP="005D65F2">
      <w:pPr>
        <w:widowControl w:val="0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Развернутый анализ области исследования с указанием на источники</w:t>
      </w:r>
    </w:p>
    <w:p w:rsidR="00916E4A" w:rsidRPr="00D51510" w:rsidRDefault="00916E4A" w:rsidP="005D65F2">
      <w:pPr>
        <w:widowControl w:val="0"/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1 </w:t>
      </w:r>
    </w:p>
    <w:tbl>
      <w:tblPr>
        <w:tblW w:w="1006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85"/>
        <w:gridCol w:w="2677"/>
        <w:gridCol w:w="2427"/>
        <w:gridCol w:w="2977"/>
      </w:tblGrid>
      <w:tr w:rsidR="00E076E3" w:rsidRPr="00D51510" w:rsidTr="00595705">
        <w:trPr>
          <w:trHeight w:val="20"/>
        </w:trPr>
        <w:tc>
          <w:tcPr>
            <w:tcW w:w="19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65B3" w:rsidRPr="00D51510" w:rsidRDefault="00C165B3" w:rsidP="00595705">
            <w:pPr>
              <w:widowControl w:val="0"/>
              <w:spacing w:after="0" w:line="240" w:lineRule="auto"/>
              <w:ind w:right="-1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1510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Литературный обзор</w:t>
            </w:r>
          </w:p>
        </w:tc>
        <w:tc>
          <w:tcPr>
            <w:tcW w:w="267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65B3" w:rsidRPr="00D51510" w:rsidRDefault="00C165B3" w:rsidP="005957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1510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Источник</w:t>
            </w:r>
          </w:p>
        </w:tc>
        <w:tc>
          <w:tcPr>
            <w:tcW w:w="242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65B3" w:rsidRPr="00D51510" w:rsidRDefault="00C165B3" w:rsidP="005957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1510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Преимущества</w:t>
            </w:r>
          </w:p>
        </w:tc>
        <w:tc>
          <w:tcPr>
            <w:tcW w:w="297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65B3" w:rsidRPr="00D51510" w:rsidRDefault="00C165B3" w:rsidP="005957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1510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Недостатки</w:t>
            </w:r>
          </w:p>
        </w:tc>
      </w:tr>
      <w:tr w:rsidR="00E076E3" w:rsidRPr="00D51510" w:rsidTr="00595705">
        <w:trPr>
          <w:trHeight w:val="20"/>
        </w:trPr>
        <w:tc>
          <w:tcPr>
            <w:tcW w:w="19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65B3" w:rsidRPr="00D51510" w:rsidRDefault="00C165B3" w:rsidP="005957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1510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Состав снега в районах Арктики</w:t>
            </w:r>
          </w:p>
        </w:tc>
        <w:tc>
          <w:tcPr>
            <w:tcW w:w="267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65B3" w:rsidRPr="00D51510" w:rsidRDefault="00C165B3" w:rsidP="005957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en-US" w:eastAsia="ru-RU"/>
              </w:rPr>
              <w:t>https</w:t>
            </w:r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://</w:t>
            </w:r>
            <w:proofErr w:type="spellStart"/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en-US" w:eastAsia="ru-RU"/>
              </w:rPr>
              <w:t>cyberleninka</w:t>
            </w:r>
            <w:proofErr w:type="spellEnd"/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.</w:t>
            </w:r>
            <w:proofErr w:type="spellStart"/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en-US" w:eastAsia="ru-RU"/>
              </w:rPr>
              <w:t>ru</w:t>
            </w:r>
            <w:proofErr w:type="spellEnd"/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/</w:t>
            </w:r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en-US" w:eastAsia="ru-RU"/>
              </w:rPr>
              <w:t>article</w:t>
            </w:r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/</w:t>
            </w:r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en-US" w:eastAsia="ru-RU"/>
              </w:rPr>
              <w:t>n</w:t>
            </w:r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/</w:t>
            </w:r>
            <w:proofErr w:type="spellStart"/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en-US" w:eastAsia="ru-RU"/>
              </w:rPr>
              <w:t>sostav</w:t>
            </w:r>
            <w:proofErr w:type="spellEnd"/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-</w:t>
            </w:r>
            <w:proofErr w:type="spellStart"/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en-US" w:eastAsia="ru-RU"/>
              </w:rPr>
              <w:t>snega</w:t>
            </w:r>
            <w:proofErr w:type="spellEnd"/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-</w:t>
            </w:r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en-US" w:eastAsia="ru-RU"/>
              </w:rPr>
              <w:t>v</w:t>
            </w:r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-</w:t>
            </w:r>
            <w:proofErr w:type="spellStart"/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en-US" w:eastAsia="ru-RU"/>
              </w:rPr>
              <w:t>impaktnyh</w:t>
            </w:r>
            <w:proofErr w:type="spellEnd"/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-</w:t>
            </w:r>
            <w:proofErr w:type="spellStart"/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en-US" w:eastAsia="ru-RU"/>
              </w:rPr>
              <w:t>rayonah</w:t>
            </w:r>
            <w:proofErr w:type="spellEnd"/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-</w:t>
            </w:r>
            <w:proofErr w:type="spellStart"/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en-US" w:eastAsia="ru-RU"/>
              </w:rPr>
              <w:t>arktiki</w:t>
            </w:r>
            <w:proofErr w:type="spellEnd"/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-</w:t>
            </w:r>
            <w:proofErr w:type="spellStart"/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en-US" w:eastAsia="ru-RU"/>
              </w:rPr>
              <w:t>na</w:t>
            </w:r>
            <w:proofErr w:type="spellEnd"/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-</w:t>
            </w:r>
            <w:proofErr w:type="spellStart"/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en-US" w:eastAsia="ru-RU"/>
              </w:rPr>
              <w:t>primere</w:t>
            </w:r>
            <w:proofErr w:type="spellEnd"/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-</w:t>
            </w:r>
            <w:proofErr w:type="spellStart"/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en-US" w:eastAsia="ru-RU"/>
              </w:rPr>
              <w:t>poselkov</w:t>
            </w:r>
            <w:proofErr w:type="spellEnd"/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-</w:t>
            </w:r>
            <w:proofErr w:type="spellStart"/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en-US" w:eastAsia="ru-RU"/>
              </w:rPr>
              <w:t>zaliva</w:t>
            </w:r>
            <w:proofErr w:type="spellEnd"/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-</w:t>
            </w:r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en-US" w:eastAsia="ru-RU"/>
              </w:rPr>
              <w:t>is</w:t>
            </w:r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-</w:t>
            </w:r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en-US" w:eastAsia="ru-RU"/>
              </w:rPr>
              <w:t>ford</w:t>
            </w:r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-</w:t>
            </w:r>
            <w:proofErr w:type="spellStart"/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en-US" w:eastAsia="ru-RU"/>
              </w:rPr>
              <w:t>arhipelaga</w:t>
            </w:r>
            <w:proofErr w:type="spellEnd"/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-</w:t>
            </w:r>
            <w:proofErr w:type="spellStart"/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en-US" w:eastAsia="ru-RU"/>
              </w:rPr>
              <w:t>shpitsbergen</w:t>
            </w:r>
            <w:proofErr w:type="spellEnd"/>
          </w:p>
        </w:tc>
        <w:tc>
          <w:tcPr>
            <w:tcW w:w="242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65B3" w:rsidRPr="00D51510" w:rsidRDefault="00C165B3" w:rsidP="00595705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Изучены химические параметры талого снега</w:t>
            </w:r>
          </w:p>
        </w:tc>
        <w:tc>
          <w:tcPr>
            <w:tcW w:w="297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65B3" w:rsidRPr="00D51510" w:rsidRDefault="00595705" w:rsidP="00595705">
            <w:pPr>
              <w:widowControl w:val="0"/>
              <w:spacing w:after="0" w:line="240" w:lineRule="auto"/>
              <w:ind w:right="-14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- </w:t>
            </w:r>
            <w:r w:rsidR="00C165B3"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Отсутствие сравнения с требованиями СанПиН к питьевой воды</w:t>
            </w:r>
          </w:p>
          <w:p w:rsidR="00C165B3" w:rsidRPr="00D51510" w:rsidRDefault="00595705" w:rsidP="00595705">
            <w:pPr>
              <w:widowControl w:val="0"/>
              <w:spacing w:after="0" w:line="240" w:lineRule="auto"/>
              <w:ind w:right="-14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- </w:t>
            </w:r>
            <w:r w:rsidR="00C165B3"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Не изучены физические параметры талого снега</w:t>
            </w:r>
          </w:p>
        </w:tc>
      </w:tr>
      <w:tr w:rsidR="00E076E3" w:rsidRPr="00D51510" w:rsidTr="00595705">
        <w:trPr>
          <w:trHeight w:val="20"/>
        </w:trPr>
        <w:tc>
          <w:tcPr>
            <w:tcW w:w="19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65B3" w:rsidRPr="00D51510" w:rsidRDefault="00C165B3" w:rsidP="005957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1510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 xml:space="preserve">Исследование качественного состава снежного </w:t>
            </w:r>
            <w:r w:rsidRPr="00D51510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lastRenderedPageBreak/>
              <w:t>покрова</w:t>
            </w:r>
          </w:p>
        </w:tc>
        <w:tc>
          <w:tcPr>
            <w:tcW w:w="267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65B3" w:rsidRPr="00D51510" w:rsidRDefault="00C165B3" w:rsidP="005957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en-US" w:eastAsia="ru-RU"/>
              </w:rPr>
              <w:lastRenderedPageBreak/>
              <w:t>https</w:t>
            </w:r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://</w:t>
            </w:r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en-US" w:eastAsia="ru-RU"/>
              </w:rPr>
              <w:t>www</w:t>
            </w:r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.</w:t>
            </w:r>
            <w:proofErr w:type="spellStart"/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en-US" w:eastAsia="ru-RU"/>
              </w:rPr>
              <w:t>referat</w:t>
            </w:r>
            <w:proofErr w:type="spellEnd"/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911.</w:t>
            </w:r>
            <w:proofErr w:type="spellStart"/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en-US" w:eastAsia="ru-RU"/>
              </w:rPr>
              <w:t>ru</w:t>
            </w:r>
            <w:proofErr w:type="spellEnd"/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/</w:t>
            </w:r>
            <w:proofErr w:type="spellStart"/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en-US" w:eastAsia="ru-RU"/>
              </w:rPr>
              <w:t>Himiya</w:t>
            </w:r>
            <w:proofErr w:type="spellEnd"/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/</w:t>
            </w:r>
            <w:proofErr w:type="spellStart"/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en-US" w:eastAsia="ru-RU"/>
              </w:rPr>
              <w:t>issledovanie</w:t>
            </w:r>
            <w:proofErr w:type="spellEnd"/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-</w:t>
            </w:r>
            <w:proofErr w:type="spellStart"/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en-US" w:eastAsia="ru-RU"/>
              </w:rPr>
              <w:t>kachestvennogo</w:t>
            </w:r>
            <w:proofErr w:type="spellEnd"/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-</w:t>
            </w:r>
            <w:proofErr w:type="spellStart"/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en-US" w:eastAsia="ru-RU"/>
              </w:rPr>
              <w:lastRenderedPageBreak/>
              <w:t>sostava</w:t>
            </w:r>
            <w:proofErr w:type="spellEnd"/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-</w:t>
            </w:r>
            <w:proofErr w:type="spellStart"/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en-US" w:eastAsia="ru-RU"/>
              </w:rPr>
              <w:t>snezhnogo</w:t>
            </w:r>
            <w:proofErr w:type="spellEnd"/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-</w:t>
            </w:r>
            <w:proofErr w:type="spellStart"/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en-US" w:eastAsia="ru-RU"/>
              </w:rPr>
              <w:t>pokrova</w:t>
            </w:r>
            <w:proofErr w:type="spellEnd"/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/546113-3289385-</w:t>
            </w:r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en-US" w:eastAsia="ru-RU"/>
              </w:rPr>
              <w:t>place</w:t>
            </w:r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1.</w:t>
            </w:r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en-US" w:eastAsia="ru-RU"/>
              </w:rPr>
              <w:t>html</w:t>
            </w:r>
          </w:p>
        </w:tc>
        <w:tc>
          <w:tcPr>
            <w:tcW w:w="242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65B3" w:rsidRPr="00D51510" w:rsidRDefault="00C165B3" w:rsidP="00595705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lastRenderedPageBreak/>
              <w:t xml:space="preserve">Подробно исследован качественный состав снежного </w:t>
            </w:r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lastRenderedPageBreak/>
              <w:t>покрова</w:t>
            </w:r>
          </w:p>
        </w:tc>
        <w:tc>
          <w:tcPr>
            <w:tcW w:w="297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95705" w:rsidRDefault="00595705" w:rsidP="00595705">
            <w:pPr>
              <w:widowControl w:val="0"/>
              <w:spacing w:after="0" w:line="240" w:lineRule="auto"/>
              <w:ind w:right="-14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lastRenderedPageBreak/>
              <w:t xml:space="preserve">- </w:t>
            </w:r>
            <w:r w:rsidR="00C165B3"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Не изучены химические параметры талого снега</w:t>
            </w:r>
          </w:p>
          <w:p w:rsidR="00C165B3" w:rsidRPr="00D51510" w:rsidRDefault="00595705" w:rsidP="00595705">
            <w:pPr>
              <w:widowControl w:val="0"/>
              <w:spacing w:after="0" w:line="240" w:lineRule="auto"/>
              <w:ind w:right="-14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C165B3"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Отсутствие сравнения </w:t>
            </w:r>
            <w:r w:rsidR="00C165B3"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lastRenderedPageBreak/>
              <w:t>с требованиями СанПиН к питьевой воды</w:t>
            </w:r>
          </w:p>
        </w:tc>
      </w:tr>
      <w:tr w:rsidR="00E076E3" w:rsidRPr="00D51510" w:rsidTr="00595705">
        <w:trPr>
          <w:trHeight w:val="20"/>
        </w:trPr>
        <w:tc>
          <w:tcPr>
            <w:tcW w:w="19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65B3" w:rsidRPr="00D51510" w:rsidRDefault="00C165B3" w:rsidP="005957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1510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lastRenderedPageBreak/>
              <w:t xml:space="preserve">Зарина Л. М., </w:t>
            </w:r>
          </w:p>
          <w:p w:rsidR="00C165B3" w:rsidRPr="00D51510" w:rsidRDefault="00C165B3" w:rsidP="005957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51510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Гильдин</w:t>
            </w:r>
            <w:proofErr w:type="spellEnd"/>
            <w:r w:rsidRPr="00D51510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 xml:space="preserve"> С. М.</w:t>
            </w:r>
          </w:p>
          <w:p w:rsidR="00C165B3" w:rsidRPr="00D51510" w:rsidRDefault="00C165B3" w:rsidP="005957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51510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Геоэкологичес</w:t>
            </w:r>
            <w:proofErr w:type="spellEnd"/>
            <w:r w:rsidR="00595705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-</w:t>
            </w:r>
            <w:r w:rsidRPr="00D51510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кий практикум</w:t>
            </w:r>
          </w:p>
        </w:tc>
        <w:tc>
          <w:tcPr>
            <w:tcW w:w="267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65B3" w:rsidRPr="00D51510" w:rsidRDefault="00C165B3" w:rsidP="005957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Учебно-методическое пособие. </w:t>
            </w:r>
            <w:proofErr w:type="gramStart"/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СПб.:</w:t>
            </w:r>
            <w:proofErr w:type="gramEnd"/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 Изд-во РГПУ им. А. И. Герцена, 2011. -60 с.</w:t>
            </w:r>
          </w:p>
          <w:p w:rsidR="00C165B3" w:rsidRPr="00D51510" w:rsidRDefault="00C165B3" w:rsidP="005D65F2">
            <w:pPr>
              <w:widowControl w:val="0"/>
              <w:spacing w:after="0" w:line="240" w:lineRule="auto"/>
              <w:ind w:firstLine="8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val="en-US" w:eastAsia="ru-RU"/>
              </w:rPr>
              <w:t>ISBN</w:t>
            </w:r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 978–5–8064–1662–0</w:t>
            </w:r>
          </w:p>
        </w:tc>
        <w:tc>
          <w:tcPr>
            <w:tcW w:w="242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65B3" w:rsidRPr="00D51510" w:rsidRDefault="00C165B3" w:rsidP="00595705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Подробное описание методики, интерпретации результатов</w:t>
            </w:r>
          </w:p>
        </w:tc>
        <w:tc>
          <w:tcPr>
            <w:tcW w:w="297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65B3" w:rsidRPr="00D51510" w:rsidRDefault="00C165B3" w:rsidP="00595705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Отсутствие сравнения с требованиями СанПиН к питьевой воды</w:t>
            </w:r>
          </w:p>
        </w:tc>
      </w:tr>
      <w:tr w:rsidR="00E076E3" w:rsidRPr="00D51510" w:rsidTr="00595705">
        <w:trPr>
          <w:trHeight w:val="20"/>
        </w:trPr>
        <w:tc>
          <w:tcPr>
            <w:tcW w:w="19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65B3" w:rsidRPr="00D51510" w:rsidRDefault="00C165B3" w:rsidP="005957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1510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 xml:space="preserve">Исследование автора </w:t>
            </w:r>
          </w:p>
          <w:p w:rsidR="00C165B3" w:rsidRPr="00D51510" w:rsidRDefault="00C165B3" w:rsidP="0059570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1510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(</w:t>
            </w:r>
            <w:proofErr w:type="spellStart"/>
            <w:r w:rsidRPr="00D51510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>Котлевского</w:t>
            </w:r>
            <w:proofErr w:type="spellEnd"/>
            <w:r w:rsidRPr="00D51510">
              <w:rPr>
                <w:rFonts w:ascii="Times New Roman" w:eastAsia="Times New Roman" w:hAnsi="Times New Roman" w:cs="Times New Roman"/>
                <w:bCs/>
                <w:kern w:val="24"/>
                <w:sz w:val="28"/>
                <w:szCs w:val="28"/>
                <w:lang w:eastAsia="ru-RU"/>
              </w:rPr>
              <w:t xml:space="preserve"> Д.О.)</w:t>
            </w:r>
          </w:p>
        </w:tc>
        <w:tc>
          <w:tcPr>
            <w:tcW w:w="267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0277" w:rsidRPr="00D51510" w:rsidRDefault="00CD0277" w:rsidP="00595705">
            <w:pPr>
              <w:widowControl w:val="0"/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Опубликованная статья: </w:t>
            </w:r>
            <w:proofErr w:type="spellStart"/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Котлевский</w:t>
            </w:r>
            <w:proofErr w:type="spellEnd"/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 Д.О. ИССЛЕДОВАНИЕ СООТВЕТСТВИЯ ТАЛОГО СНЕГА С СЕВЕРНОГО ПОЛЮСА ТРЕБОВАНИЯМ САНПИН К ПИТЬЕВОЙ ВОДЕ // Международный школьный научный вестник. – 2024. – № 2. ;</w:t>
            </w:r>
          </w:p>
          <w:p w:rsidR="00C165B3" w:rsidRPr="00D51510" w:rsidRDefault="00CD0277" w:rsidP="00595705">
            <w:pPr>
              <w:widowControl w:val="0"/>
              <w:spacing w:after="0" w:line="240" w:lineRule="auto"/>
              <w:ind w:right="-14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URL: https://school-herald.ru/ru/article/</w:t>
            </w:r>
            <w:r w:rsidR="00A3611C"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view?id=1604 (дата обращения: 10</w:t>
            </w:r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.04.2024).</w:t>
            </w:r>
          </w:p>
        </w:tc>
        <w:tc>
          <w:tcPr>
            <w:tcW w:w="242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65B3" w:rsidRPr="00D51510" w:rsidRDefault="00595705" w:rsidP="00595705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- </w:t>
            </w:r>
            <w:r w:rsidR="00C165B3"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Изучены физико-химические параметры талого снега с Северного полюса</w:t>
            </w:r>
          </w:p>
          <w:p w:rsidR="00C165B3" w:rsidRPr="00D51510" w:rsidRDefault="00595705" w:rsidP="00595705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- </w:t>
            </w:r>
            <w:r w:rsidR="00C165B3"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Сделан вывод, </w:t>
            </w:r>
            <w:r w:rsidR="00CD0277"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что талый снег с СП является дистиллированной водой, может употребляется для хозяйственно-питьевых нужд человека</w:t>
            </w:r>
          </w:p>
          <w:p w:rsidR="00C165B3" w:rsidRPr="00D51510" w:rsidRDefault="00595705" w:rsidP="00595705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 xml:space="preserve">- </w:t>
            </w:r>
            <w:r w:rsidR="00C165B3"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Данные исследования свежие и актуальные</w:t>
            </w:r>
          </w:p>
        </w:tc>
        <w:tc>
          <w:tcPr>
            <w:tcW w:w="297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165B3" w:rsidRPr="00D51510" w:rsidRDefault="00C165B3" w:rsidP="00595705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1510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Не было возможности изучить биологические параметры талого снега с Северного полюса</w:t>
            </w:r>
          </w:p>
        </w:tc>
      </w:tr>
    </w:tbl>
    <w:p w:rsidR="002A7A30" w:rsidRPr="00D51510" w:rsidRDefault="002A7A30" w:rsidP="005D65F2">
      <w:pPr>
        <w:widowControl w:val="0"/>
        <w:tabs>
          <w:tab w:val="left" w:pos="851"/>
        </w:tabs>
        <w:spacing w:after="0" w:line="360" w:lineRule="auto"/>
        <w:ind w:left="709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0483" w:rsidRPr="00D51510" w:rsidRDefault="00E7678F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представленного в таблице развернутого анализа области исследования </w:t>
      </w:r>
      <w:r w:rsidR="00BE0483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сделать вывод, что, хотя у нашего исследования есть недостаток – у нас не было возможности изучить биологические параметры талого снега с Северного полюса, так как для этого нужна определённая консервация проб и анализ должен проводиться в кратчайшие сроки, наше исследование имеет много преимуществ по сравнению с другими работами.</w:t>
      </w:r>
    </w:p>
    <w:p w:rsidR="00BE0483" w:rsidRPr="00D51510" w:rsidRDefault="00BE0483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Литературные источники, а также список использованной литературы представлен в конце работы.</w:t>
      </w:r>
    </w:p>
    <w:p w:rsidR="00F5184D" w:rsidRPr="00D51510" w:rsidRDefault="00731BFC" w:rsidP="005D65F2">
      <w:pPr>
        <w:widowControl w:val="0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="00916E4A" w:rsidRPr="00D5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 ИССЛЕДОВАНИЯ</w:t>
      </w:r>
    </w:p>
    <w:p w:rsidR="006336E9" w:rsidRPr="00D51510" w:rsidRDefault="006336E9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работе были использованы </w:t>
      </w:r>
      <w:r w:rsidR="00243300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="00134970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основных </w:t>
      </w:r>
      <w:r w:rsidR="00243300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метода исследования</w:t>
      </w: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D515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36E9" w:rsidRPr="00D51510" w:rsidRDefault="00243300" w:rsidP="005D65F2">
      <w:pPr>
        <w:widowControl w:val="0"/>
        <w:spacing w:after="0" w:line="360" w:lineRule="auto"/>
        <w:ind w:firstLine="85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1. </w:t>
      </w:r>
      <w:r w:rsidR="006336E9" w:rsidRPr="00D5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Атомно-эмиссионная спектрометрия с индуктивно связанной плазмой</w:t>
      </w:r>
      <w:r w:rsidRPr="00D5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243300" w:rsidRPr="00D51510" w:rsidRDefault="00243300" w:rsidP="005D65F2">
      <w:pPr>
        <w:widowControl w:val="0"/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D51510">
        <w:rPr>
          <w:rFonts w:ascii="Times New Roman" w:hAnsi="Times New Roman" w:cs="Times New Roman"/>
          <w:b/>
          <w:sz w:val="28"/>
          <w:szCs w:val="28"/>
        </w:rPr>
        <w:t>Подробное описание методики:</w:t>
      </w:r>
    </w:p>
    <w:p w:rsidR="006336E9" w:rsidRPr="00D51510" w:rsidRDefault="006336E9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Атомно-эмиссионная </w:t>
      </w:r>
      <w:r w:rsidR="00243300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спектрометрия</w:t>
      </w: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индуктив</w:t>
      </w:r>
      <w:r w:rsidR="00243300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связанной плазмой (ICP-AES) </w:t>
      </w: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 собой аналитический метод, используемый для обнаружения химических элементов. Это тип эмиссионной спектроскопии, который использует индуктивно связанную плазму для получения возбужденных атомов и ионов, испускающих электромагнитное излучение на длинах волн, характерных для конкретного элемента.</w:t>
      </w:r>
    </w:p>
    <w:p w:rsidR="006336E9" w:rsidRPr="00D51510" w:rsidRDefault="00243300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Атомно-эмиссионная спектрометрия с индуктивно связанной плазмой это весьма </w:t>
      </w:r>
      <w:proofErr w:type="spellStart"/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популятный</w:t>
      </w:r>
      <w:proofErr w:type="spellEnd"/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простой и точный метод анализа. Суть его в том, что при возбуждении и ионизации с последующим переходом в стабильное состояние каждый элемент Периодической Таблицы испускает квант света с определенной длиной волны. Соответственно, определяя длину волны, можно провести качественный анализ, а определяя интенсивность испускания волны данной длины – количественный. Отсюда еще одно важное достоинство атомно-</w:t>
      </w:r>
      <w:proofErr w:type="spellStart"/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эмисионной</w:t>
      </w:r>
      <w:proofErr w:type="spellEnd"/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спектрометрии – оба этих анализа выполняются одновременно.</w:t>
      </w:r>
    </w:p>
    <w:p w:rsidR="004906DF" w:rsidRPr="00D51510" w:rsidRDefault="00243300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предназначен для определения преимущественно металлов и металлоидов. Выделяется своей экспрессивностью, удобством и простотой использования. Отлично подходи</w:t>
      </w:r>
      <w:r w:rsidR="0067069A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для анализа воды на металлы в </w:t>
      </w:r>
      <w:proofErr w:type="spellStart"/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. и тяжелые.</w:t>
      </w:r>
    </w:p>
    <w:p w:rsidR="00B40FE9" w:rsidRPr="00D51510" w:rsidRDefault="00243300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анализируемые пробы должны быть переведены в раствор.</w:t>
      </w:r>
      <w:r w:rsidRPr="00D51510">
        <w:rPr>
          <w:rFonts w:ascii="Times New Roman" w:hAnsi="Times New Roman" w:cs="Times New Roman"/>
          <w:sz w:val="28"/>
          <w:szCs w:val="28"/>
        </w:rPr>
        <w:t xml:space="preserve"> </w:t>
      </w: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одной пробы обычно занимает немногим более минуты, после чего аналитик получает спектры всех обнаруженных элементов. Расход – 5-6 мл пробы на один анализ.</w:t>
      </w:r>
    </w:p>
    <w:p w:rsidR="00243300" w:rsidRPr="00D51510" w:rsidRDefault="00243300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Обоснование применимости метода: </w:t>
      </w:r>
    </w:p>
    <w:p w:rsidR="00725ACE" w:rsidRPr="00D51510" w:rsidRDefault="00725ACE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метода</w:t>
      </w:r>
      <w:r w:rsidR="00243300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</w:t>
      </w: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ледования обоснован тем, что он утвержден для анализа питьевой воды</w:t>
      </w:r>
      <w:r w:rsidR="00243300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«ГОСТ Р 51232-98. Государственный стандарт Российской Федерации. Вода питьевая. Общие требования к организации и методам контроля качества», который принят и введен в действие Постановлением Госстандарта России от 17.12.1998 № 449.</w:t>
      </w:r>
      <w:r w:rsidR="001D7FCB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[14]</w:t>
      </w:r>
      <w:r w:rsidR="00243300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 распространяется в части требований к методам контроля и на воду питьевую нецентрализованных и автономных систем водоснабжения. Стандарт применяют и при проведении работ по сертификации.</w:t>
      </w:r>
    </w:p>
    <w:p w:rsidR="00243300" w:rsidRPr="00D51510" w:rsidRDefault="0043599F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 Инверсионная </w:t>
      </w:r>
      <w:proofErr w:type="spellStart"/>
      <w:r w:rsidRPr="00D5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вольтамперометрия</w:t>
      </w:r>
      <w:proofErr w:type="spellEnd"/>
      <w:r w:rsidRPr="00D5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EF4346" w:rsidRPr="00D51510" w:rsidRDefault="00EF4346" w:rsidP="005D65F2">
      <w:pPr>
        <w:widowControl w:val="0"/>
        <w:spacing w:after="0" w:line="36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D51510">
        <w:rPr>
          <w:rFonts w:ascii="Times New Roman" w:hAnsi="Times New Roman" w:cs="Times New Roman"/>
          <w:b/>
          <w:sz w:val="28"/>
          <w:szCs w:val="28"/>
        </w:rPr>
        <w:t>Подробное описание методики:</w:t>
      </w:r>
    </w:p>
    <w:p w:rsidR="00B40FE9" w:rsidRPr="00D51510" w:rsidRDefault="00EF4346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Инверсионная </w:t>
      </w:r>
      <w:proofErr w:type="spellStart"/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вольтамперометрия</w:t>
      </w:r>
      <w:proofErr w:type="spellEnd"/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метод электрохимического анализа, в котором для снижения нижней границы определяемых концентраций используется предварительное концентрирование анализируемого компонента на рабочем электроде при помощи различных химических или электрохимических реакций, в том числе и за счет адсорбции, с последующей регистрацией </w:t>
      </w:r>
      <w:proofErr w:type="spellStart"/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вольтамперограммы</w:t>
      </w:r>
      <w:proofErr w:type="spellEnd"/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концентрата.</w:t>
      </w:r>
    </w:p>
    <w:p w:rsidR="00EF4346" w:rsidRPr="00D51510" w:rsidRDefault="00EF4346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 ИВ-измерений основан на способности элементов </w:t>
      </w:r>
      <w:proofErr w:type="spellStart"/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электрохимически</w:t>
      </w:r>
      <w:proofErr w:type="spellEnd"/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осаждаться на индикаторном электроде из анализируемого раствора при задаваемом потенциале предельного диффузионного тока, а затем растворяться в процессе анодной поляризации при определенном потенциале, характерном для каждого элемента. Процесс </w:t>
      </w:r>
      <w:proofErr w:type="spellStart"/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электроосаждения</w:t>
      </w:r>
      <w:proofErr w:type="spellEnd"/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элементов на индикаторном электроде проходит при заданном потенциале электролиза в течение заданного времени электролиза. </w:t>
      </w:r>
      <w:proofErr w:type="spellStart"/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Электрорастворение</w:t>
      </w:r>
      <w:proofErr w:type="spellEnd"/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элементов с поверхности электрода проводят в режиме меняющегося потенциала (линейном или другом) при заданной чувствительности прибора.</w:t>
      </w:r>
    </w:p>
    <w:p w:rsidR="00EF4346" w:rsidRPr="00D51510" w:rsidRDefault="00EF4346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Регистрируемая </w:t>
      </w:r>
      <w:proofErr w:type="spellStart"/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вольтамперограмма</w:t>
      </w:r>
      <w:proofErr w:type="spellEnd"/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содержит аналитические сигналы (максимальные анодные токи) определяемых элементов. Аналитический сигнал элемента прямо пропорционально зависит от концентрации определяемого элемента. Массовые концентрации элементов в испытуемом </w:t>
      </w: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растворе пробы определяют по методу добавок АС определяемых элементов.</w:t>
      </w:r>
    </w:p>
    <w:p w:rsidR="00D969F1" w:rsidRPr="00D51510" w:rsidRDefault="00D969F1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Обоснование применимости метода: </w:t>
      </w:r>
    </w:p>
    <w:p w:rsidR="00D969F1" w:rsidRPr="00D51510" w:rsidRDefault="00D969F1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метода исследования обоснован тем, что он утвержден для анализа питьевой воды «ГОСТ Р 51232-98. Государственный стандарт Российской Федерации. Вода питьевая. Общие требования к организации и методам контроля качества», который принят и введен в действие Постановлением Госстандарта России от 17.12.1998 № 449.</w:t>
      </w:r>
      <w:r w:rsidR="001D7FCB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[14]</w:t>
      </w: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 распространяется в части требований к методам контроля и на воду питьевую нецентрализованных и автономных систем водоснабжения. Стандарт применяют и при проведении работ по сертификации.</w:t>
      </w:r>
    </w:p>
    <w:p w:rsidR="00D969F1" w:rsidRPr="00D51510" w:rsidRDefault="005F76BE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 Методы определения органолептических показателей качества различных видов вод, кроме технической воды.</w:t>
      </w:r>
    </w:p>
    <w:p w:rsidR="005F76BE" w:rsidRPr="00D51510" w:rsidRDefault="005F76BE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Подробное описание методики:</w:t>
      </w:r>
    </w:p>
    <w:p w:rsidR="005F76BE" w:rsidRPr="00D51510" w:rsidRDefault="005F76BE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основе методов лежит способность человека ощущать и воспринимать растворенные в воде вещества как запахи, вкусы и привкусы. В зависимости от объективных условий (температура, влажность) и функционального состояния организма (например, суточных колебаний) интенсивность обоняния может колебаться в достаточно широких пределах.</w:t>
      </w:r>
    </w:p>
    <w:p w:rsidR="005F76BE" w:rsidRPr="00D51510" w:rsidRDefault="005F76BE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Органолептическая оценка выполняется прямым методом распознавания запахов, вкусов и привкусов - по ощущению воспринимаемого вкуса. Данные показатели не поддаются формальному измерению - определение проводится экспертным путем.</w:t>
      </w:r>
    </w:p>
    <w:p w:rsidR="005F76BE" w:rsidRPr="00D51510" w:rsidRDefault="005F76BE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оценки интенсивности запаха и привкуса пользуются системой баллов.</w:t>
      </w:r>
    </w:p>
    <w:p w:rsidR="005F76BE" w:rsidRPr="00D51510" w:rsidRDefault="005F76BE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Обоснование применимости метода: </w:t>
      </w:r>
    </w:p>
    <w:p w:rsidR="005F76BE" w:rsidRPr="00D51510" w:rsidRDefault="005F76BE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метода исследования обоснован тем, что он утвержден для анализа питьевой воды «ГОСТ Р 51232-98. Государственный стандарт Российской Федерации. Вода питьевая. Общие требования к организации и методам контроля качества», который принят и введен в действие Постановлением Госстандарта России от 17.12.1998 № 449.</w:t>
      </w:r>
      <w:r w:rsidR="001D7FCB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[14]</w:t>
      </w: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 </w:t>
      </w: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распространяется в части требований к методам контроля и на воду питьевую нецентрализованных и автономных систем водоснабжения. Стандарт применяют и при проведении работ по сертификации.</w:t>
      </w:r>
    </w:p>
    <w:p w:rsidR="00A9739D" w:rsidRPr="00D51510" w:rsidRDefault="00A9739D" w:rsidP="005D65F2">
      <w:pPr>
        <w:widowControl w:val="0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058BB" w:rsidRPr="00D51510" w:rsidRDefault="00731BFC" w:rsidP="005D65F2">
      <w:pPr>
        <w:widowControl w:val="0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="00F22F1B" w:rsidRPr="00D5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ЭТАПЫ ИССЛЕДОВАНИЯ</w:t>
      </w:r>
    </w:p>
    <w:p w:rsidR="00F22F1B" w:rsidRPr="00D51510" w:rsidRDefault="00F22F1B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510">
        <w:rPr>
          <w:rFonts w:ascii="Times New Roman" w:eastAsia="Times New Roman" w:hAnsi="Times New Roman" w:cs="Times New Roman"/>
          <w:sz w:val="28"/>
          <w:szCs w:val="28"/>
        </w:rPr>
        <w:t>Исследование проводилось с 01.08.2023 по 31.</w:t>
      </w:r>
      <w:r w:rsidR="001A1AB3">
        <w:rPr>
          <w:rFonts w:ascii="Times New Roman" w:eastAsia="Times New Roman" w:hAnsi="Times New Roman" w:cs="Times New Roman"/>
          <w:sz w:val="28"/>
          <w:szCs w:val="28"/>
        </w:rPr>
        <w:t>01.2024</w:t>
      </w:r>
      <w:r w:rsidRPr="00D5151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22F1B" w:rsidRPr="00D51510" w:rsidRDefault="00F22F1B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510">
        <w:rPr>
          <w:rFonts w:ascii="Times New Roman" w:eastAsia="Times New Roman" w:hAnsi="Times New Roman" w:cs="Times New Roman"/>
          <w:sz w:val="28"/>
          <w:szCs w:val="28"/>
        </w:rPr>
        <w:t>Началось исследование с подготовки к экспедиции и изучения литературы по теме исследования.</w:t>
      </w:r>
    </w:p>
    <w:p w:rsidR="00F22F1B" w:rsidRPr="00D51510" w:rsidRDefault="00F22F1B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510">
        <w:rPr>
          <w:rFonts w:ascii="Times New Roman" w:eastAsia="Times New Roman" w:hAnsi="Times New Roman" w:cs="Times New Roman"/>
          <w:sz w:val="28"/>
          <w:szCs w:val="28"/>
        </w:rPr>
        <w:t>В 4-ю Арктическую</w:t>
      </w:r>
      <w:r w:rsidR="009525A8" w:rsidRPr="00D51510">
        <w:rPr>
          <w:rFonts w:ascii="Times New Roman" w:eastAsia="Times New Roman" w:hAnsi="Times New Roman" w:cs="Times New Roman"/>
          <w:sz w:val="28"/>
          <w:szCs w:val="28"/>
        </w:rPr>
        <w:t xml:space="preserve"> экспед</w:t>
      </w:r>
      <w:r w:rsidRPr="00D51510">
        <w:rPr>
          <w:rFonts w:ascii="Times New Roman" w:eastAsia="Times New Roman" w:hAnsi="Times New Roman" w:cs="Times New Roman"/>
          <w:sz w:val="28"/>
          <w:szCs w:val="28"/>
        </w:rPr>
        <w:t>ицию</w:t>
      </w:r>
      <w:r w:rsidR="009525A8" w:rsidRPr="00D515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9525A8" w:rsidRPr="00D51510">
        <w:rPr>
          <w:rFonts w:ascii="Times New Roman" w:eastAsia="Times New Roman" w:hAnsi="Times New Roman" w:cs="Times New Roman"/>
          <w:sz w:val="28"/>
          <w:szCs w:val="28"/>
        </w:rPr>
        <w:t>Росатома</w:t>
      </w:r>
      <w:proofErr w:type="spellEnd"/>
      <w:r w:rsidR="009525A8" w:rsidRPr="00D51510">
        <w:rPr>
          <w:rFonts w:ascii="Times New Roman" w:eastAsia="Times New Roman" w:hAnsi="Times New Roman" w:cs="Times New Roman"/>
          <w:sz w:val="28"/>
          <w:szCs w:val="28"/>
        </w:rPr>
        <w:t xml:space="preserve"> «Ледокол знаний 2023» на самом большом атомном ледоколе «50 лет Победы» автор проекта</w:t>
      </w:r>
      <w:r w:rsidRPr="00D51510">
        <w:rPr>
          <w:rFonts w:ascii="Times New Roman" w:eastAsia="Times New Roman" w:hAnsi="Times New Roman" w:cs="Times New Roman"/>
          <w:sz w:val="28"/>
          <w:szCs w:val="28"/>
        </w:rPr>
        <w:t xml:space="preserve"> отправился 15.08.2023. И уже 19.08.2023</w:t>
      </w:r>
      <w:r w:rsidR="009525A8" w:rsidRPr="00D51510">
        <w:rPr>
          <w:rFonts w:ascii="Times New Roman" w:eastAsia="Times New Roman" w:hAnsi="Times New Roman" w:cs="Times New Roman"/>
          <w:sz w:val="28"/>
          <w:szCs w:val="28"/>
        </w:rPr>
        <w:t xml:space="preserve"> собрал пробы снега на «Вершине мира» - на Северном полюсе, там, где редко ступает нога человека. </w:t>
      </w:r>
      <w:r w:rsidRPr="00D51510">
        <w:rPr>
          <w:rFonts w:ascii="Times New Roman" w:eastAsia="Times New Roman" w:hAnsi="Times New Roman" w:cs="Times New Roman"/>
          <w:sz w:val="28"/>
          <w:szCs w:val="28"/>
        </w:rPr>
        <w:t xml:space="preserve">Пробы снега были собраны на максимальную глубину снежного покрова (до поверхности льда) в стерильные пластиковые контейнеры для сбора биоматериалов объемом 60 </w:t>
      </w:r>
      <w:proofErr w:type="gramStart"/>
      <w:r w:rsidRPr="00D51510">
        <w:rPr>
          <w:rFonts w:ascii="Times New Roman" w:eastAsia="Times New Roman" w:hAnsi="Times New Roman" w:cs="Times New Roman"/>
          <w:sz w:val="28"/>
          <w:szCs w:val="28"/>
        </w:rPr>
        <w:t>мл.,</w:t>
      </w:r>
      <w:proofErr w:type="gramEnd"/>
      <w:r w:rsidRPr="00D51510">
        <w:rPr>
          <w:rFonts w:ascii="Times New Roman" w:eastAsia="Times New Roman" w:hAnsi="Times New Roman" w:cs="Times New Roman"/>
          <w:sz w:val="28"/>
          <w:szCs w:val="28"/>
        </w:rPr>
        <w:t xml:space="preserve"> всего было собрано 1</w:t>
      </w:r>
      <w:r w:rsidR="004C4446" w:rsidRPr="00D51510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51510">
        <w:rPr>
          <w:rFonts w:ascii="Times New Roman" w:eastAsia="Times New Roman" w:hAnsi="Times New Roman" w:cs="Times New Roman"/>
          <w:sz w:val="28"/>
          <w:szCs w:val="28"/>
        </w:rPr>
        <w:t xml:space="preserve"> проб по 60 мл.</w:t>
      </w:r>
    </w:p>
    <w:p w:rsidR="00F22F1B" w:rsidRPr="00D51510" w:rsidRDefault="00F22F1B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510">
        <w:rPr>
          <w:rFonts w:ascii="Times New Roman" w:eastAsia="Times New Roman" w:hAnsi="Times New Roman" w:cs="Times New Roman"/>
          <w:sz w:val="28"/>
          <w:szCs w:val="28"/>
        </w:rPr>
        <w:t>Дополнительно была собрана проба в чистое пластиковое ведро</w:t>
      </w:r>
      <w:r w:rsidR="00244284" w:rsidRPr="00D51510">
        <w:rPr>
          <w:rFonts w:ascii="Times New Roman" w:eastAsia="Times New Roman" w:hAnsi="Times New Roman" w:cs="Times New Roman"/>
          <w:sz w:val="28"/>
          <w:szCs w:val="28"/>
        </w:rPr>
        <w:t>, для определения части органолептических показателей качества талого снега.</w:t>
      </w:r>
    </w:p>
    <w:p w:rsidR="00244284" w:rsidRPr="00D51510" w:rsidRDefault="00595705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51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-452755</wp:posOffset>
            </wp:positionH>
            <wp:positionV relativeFrom="paragraph">
              <wp:posOffset>365125</wp:posOffset>
            </wp:positionV>
            <wp:extent cx="6447259" cy="2130135"/>
            <wp:effectExtent l="0" t="0" r="0" b="381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259" cy="2130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4284" w:rsidRPr="00D51510">
        <w:rPr>
          <w:rFonts w:ascii="Times New Roman" w:eastAsia="Times New Roman" w:hAnsi="Times New Roman" w:cs="Times New Roman"/>
          <w:sz w:val="28"/>
          <w:szCs w:val="28"/>
        </w:rPr>
        <w:t xml:space="preserve">Процесс отбора проб представлен на рис. </w:t>
      </w:r>
      <w:r w:rsidR="009D5EA2" w:rsidRPr="00D51510">
        <w:rPr>
          <w:rFonts w:ascii="Times New Roman" w:eastAsia="Times New Roman" w:hAnsi="Times New Roman" w:cs="Times New Roman"/>
          <w:sz w:val="28"/>
          <w:szCs w:val="28"/>
        </w:rPr>
        <w:t xml:space="preserve">1 – </w:t>
      </w:r>
      <w:r w:rsidR="00B87041" w:rsidRPr="00D51510">
        <w:rPr>
          <w:rFonts w:ascii="Times New Roman" w:eastAsia="Times New Roman" w:hAnsi="Times New Roman" w:cs="Times New Roman"/>
          <w:sz w:val="28"/>
          <w:szCs w:val="28"/>
        </w:rPr>
        <w:t>3.</w:t>
      </w:r>
    </w:p>
    <w:p w:rsidR="00F22F1B" w:rsidRPr="00D51510" w:rsidRDefault="00272686" w:rsidP="00595705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51510">
        <w:rPr>
          <w:rFonts w:ascii="Times New Roman" w:eastAsia="Times New Roman" w:hAnsi="Times New Roman" w:cs="Times New Roman"/>
          <w:i/>
          <w:sz w:val="28"/>
          <w:szCs w:val="28"/>
        </w:rPr>
        <w:t xml:space="preserve">Рис. 1                                               Рис. 2          </w:t>
      </w:r>
      <w:r w:rsidR="00595705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</w:t>
      </w:r>
      <w:r w:rsidRPr="00D51510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Рис. 3</w:t>
      </w:r>
    </w:p>
    <w:p w:rsidR="00272686" w:rsidRPr="00D51510" w:rsidRDefault="00272686" w:rsidP="005D65F2">
      <w:pPr>
        <w:widowControl w:val="0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51510">
        <w:rPr>
          <w:rFonts w:ascii="Times New Roman" w:eastAsia="Times New Roman" w:hAnsi="Times New Roman" w:cs="Times New Roman"/>
          <w:i/>
          <w:sz w:val="28"/>
          <w:szCs w:val="28"/>
        </w:rPr>
        <w:t>Процесс отбора проб снега на Северном полюсе</w:t>
      </w:r>
    </w:p>
    <w:p w:rsidR="004C4446" w:rsidRPr="00D51510" w:rsidRDefault="004C4446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510">
        <w:rPr>
          <w:rFonts w:ascii="Times New Roman" w:eastAsia="Times New Roman" w:hAnsi="Times New Roman" w:cs="Times New Roman"/>
          <w:sz w:val="28"/>
          <w:szCs w:val="28"/>
        </w:rPr>
        <w:t xml:space="preserve">Поднявшись на борт корабля, 10 герметично упакованных проб были помещены в холодильник. Консервировать пробы не стали, так как на борт </w:t>
      </w:r>
      <w:r w:rsidRPr="00D51510">
        <w:rPr>
          <w:rFonts w:ascii="Times New Roman" w:eastAsia="Times New Roman" w:hAnsi="Times New Roman" w:cs="Times New Roman"/>
          <w:sz w:val="28"/>
          <w:szCs w:val="28"/>
        </w:rPr>
        <w:lastRenderedPageBreak/>
        <w:t>корабля был запрещен пронос сторонних веществ.</w:t>
      </w:r>
    </w:p>
    <w:p w:rsidR="004C4446" w:rsidRPr="00D51510" w:rsidRDefault="004C4446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510">
        <w:rPr>
          <w:rFonts w:ascii="Times New Roman" w:eastAsia="Times New Roman" w:hAnsi="Times New Roman" w:cs="Times New Roman"/>
          <w:sz w:val="28"/>
          <w:szCs w:val="28"/>
        </w:rPr>
        <w:t>А одну пробу мы оставили для исследования физических параметров снега, также оставили в помещении и ведро со снегом, чтобы эти две пробы растаяли.</w:t>
      </w:r>
    </w:p>
    <w:p w:rsidR="00272686" w:rsidRPr="00D51510" w:rsidRDefault="009525A8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510">
        <w:rPr>
          <w:rFonts w:ascii="Times New Roman" w:eastAsia="Times New Roman" w:hAnsi="Times New Roman" w:cs="Times New Roman"/>
          <w:sz w:val="28"/>
          <w:szCs w:val="28"/>
        </w:rPr>
        <w:t>Научное исследование началось сразу на борту корабля</w:t>
      </w:r>
      <w:r w:rsidR="00272686" w:rsidRPr="00D51510">
        <w:rPr>
          <w:rFonts w:ascii="Times New Roman" w:eastAsia="Times New Roman" w:hAnsi="Times New Roman" w:cs="Times New Roman"/>
          <w:sz w:val="28"/>
          <w:szCs w:val="28"/>
        </w:rPr>
        <w:t>, так как часть показателей нужно определять в течении 24 часов с момента взятия пробы. Были проведены анализы методами, определяющими органолептические показатели качества талого снега с Северного полюса, в соответствии «ГОСТ Р 57164-2016. Национальный стандарт Российской Федерации. Вода питьевая. Методы определения запаха, вкуса и мутности»</w:t>
      </w:r>
      <w:r w:rsidR="009120C5" w:rsidRPr="00D51510">
        <w:rPr>
          <w:rFonts w:ascii="Times New Roman" w:eastAsia="Times New Roman" w:hAnsi="Times New Roman" w:cs="Times New Roman"/>
          <w:sz w:val="28"/>
          <w:szCs w:val="28"/>
        </w:rPr>
        <w:t xml:space="preserve">, с небольшими отступлениями, возможность которых прописана в </w:t>
      </w:r>
      <w:r w:rsidR="009750B7" w:rsidRPr="00D51510">
        <w:rPr>
          <w:rFonts w:ascii="Times New Roman" w:eastAsia="Times New Roman" w:hAnsi="Times New Roman" w:cs="Times New Roman"/>
          <w:sz w:val="28"/>
          <w:szCs w:val="28"/>
        </w:rPr>
        <w:t>ГОСТ Р 57164-2016:</w:t>
      </w:r>
    </w:p>
    <w:p w:rsidR="00FA3A0F" w:rsidRPr="00D51510" w:rsidRDefault="009750B7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510">
        <w:rPr>
          <w:rFonts w:ascii="Times New Roman" w:eastAsia="Times New Roman" w:hAnsi="Times New Roman" w:cs="Times New Roman"/>
          <w:sz w:val="28"/>
          <w:szCs w:val="28"/>
        </w:rPr>
        <w:t>- з</w:t>
      </w:r>
      <w:r w:rsidR="00030250" w:rsidRPr="00D51510">
        <w:rPr>
          <w:rFonts w:ascii="Times New Roman" w:eastAsia="Times New Roman" w:hAnsi="Times New Roman" w:cs="Times New Roman"/>
          <w:sz w:val="28"/>
          <w:szCs w:val="28"/>
        </w:rPr>
        <w:t xml:space="preserve">апах и привкус определялись автором проекта </w:t>
      </w:r>
      <w:r w:rsidR="00FA3A0F" w:rsidRPr="00D51510">
        <w:rPr>
          <w:rFonts w:ascii="Times New Roman" w:eastAsia="Times New Roman" w:hAnsi="Times New Roman" w:cs="Times New Roman"/>
          <w:sz w:val="28"/>
          <w:szCs w:val="28"/>
        </w:rPr>
        <w:t xml:space="preserve">по пятибалльной системе, расписанной в </w:t>
      </w:r>
      <w:r w:rsidRPr="00D51510">
        <w:rPr>
          <w:rFonts w:ascii="Times New Roman" w:eastAsia="Times New Roman" w:hAnsi="Times New Roman" w:cs="Times New Roman"/>
          <w:sz w:val="28"/>
          <w:szCs w:val="28"/>
        </w:rPr>
        <w:t>ГОСТ Р 57164-2016 из собранной в стерильную тару пробы;</w:t>
      </w:r>
    </w:p>
    <w:p w:rsidR="00FA3A0F" w:rsidRPr="00D51510" w:rsidRDefault="009750B7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510">
        <w:rPr>
          <w:rFonts w:ascii="Times New Roman" w:eastAsia="Times New Roman" w:hAnsi="Times New Roman" w:cs="Times New Roman"/>
          <w:sz w:val="28"/>
          <w:szCs w:val="28"/>
        </w:rPr>
        <w:t>- ц</w:t>
      </w:r>
      <w:r w:rsidR="00FA3A0F" w:rsidRPr="00D51510">
        <w:rPr>
          <w:rFonts w:ascii="Times New Roman" w:eastAsia="Times New Roman" w:hAnsi="Times New Roman" w:cs="Times New Roman"/>
          <w:sz w:val="28"/>
          <w:szCs w:val="28"/>
        </w:rPr>
        <w:t>ветность и мутность определялась в сравнении с бутилированной питьевой водой</w:t>
      </w:r>
      <w:r w:rsidRPr="00D5151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C4446" w:rsidRPr="00D51510" w:rsidRDefault="009750B7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510">
        <w:rPr>
          <w:rFonts w:ascii="Times New Roman" w:eastAsia="Times New Roman" w:hAnsi="Times New Roman" w:cs="Times New Roman"/>
          <w:sz w:val="28"/>
          <w:szCs w:val="28"/>
        </w:rPr>
        <w:t>- д</w:t>
      </w:r>
      <w:r w:rsidR="004C4446" w:rsidRPr="00D51510">
        <w:rPr>
          <w:rFonts w:ascii="Times New Roman" w:eastAsia="Times New Roman" w:hAnsi="Times New Roman" w:cs="Times New Roman"/>
          <w:sz w:val="28"/>
          <w:szCs w:val="28"/>
        </w:rPr>
        <w:t>ля определения окраски и прозрачности была взята проба снега их пластикового ведра, талый снег был перелит в трёх литровую банку, так как высокая стеклянная колба на борту корабля отсутствовала, а брать с собой в экспедицию объемные сторонни</w:t>
      </w:r>
      <w:r w:rsidRPr="00D51510">
        <w:rPr>
          <w:rFonts w:ascii="Times New Roman" w:eastAsia="Times New Roman" w:hAnsi="Times New Roman" w:cs="Times New Roman"/>
          <w:sz w:val="28"/>
          <w:szCs w:val="28"/>
        </w:rPr>
        <w:t>е вещи было запрещено;</w:t>
      </w:r>
    </w:p>
    <w:p w:rsidR="009750B7" w:rsidRPr="00D51510" w:rsidRDefault="009750B7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510">
        <w:rPr>
          <w:rFonts w:ascii="Times New Roman" w:eastAsia="Times New Roman" w:hAnsi="Times New Roman" w:cs="Times New Roman"/>
          <w:sz w:val="28"/>
          <w:szCs w:val="28"/>
        </w:rPr>
        <w:t>- плавающие примеси</w:t>
      </w:r>
      <w:r w:rsidRPr="00D51510">
        <w:rPr>
          <w:rFonts w:ascii="Times New Roman" w:hAnsi="Times New Roman" w:cs="Times New Roman"/>
          <w:sz w:val="28"/>
          <w:szCs w:val="28"/>
        </w:rPr>
        <w:t xml:space="preserve"> </w:t>
      </w:r>
      <w:r w:rsidRPr="00D51510">
        <w:rPr>
          <w:rFonts w:ascii="Times New Roman" w:eastAsia="Times New Roman" w:hAnsi="Times New Roman" w:cs="Times New Roman"/>
          <w:sz w:val="28"/>
          <w:szCs w:val="28"/>
        </w:rPr>
        <w:t>определялись в соответствии с ГОСТ Р 57164-2016 в пробе, которая была собрана в стерильную.</w:t>
      </w:r>
    </w:p>
    <w:p w:rsidR="001058BB" w:rsidRPr="00D51510" w:rsidRDefault="00160452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окончании экспедиции автор проекта прибыл на корабле в порт </w:t>
      </w:r>
      <w:proofErr w:type="spellStart"/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г.Мурманск</w:t>
      </w:r>
      <w:r w:rsidR="00BA08F6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уже оттуда на самолете вернулся домой в </w:t>
      </w:r>
      <w:proofErr w:type="spellStart"/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г.Северск</w:t>
      </w:r>
      <w:proofErr w:type="spellEnd"/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Томской области. По воз</w:t>
      </w:r>
      <w:r w:rsidR="00BA08F6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вращению домой пробы снега ещё не растаяли, в контейнерах лежал снег. </w:t>
      </w:r>
      <w:r w:rsidR="004C0815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пробы были помещены в холодильник.</w:t>
      </w:r>
    </w:p>
    <w:p w:rsidR="000C45C1" w:rsidRPr="00D51510" w:rsidRDefault="001B1FA0" w:rsidP="00595705">
      <w:pPr>
        <w:widowControl w:val="0"/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</w:t>
      </w:r>
      <w:r w:rsidR="00D00948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проведён</w:t>
      </w:r>
      <w:r w:rsidR="00007530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7530" w:rsidRPr="00D51510">
        <w:rPr>
          <w:rFonts w:ascii="Times New Roman" w:hAnsi="Times New Roman" w:cs="Times New Roman"/>
          <w:bCs/>
          <w:sz w:val="28"/>
          <w:szCs w:val="28"/>
        </w:rPr>
        <w:t>первичный анализ</w:t>
      </w:r>
      <w:r w:rsidR="00E1436C" w:rsidRPr="00D51510">
        <w:rPr>
          <w:rFonts w:ascii="Times New Roman" w:hAnsi="Times New Roman" w:cs="Times New Roman"/>
          <w:bCs/>
          <w:sz w:val="28"/>
          <w:szCs w:val="28"/>
        </w:rPr>
        <w:t xml:space="preserve"> талого снега с Северного полюса при помощи метода атомно-эмиссионной спектрометрии с индуктивно связанной плазмой, </w:t>
      </w:r>
      <w:r w:rsidR="00007530" w:rsidRPr="00D51510">
        <w:rPr>
          <w:rFonts w:ascii="Times New Roman" w:hAnsi="Times New Roman" w:cs="Times New Roman"/>
          <w:bCs/>
          <w:sz w:val="28"/>
          <w:szCs w:val="28"/>
        </w:rPr>
        <w:t>он был проведён</w:t>
      </w:r>
      <w:r w:rsidR="00E1436C" w:rsidRPr="00D51510">
        <w:rPr>
          <w:rFonts w:ascii="Times New Roman" w:hAnsi="Times New Roman" w:cs="Times New Roman"/>
          <w:bCs/>
          <w:sz w:val="28"/>
          <w:szCs w:val="28"/>
        </w:rPr>
        <w:t xml:space="preserve"> в учебной лаборатории Северского технологического института – филиала федерального </w:t>
      </w:r>
      <w:r w:rsidR="00E1436C" w:rsidRPr="00D51510">
        <w:rPr>
          <w:rFonts w:ascii="Times New Roman" w:hAnsi="Times New Roman" w:cs="Times New Roman"/>
          <w:bCs/>
          <w:sz w:val="28"/>
          <w:szCs w:val="28"/>
        </w:rPr>
        <w:lastRenderedPageBreak/>
        <w:t>государственного автономного образовательного учреждения высшего образования «Национальный исследовательский ядерный университет «МИФИ» (СТИ НИЯУ МИФИ)</w:t>
      </w:r>
      <w:r w:rsidR="00007530" w:rsidRPr="00D51510">
        <w:rPr>
          <w:rFonts w:ascii="Times New Roman" w:hAnsi="Times New Roman" w:cs="Times New Roman"/>
          <w:bCs/>
          <w:sz w:val="28"/>
          <w:szCs w:val="28"/>
        </w:rPr>
        <w:t>.</w:t>
      </w:r>
      <w:r w:rsidR="009D5EA2" w:rsidRPr="00D51510">
        <w:rPr>
          <w:rFonts w:ascii="Times New Roman" w:hAnsi="Times New Roman" w:cs="Times New Roman"/>
          <w:bCs/>
          <w:sz w:val="28"/>
          <w:szCs w:val="28"/>
        </w:rPr>
        <w:t xml:space="preserve"> На рис. 4 – 6 представлен процесс проведения </w:t>
      </w:r>
      <w:r w:rsidR="00595705" w:rsidRPr="00D5151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-625475</wp:posOffset>
            </wp:positionH>
            <wp:positionV relativeFrom="paragraph">
              <wp:posOffset>1254760</wp:posOffset>
            </wp:positionV>
            <wp:extent cx="6702425" cy="2114197"/>
            <wp:effectExtent l="0" t="0" r="3175" b="63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2425" cy="21141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5EA2" w:rsidRPr="00D51510">
        <w:rPr>
          <w:rFonts w:ascii="Times New Roman" w:hAnsi="Times New Roman" w:cs="Times New Roman"/>
          <w:bCs/>
          <w:sz w:val="28"/>
          <w:szCs w:val="28"/>
        </w:rPr>
        <w:t>анализа.</w:t>
      </w:r>
    </w:p>
    <w:p w:rsidR="00FA11A0" w:rsidRPr="00D51510" w:rsidRDefault="00FA11A0" w:rsidP="005D65F2">
      <w:pPr>
        <w:widowControl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51510">
        <w:rPr>
          <w:rFonts w:ascii="Times New Roman" w:eastAsia="Times New Roman" w:hAnsi="Times New Roman" w:cs="Times New Roman"/>
          <w:i/>
          <w:sz w:val="28"/>
          <w:szCs w:val="28"/>
        </w:rPr>
        <w:t xml:space="preserve">Рис. 4                                                      Рис. 5         </w:t>
      </w:r>
      <w:r w:rsidR="00595705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</w:t>
      </w:r>
      <w:r w:rsidRPr="00D51510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Рис. 6</w:t>
      </w:r>
    </w:p>
    <w:p w:rsidR="001058BB" w:rsidRPr="00D51510" w:rsidRDefault="00FA11A0" w:rsidP="005D65F2">
      <w:pPr>
        <w:widowControl w:val="0"/>
        <w:spacing w:after="0" w:line="360" w:lineRule="auto"/>
        <w:ind w:firstLine="851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D51510">
        <w:rPr>
          <w:rFonts w:ascii="Times New Roman" w:eastAsia="Times New Roman" w:hAnsi="Times New Roman" w:cs="Times New Roman"/>
          <w:i/>
          <w:sz w:val="28"/>
          <w:szCs w:val="28"/>
        </w:rPr>
        <w:t>Процесс проведения первичного анализа</w:t>
      </w:r>
      <w:r w:rsidRPr="00D51510">
        <w:rPr>
          <w:rFonts w:ascii="Times New Roman" w:hAnsi="Times New Roman" w:cs="Times New Roman"/>
          <w:bCs/>
          <w:i/>
          <w:sz w:val="28"/>
          <w:szCs w:val="28"/>
        </w:rPr>
        <w:t xml:space="preserve"> талого снега с Северного полюса при помощи метода атомно-эмиссионной спектрометрии с индуктивно связанной плазмой в СТИ НИЯУ МИФИ</w:t>
      </w:r>
    </w:p>
    <w:p w:rsidR="0007608D" w:rsidRPr="00D51510" w:rsidRDefault="00595705" w:rsidP="005D65F2">
      <w:pPr>
        <w:widowControl w:val="0"/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151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-509270</wp:posOffset>
            </wp:positionH>
            <wp:positionV relativeFrom="paragraph">
              <wp:posOffset>1835785</wp:posOffset>
            </wp:positionV>
            <wp:extent cx="6675120" cy="1973144"/>
            <wp:effectExtent l="0" t="0" r="0" b="825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120" cy="19731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608D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Следующим этапом был проведён </w:t>
      </w:r>
      <w:r w:rsidR="0007608D" w:rsidRPr="00D51510">
        <w:rPr>
          <w:rFonts w:ascii="Times New Roman" w:hAnsi="Times New Roman" w:cs="Times New Roman"/>
          <w:bCs/>
          <w:sz w:val="28"/>
          <w:szCs w:val="28"/>
        </w:rPr>
        <w:t xml:space="preserve">контрольный </w:t>
      </w:r>
      <w:r w:rsidR="0007608D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</w:t>
      </w:r>
      <w:r w:rsidR="0007608D" w:rsidRPr="00D51510">
        <w:rPr>
          <w:rFonts w:ascii="Times New Roman" w:hAnsi="Times New Roman" w:cs="Times New Roman"/>
          <w:bCs/>
          <w:sz w:val="28"/>
          <w:szCs w:val="28"/>
        </w:rPr>
        <w:t>талого снега с Северного полюса при помощи метода атомно-эмиссионной спектрометрии с индуктивно связанной плазмой, который был проведён в аккредитованной лаборатории</w:t>
      </w:r>
      <w:r w:rsidR="0007608D" w:rsidRPr="00D51510">
        <w:rPr>
          <w:rFonts w:ascii="Times New Roman" w:hAnsi="Times New Roman" w:cs="Times New Roman"/>
          <w:sz w:val="28"/>
          <w:szCs w:val="28"/>
        </w:rPr>
        <w:t xml:space="preserve"> </w:t>
      </w:r>
      <w:r w:rsidR="0007608D" w:rsidRPr="00D51510">
        <w:rPr>
          <w:rFonts w:ascii="Times New Roman" w:hAnsi="Times New Roman" w:cs="Times New Roman"/>
          <w:bCs/>
          <w:sz w:val="28"/>
          <w:szCs w:val="28"/>
        </w:rPr>
        <w:t>ФГБУЗ Центр гигиены и эпидемиологии № 81 ФМБА России (</w:t>
      </w:r>
      <w:proofErr w:type="spellStart"/>
      <w:r w:rsidR="0007608D" w:rsidRPr="00D51510">
        <w:rPr>
          <w:rFonts w:ascii="Times New Roman" w:hAnsi="Times New Roman" w:cs="Times New Roman"/>
          <w:bCs/>
          <w:sz w:val="28"/>
          <w:szCs w:val="28"/>
        </w:rPr>
        <w:t>Санэпидемстанции</w:t>
      </w:r>
      <w:proofErr w:type="spellEnd"/>
      <w:r w:rsidR="0007608D" w:rsidRPr="00D51510">
        <w:rPr>
          <w:rFonts w:ascii="Times New Roman" w:hAnsi="Times New Roman" w:cs="Times New Roman"/>
          <w:bCs/>
          <w:sz w:val="28"/>
          <w:szCs w:val="28"/>
        </w:rPr>
        <w:t xml:space="preserve"> (СЭС) </w:t>
      </w:r>
      <w:proofErr w:type="spellStart"/>
      <w:r w:rsidR="0007608D" w:rsidRPr="00D51510">
        <w:rPr>
          <w:rFonts w:ascii="Times New Roman" w:hAnsi="Times New Roman" w:cs="Times New Roman"/>
          <w:bCs/>
          <w:sz w:val="28"/>
          <w:szCs w:val="28"/>
        </w:rPr>
        <w:t>г.Северска</w:t>
      </w:r>
      <w:proofErr w:type="spellEnd"/>
      <w:r w:rsidR="0007608D" w:rsidRPr="00D51510">
        <w:rPr>
          <w:rFonts w:ascii="Times New Roman" w:hAnsi="Times New Roman" w:cs="Times New Roman"/>
          <w:bCs/>
          <w:sz w:val="28"/>
          <w:szCs w:val="28"/>
        </w:rPr>
        <w:t>). На рис. 7 – 9 представлен процесс проведения анализа.</w:t>
      </w:r>
    </w:p>
    <w:p w:rsidR="0007608D" w:rsidRPr="00D51510" w:rsidRDefault="0007608D" w:rsidP="005D65F2">
      <w:pPr>
        <w:widowControl w:val="0"/>
        <w:spacing w:after="0" w:line="276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27D97" w:rsidRPr="00D51510" w:rsidRDefault="00227D97" w:rsidP="005D65F2">
      <w:pPr>
        <w:widowControl w:val="0"/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51510">
        <w:rPr>
          <w:rFonts w:ascii="Times New Roman" w:eastAsia="Times New Roman" w:hAnsi="Times New Roman" w:cs="Times New Roman"/>
          <w:i/>
          <w:sz w:val="28"/>
          <w:szCs w:val="28"/>
        </w:rPr>
        <w:t xml:space="preserve">Рис. 7                                        Рис. 8                       </w:t>
      </w:r>
      <w:r w:rsidR="00595705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</w:t>
      </w:r>
      <w:r w:rsidRPr="00D51510">
        <w:rPr>
          <w:rFonts w:ascii="Times New Roman" w:eastAsia="Times New Roman" w:hAnsi="Times New Roman" w:cs="Times New Roman"/>
          <w:i/>
          <w:sz w:val="28"/>
          <w:szCs w:val="28"/>
        </w:rPr>
        <w:t xml:space="preserve">      Рис. 9</w:t>
      </w:r>
    </w:p>
    <w:p w:rsidR="00227D97" w:rsidRPr="00D51510" w:rsidRDefault="00227D97" w:rsidP="005D65F2">
      <w:pPr>
        <w:widowControl w:val="0"/>
        <w:spacing w:after="0" w:line="360" w:lineRule="auto"/>
        <w:ind w:left="-284" w:right="-143" w:firstLine="851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D51510">
        <w:rPr>
          <w:rFonts w:ascii="Times New Roman" w:eastAsia="Times New Roman" w:hAnsi="Times New Roman" w:cs="Times New Roman"/>
          <w:i/>
          <w:sz w:val="28"/>
          <w:szCs w:val="28"/>
        </w:rPr>
        <w:t>Процесс проведения контрольного анализа</w:t>
      </w:r>
      <w:r w:rsidRPr="00D51510">
        <w:rPr>
          <w:rFonts w:ascii="Times New Roman" w:hAnsi="Times New Roman" w:cs="Times New Roman"/>
          <w:bCs/>
          <w:i/>
          <w:sz w:val="28"/>
          <w:szCs w:val="28"/>
        </w:rPr>
        <w:t xml:space="preserve"> талого снега с </w:t>
      </w:r>
      <w:r w:rsidR="00731BFC">
        <w:rPr>
          <w:rFonts w:ascii="Times New Roman" w:hAnsi="Times New Roman" w:cs="Times New Roman"/>
          <w:bCs/>
          <w:i/>
          <w:sz w:val="28"/>
          <w:szCs w:val="28"/>
        </w:rPr>
        <w:t>СП</w:t>
      </w:r>
      <w:r w:rsidRPr="00D51510">
        <w:rPr>
          <w:rFonts w:ascii="Times New Roman" w:hAnsi="Times New Roman" w:cs="Times New Roman"/>
          <w:bCs/>
          <w:i/>
          <w:sz w:val="28"/>
          <w:szCs w:val="28"/>
        </w:rPr>
        <w:t xml:space="preserve"> при</w:t>
      </w:r>
      <w:r w:rsidR="009C07A1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D51510">
        <w:rPr>
          <w:rFonts w:ascii="Times New Roman" w:hAnsi="Times New Roman" w:cs="Times New Roman"/>
          <w:bCs/>
          <w:i/>
          <w:sz w:val="28"/>
          <w:szCs w:val="28"/>
        </w:rPr>
        <w:lastRenderedPageBreak/>
        <w:t xml:space="preserve">помощи метода атомно-эмиссионной спектрометрии с индуктивно связанной плазмой в СЭС </w:t>
      </w:r>
    </w:p>
    <w:p w:rsidR="00927077" w:rsidRPr="00D51510" w:rsidRDefault="00595705" w:rsidP="005D65F2">
      <w:pPr>
        <w:widowControl w:val="0"/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1510"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1203325</wp:posOffset>
            </wp:positionV>
            <wp:extent cx="7251029" cy="1858612"/>
            <wp:effectExtent l="0" t="0" r="7620" b="889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029" cy="18586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1C98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был проведён </w:t>
      </w:r>
      <w:r w:rsidR="00601C98" w:rsidRPr="00D51510">
        <w:rPr>
          <w:rFonts w:ascii="Times New Roman" w:hAnsi="Times New Roman" w:cs="Times New Roman"/>
          <w:bCs/>
          <w:sz w:val="28"/>
          <w:szCs w:val="28"/>
        </w:rPr>
        <w:t xml:space="preserve">контрольный </w:t>
      </w:r>
      <w:r w:rsidR="00601C98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</w:t>
      </w:r>
      <w:r w:rsidR="00601C98" w:rsidRPr="00D51510">
        <w:rPr>
          <w:rFonts w:ascii="Times New Roman" w:hAnsi="Times New Roman" w:cs="Times New Roman"/>
          <w:bCs/>
          <w:sz w:val="28"/>
          <w:szCs w:val="28"/>
        </w:rPr>
        <w:t xml:space="preserve">талого снега с Северного полюса при помощи метода </w:t>
      </w:r>
      <w:r w:rsidR="00305F4E" w:rsidRPr="00D51510">
        <w:rPr>
          <w:rFonts w:ascii="Times New Roman" w:hAnsi="Times New Roman" w:cs="Times New Roman"/>
          <w:bCs/>
          <w:sz w:val="28"/>
          <w:szCs w:val="28"/>
        </w:rPr>
        <w:t xml:space="preserve">инверсионной </w:t>
      </w:r>
      <w:proofErr w:type="spellStart"/>
      <w:r w:rsidR="00305F4E" w:rsidRPr="00D51510">
        <w:rPr>
          <w:rFonts w:ascii="Times New Roman" w:hAnsi="Times New Roman" w:cs="Times New Roman"/>
          <w:bCs/>
          <w:sz w:val="28"/>
          <w:szCs w:val="28"/>
        </w:rPr>
        <w:t>вольтамперометрии</w:t>
      </w:r>
      <w:proofErr w:type="spellEnd"/>
      <w:r w:rsidR="00601C98" w:rsidRPr="00D51510">
        <w:rPr>
          <w:rFonts w:ascii="Times New Roman" w:hAnsi="Times New Roman" w:cs="Times New Roman"/>
          <w:bCs/>
          <w:sz w:val="28"/>
          <w:szCs w:val="28"/>
        </w:rPr>
        <w:t>, который был проведён в аккредитованной лаборатории</w:t>
      </w:r>
      <w:r w:rsidR="00601C98" w:rsidRPr="00D51510">
        <w:rPr>
          <w:rFonts w:ascii="Times New Roman" w:hAnsi="Times New Roman" w:cs="Times New Roman"/>
          <w:sz w:val="28"/>
          <w:szCs w:val="28"/>
        </w:rPr>
        <w:t xml:space="preserve"> </w:t>
      </w:r>
      <w:r w:rsidR="00601C98" w:rsidRPr="00D51510">
        <w:rPr>
          <w:rFonts w:ascii="Times New Roman" w:hAnsi="Times New Roman" w:cs="Times New Roman"/>
          <w:bCs/>
          <w:sz w:val="28"/>
          <w:szCs w:val="28"/>
        </w:rPr>
        <w:t>СЭС</w:t>
      </w:r>
      <w:r w:rsidR="00305F4E" w:rsidRPr="00D5151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01C98" w:rsidRPr="00D51510">
        <w:rPr>
          <w:rFonts w:ascii="Times New Roman" w:hAnsi="Times New Roman" w:cs="Times New Roman"/>
          <w:bCs/>
          <w:sz w:val="28"/>
          <w:szCs w:val="28"/>
        </w:rPr>
        <w:t>г.Северска</w:t>
      </w:r>
      <w:proofErr w:type="spellEnd"/>
      <w:r w:rsidR="00601C98" w:rsidRPr="00D51510">
        <w:rPr>
          <w:rFonts w:ascii="Times New Roman" w:hAnsi="Times New Roman" w:cs="Times New Roman"/>
          <w:bCs/>
          <w:sz w:val="28"/>
          <w:szCs w:val="28"/>
        </w:rPr>
        <w:t xml:space="preserve">. На рис. </w:t>
      </w:r>
      <w:r w:rsidR="0068790F" w:rsidRPr="00D51510">
        <w:rPr>
          <w:rFonts w:ascii="Times New Roman" w:hAnsi="Times New Roman" w:cs="Times New Roman"/>
          <w:bCs/>
          <w:sz w:val="28"/>
          <w:szCs w:val="28"/>
        </w:rPr>
        <w:t>10 – 12</w:t>
      </w:r>
      <w:r w:rsidR="00601C98" w:rsidRPr="00D51510">
        <w:rPr>
          <w:rFonts w:ascii="Times New Roman" w:hAnsi="Times New Roman" w:cs="Times New Roman"/>
          <w:bCs/>
          <w:sz w:val="28"/>
          <w:szCs w:val="28"/>
        </w:rPr>
        <w:t xml:space="preserve"> представлен процесс проведения анализа.</w:t>
      </w:r>
    </w:p>
    <w:p w:rsidR="0068790F" w:rsidRPr="00D51510" w:rsidRDefault="0068790F" w:rsidP="00595705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51510">
        <w:rPr>
          <w:rFonts w:ascii="Times New Roman" w:eastAsia="Times New Roman" w:hAnsi="Times New Roman" w:cs="Times New Roman"/>
          <w:i/>
          <w:sz w:val="28"/>
          <w:szCs w:val="28"/>
        </w:rPr>
        <w:t xml:space="preserve">Рис. 10                                    Рис. 11                   </w:t>
      </w:r>
      <w:r w:rsidR="00595705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</w:t>
      </w:r>
      <w:r w:rsidRPr="00D51510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Рис. 12</w:t>
      </w:r>
    </w:p>
    <w:p w:rsidR="00927077" w:rsidRPr="00731BFC" w:rsidRDefault="0068790F" w:rsidP="009C07A1">
      <w:pPr>
        <w:widowControl w:val="0"/>
        <w:spacing w:after="0" w:line="360" w:lineRule="auto"/>
        <w:ind w:left="-284" w:right="-143" w:firstLine="851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D51510">
        <w:rPr>
          <w:rFonts w:ascii="Times New Roman" w:eastAsia="Times New Roman" w:hAnsi="Times New Roman" w:cs="Times New Roman"/>
          <w:i/>
          <w:sz w:val="28"/>
          <w:szCs w:val="28"/>
        </w:rPr>
        <w:t>Процесс проведения контрольного анализа</w:t>
      </w:r>
      <w:r w:rsidRPr="00D51510">
        <w:rPr>
          <w:rFonts w:ascii="Times New Roman" w:hAnsi="Times New Roman" w:cs="Times New Roman"/>
          <w:bCs/>
          <w:i/>
          <w:sz w:val="28"/>
          <w:szCs w:val="28"/>
        </w:rPr>
        <w:t xml:space="preserve"> т</w:t>
      </w:r>
      <w:r w:rsidR="009C07A1">
        <w:rPr>
          <w:rFonts w:ascii="Times New Roman" w:hAnsi="Times New Roman" w:cs="Times New Roman"/>
          <w:bCs/>
          <w:i/>
          <w:sz w:val="28"/>
          <w:szCs w:val="28"/>
        </w:rPr>
        <w:t xml:space="preserve">алого снега с Северного полюса </w:t>
      </w:r>
      <w:r w:rsidRPr="00D51510">
        <w:rPr>
          <w:rFonts w:ascii="Times New Roman" w:hAnsi="Times New Roman" w:cs="Times New Roman"/>
          <w:bCs/>
          <w:i/>
          <w:sz w:val="28"/>
          <w:szCs w:val="28"/>
        </w:rPr>
        <w:t xml:space="preserve">при помощи метода инверсионной </w:t>
      </w:r>
      <w:proofErr w:type="spellStart"/>
      <w:r w:rsidRPr="00D51510">
        <w:rPr>
          <w:rFonts w:ascii="Times New Roman" w:hAnsi="Times New Roman" w:cs="Times New Roman"/>
          <w:bCs/>
          <w:i/>
          <w:sz w:val="28"/>
          <w:szCs w:val="28"/>
        </w:rPr>
        <w:t>вольтамперометрии</w:t>
      </w:r>
      <w:proofErr w:type="spellEnd"/>
      <w:r w:rsidRPr="00D51510">
        <w:rPr>
          <w:rFonts w:ascii="Times New Roman" w:hAnsi="Times New Roman" w:cs="Times New Roman"/>
          <w:bCs/>
          <w:i/>
          <w:sz w:val="28"/>
          <w:szCs w:val="28"/>
        </w:rPr>
        <w:t xml:space="preserve"> в СЭС </w:t>
      </w:r>
      <w:proofErr w:type="spellStart"/>
      <w:r w:rsidRPr="00D51510">
        <w:rPr>
          <w:rFonts w:ascii="Times New Roman" w:hAnsi="Times New Roman" w:cs="Times New Roman"/>
          <w:bCs/>
          <w:i/>
          <w:sz w:val="28"/>
          <w:szCs w:val="28"/>
        </w:rPr>
        <w:t>г.Северска</w:t>
      </w:r>
      <w:proofErr w:type="spellEnd"/>
    </w:p>
    <w:p w:rsidR="0007608D" w:rsidRPr="00D51510" w:rsidRDefault="00927077" w:rsidP="005D65F2">
      <w:pPr>
        <w:widowControl w:val="0"/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1510">
        <w:rPr>
          <w:rFonts w:ascii="Times New Roman" w:hAnsi="Times New Roman" w:cs="Times New Roman"/>
          <w:bCs/>
          <w:sz w:val="28"/>
          <w:szCs w:val="28"/>
        </w:rPr>
        <w:t>Далее продолжился процесс изучения литературы по теме исследования, анализ и интерпретация результатов, подготовка отчёта о пров</w:t>
      </w:r>
      <w:r w:rsidR="00BD329E" w:rsidRPr="00D51510">
        <w:rPr>
          <w:rFonts w:ascii="Times New Roman" w:hAnsi="Times New Roman" w:cs="Times New Roman"/>
          <w:bCs/>
          <w:sz w:val="28"/>
          <w:szCs w:val="28"/>
        </w:rPr>
        <w:t>едённом исследовании</w:t>
      </w:r>
      <w:r w:rsidRPr="00D51510">
        <w:rPr>
          <w:rFonts w:ascii="Times New Roman" w:hAnsi="Times New Roman" w:cs="Times New Roman"/>
          <w:bCs/>
          <w:sz w:val="28"/>
          <w:szCs w:val="28"/>
        </w:rPr>
        <w:t xml:space="preserve">, формирование выводов. </w:t>
      </w:r>
      <w:r w:rsidR="002B39E5" w:rsidRPr="00D51510">
        <w:rPr>
          <w:rFonts w:ascii="Times New Roman" w:hAnsi="Times New Roman" w:cs="Times New Roman"/>
          <w:bCs/>
          <w:sz w:val="28"/>
          <w:szCs w:val="28"/>
        </w:rPr>
        <w:t>Подготовлена и опубликована статья</w:t>
      </w:r>
      <w:r w:rsidRPr="00D51510">
        <w:rPr>
          <w:rFonts w:ascii="Times New Roman" w:hAnsi="Times New Roman" w:cs="Times New Roman"/>
          <w:bCs/>
          <w:sz w:val="28"/>
          <w:szCs w:val="28"/>
        </w:rPr>
        <w:t>.</w:t>
      </w:r>
    </w:p>
    <w:p w:rsidR="00134970" w:rsidRPr="00D51510" w:rsidRDefault="00731BFC" w:rsidP="005D65F2">
      <w:pPr>
        <w:widowControl w:val="0"/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</w:t>
      </w:r>
      <w:r w:rsidR="00916E4A" w:rsidRPr="00D5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</w:t>
      </w:r>
    </w:p>
    <w:p w:rsidR="007C3FCC" w:rsidRPr="00D51510" w:rsidRDefault="00134970" w:rsidP="005D65F2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D51510">
        <w:rPr>
          <w:rFonts w:ascii="Times New Roman" w:hAnsi="Times New Roman" w:cs="Times New Roman"/>
          <w:bCs/>
          <w:sz w:val="28"/>
          <w:szCs w:val="28"/>
        </w:rPr>
        <w:t>Приводим результаты исследования талого снега с Северного полюса методами определения органолептических показателей качества различных видов вод, кроме технической воды (</w:t>
      </w:r>
      <w:r w:rsidR="004D6FAA" w:rsidRPr="00D51510">
        <w:rPr>
          <w:rFonts w:ascii="Times New Roman" w:hAnsi="Times New Roman" w:cs="Times New Roman"/>
          <w:bCs/>
          <w:sz w:val="28"/>
          <w:szCs w:val="28"/>
        </w:rPr>
        <w:t>приложение</w:t>
      </w:r>
      <w:r w:rsidRPr="00D51510">
        <w:rPr>
          <w:rFonts w:ascii="Times New Roman" w:hAnsi="Times New Roman" w:cs="Times New Roman"/>
          <w:bCs/>
          <w:sz w:val="28"/>
          <w:szCs w:val="28"/>
        </w:rPr>
        <w:t xml:space="preserve"> 1).</w:t>
      </w:r>
    </w:p>
    <w:p w:rsidR="007C3FCC" w:rsidRPr="00D51510" w:rsidRDefault="007C3FCC" w:rsidP="005D65F2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D51510">
        <w:rPr>
          <w:rFonts w:ascii="Times New Roman" w:hAnsi="Times New Roman" w:cs="Times New Roman"/>
          <w:bCs/>
          <w:sz w:val="28"/>
          <w:szCs w:val="28"/>
        </w:rPr>
        <w:t xml:space="preserve">Из представленной </w:t>
      </w:r>
      <w:r w:rsidR="00B04B28" w:rsidRPr="00D51510">
        <w:rPr>
          <w:rFonts w:ascii="Times New Roman" w:hAnsi="Times New Roman" w:cs="Times New Roman"/>
          <w:bCs/>
          <w:sz w:val="28"/>
          <w:szCs w:val="28"/>
        </w:rPr>
        <w:t xml:space="preserve">в приложении 1 </w:t>
      </w:r>
      <w:r w:rsidRPr="00D51510">
        <w:rPr>
          <w:rFonts w:ascii="Times New Roman" w:hAnsi="Times New Roman" w:cs="Times New Roman"/>
          <w:bCs/>
          <w:sz w:val="28"/>
          <w:szCs w:val="28"/>
        </w:rPr>
        <w:t>таблицы видно, что результаты анализа талого снега с Северного полюса полностью соответствуют требованиям СанПиН 1.2.3685-21 к питьевой воде.</w:t>
      </w:r>
    </w:p>
    <w:p w:rsidR="00C72AAF" w:rsidRPr="00D51510" w:rsidRDefault="00BB71BA" w:rsidP="005D65F2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D51510">
        <w:rPr>
          <w:rFonts w:ascii="Times New Roman" w:hAnsi="Times New Roman" w:cs="Times New Roman"/>
          <w:bCs/>
          <w:sz w:val="28"/>
          <w:szCs w:val="28"/>
        </w:rPr>
        <w:t xml:space="preserve">Приводим результаты исследования </w:t>
      </w:r>
      <w:r w:rsidR="00220AC5" w:rsidRPr="00D51510">
        <w:rPr>
          <w:rFonts w:ascii="Times New Roman" w:hAnsi="Times New Roman" w:cs="Times New Roman"/>
          <w:bCs/>
          <w:sz w:val="28"/>
          <w:szCs w:val="28"/>
        </w:rPr>
        <w:t xml:space="preserve">(первичного анализа) </w:t>
      </w:r>
      <w:r w:rsidRPr="00D51510">
        <w:rPr>
          <w:rFonts w:ascii="Times New Roman" w:hAnsi="Times New Roman" w:cs="Times New Roman"/>
          <w:bCs/>
          <w:sz w:val="28"/>
          <w:szCs w:val="28"/>
        </w:rPr>
        <w:t xml:space="preserve">талого снега с Северного полюса при помощи метода атомно-эмиссионной спектрометрии с индуктивно связанной плазмой, проводимого в учебной лаборатории </w:t>
      </w:r>
      <w:r w:rsidR="00D726BE" w:rsidRPr="00D51510">
        <w:rPr>
          <w:rFonts w:ascii="Times New Roman" w:hAnsi="Times New Roman" w:cs="Times New Roman"/>
          <w:bCs/>
          <w:sz w:val="28"/>
          <w:szCs w:val="28"/>
        </w:rPr>
        <w:t xml:space="preserve">СТИ </w:t>
      </w:r>
      <w:r w:rsidR="00D726BE" w:rsidRPr="00D51510">
        <w:rPr>
          <w:rFonts w:ascii="Times New Roman" w:hAnsi="Times New Roman" w:cs="Times New Roman"/>
          <w:bCs/>
          <w:sz w:val="28"/>
          <w:szCs w:val="28"/>
        </w:rPr>
        <w:lastRenderedPageBreak/>
        <w:t>НИЯУ МИФИ</w:t>
      </w:r>
      <w:r w:rsidRPr="00D51510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B04B28" w:rsidRPr="00D51510">
        <w:rPr>
          <w:rFonts w:ascii="Times New Roman" w:hAnsi="Times New Roman" w:cs="Times New Roman"/>
          <w:bCs/>
          <w:sz w:val="28"/>
          <w:szCs w:val="28"/>
        </w:rPr>
        <w:t>приложение</w:t>
      </w:r>
      <w:r w:rsidRPr="00D5151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20AC5" w:rsidRPr="00D51510">
        <w:rPr>
          <w:rFonts w:ascii="Times New Roman" w:hAnsi="Times New Roman" w:cs="Times New Roman"/>
          <w:bCs/>
          <w:sz w:val="28"/>
          <w:szCs w:val="28"/>
        </w:rPr>
        <w:t>2</w:t>
      </w:r>
      <w:r w:rsidRPr="00D51510">
        <w:rPr>
          <w:rFonts w:ascii="Times New Roman" w:hAnsi="Times New Roman" w:cs="Times New Roman"/>
          <w:bCs/>
          <w:sz w:val="28"/>
          <w:szCs w:val="28"/>
        </w:rPr>
        <w:t>).</w:t>
      </w:r>
    </w:p>
    <w:p w:rsidR="00F669BD" w:rsidRPr="00D51510" w:rsidRDefault="007C3FCC" w:rsidP="005D65F2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D51510">
        <w:rPr>
          <w:rFonts w:ascii="Times New Roman" w:hAnsi="Times New Roman" w:cs="Times New Roman"/>
          <w:bCs/>
          <w:sz w:val="28"/>
          <w:szCs w:val="28"/>
        </w:rPr>
        <w:t xml:space="preserve">Из представленной </w:t>
      </w:r>
      <w:r w:rsidR="00B04B28" w:rsidRPr="00D51510">
        <w:rPr>
          <w:rFonts w:ascii="Times New Roman" w:hAnsi="Times New Roman" w:cs="Times New Roman"/>
          <w:bCs/>
          <w:sz w:val="28"/>
          <w:szCs w:val="28"/>
        </w:rPr>
        <w:t xml:space="preserve">в приложении 2 </w:t>
      </w:r>
      <w:r w:rsidRPr="00D51510">
        <w:rPr>
          <w:rFonts w:ascii="Times New Roman" w:hAnsi="Times New Roman" w:cs="Times New Roman"/>
          <w:bCs/>
          <w:sz w:val="28"/>
          <w:szCs w:val="28"/>
        </w:rPr>
        <w:t xml:space="preserve">таблицы видно, что результаты анализа талого снега с Северного полюса полностью соответствуют требованиям СанПиН 1.2.3685-21 к питьевой воде, в графическом виде результаты представлены в приложении </w:t>
      </w:r>
      <w:r w:rsidR="00B04B28" w:rsidRPr="00D51510">
        <w:rPr>
          <w:rFonts w:ascii="Times New Roman" w:hAnsi="Times New Roman" w:cs="Times New Roman"/>
          <w:bCs/>
          <w:sz w:val="28"/>
          <w:szCs w:val="28"/>
        </w:rPr>
        <w:t>3</w:t>
      </w:r>
      <w:r w:rsidRPr="00D51510">
        <w:rPr>
          <w:rFonts w:ascii="Times New Roman" w:hAnsi="Times New Roman" w:cs="Times New Roman"/>
          <w:bCs/>
          <w:sz w:val="28"/>
          <w:szCs w:val="28"/>
        </w:rPr>
        <w:t>.</w:t>
      </w:r>
    </w:p>
    <w:p w:rsidR="004C462F" w:rsidRPr="00D51510" w:rsidRDefault="004C462F" w:rsidP="005D65F2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D51510">
        <w:rPr>
          <w:rFonts w:ascii="Times New Roman" w:hAnsi="Times New Roman" w:cs="Times New Roman"/>
          <w:bCs/>
          <w:sz w:val="28"/>
          <w:szCs w:val="28"/>
        </w:rPr>
        <w:t>Приводим результаты контрольного исследования талого снега с Северного полюса при помощи метода атомно-эмиссионной спектрометрии с индуктивно связанной плазмой, проводимого в аккредитованной лаборатории</w:t>
      </w:r>
      <w:r w:rsidRPr="00D51510">
        <w:rPr>
          <w:rFonts w:ascii="Times New Roman" w:hAnsi="Times New Roman" w:cs="Times New Roman"/>
          <w:sz w:val="28"/>
          <w:szCs w:val="28"/>
        </w:rPr>
        <w:t xml:space="preserve"> </w:t>
      </w:r>
      <w:r w:rsidRPr="00D51510">
        <w:rPr>
          <w:rFonts w:ascii="Times New Roman" w:hAnsi="Times New Roman" w:cs="Times New Roman"/>
          <w:bCs/>
          <w:sz w:val="28"/>
          <w:szCs w:val="28"/>
        </w:rPr>
        <w:t xml:space="preserve">СЭС </w:t>
      </w:r>
      <w:proofErr w:type="spellStart"/>
      <w:r w:rsidRPr="00D51510">
        <w:rPr>
          <w:rFonts w:ascii="Times New Roman" w:hAnsi="Times New Roman" w:cs="Times New Roman"/>
          <w:bCs/>
          <w:sz w:val="28"/>
          <w:szCs w:val="28"/>
        </w:rPr>
        <w:t>г.Северска</w:t>
      </w:r>
      <w:proofErr w:type="spellEnd"/>
      <w:r w:rsidR="00601C98" w:rsidRPr="00D51510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D106FF" w:rsidRPr="00D51510">
        <w:rPr>
          <w:rFonts w:ascii="Times New Roman" w:hAnsi="Times New Roman" w:cs="Times New Roman"/>
          <w:bCs/>
          <w:sz w:val="28"/>
          <w:szCs w:val="28"/>
        </w:rPr>
        <w:t>приложение 4</w:t>
      </w:r>
      <w:r w:rsidR="00601C98" w:rsidRPr="00D51510">
        <w:rPr>
          <w:rFonts w:ascii="Times New Roman" w:hAnsi="Times New Roman" w:cs="Times New Roman"/>
          <w:bCs/>
          <w:sz w:val="28"/>
          <w:szCs w:val="28"/>
        </w:rPr>
        <w:t>)</w:t>
      </w:r>
      <w:r w:rsidRPr="00D51510">
        <w:rPr>
          <w:rFonts w:ascii="Times New Roman" w:hAnsi="Times New Roman" w:cs="Times New Roman"/>
          <w:bCs/>
          <w:sz w:val="28"/>
          <w:szCs w:val="28"/>
        </w:rPr>
        <w:t>.</w:t>
      </w:r>
    </w:p>
    <w:p w:rsidR="00A60E49" w:rsidRPr="00D51510" w:rsidRDefault="007C3FCC" w:rsidP="005D65F2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D51510">
        <w:rPr>
          <w:rFonts w:ascii="Times New Roman" w:hAnsi="Times New Roman" w:cs="Times New Roman"/>
          <w:bCs/>
          <w:sz w:val="28"/>
          <w:szCs w:val="28"/>
        </w:rPr>
        <w:t xml:space="preserve">Из представленной </w:t>
      </w:r>
      <w:r w:rsidR="00D106FF" w:rsidRPr="00D51510">
        <w:rPr>
          <w:rFonts w:ascii="Times New Roman" w:hAnsi="Times New Roman" w:cs="Times New Roman"/>
          <w:bCs/>
          <w:sz w:val="28"/>
          <w:szCs w:val="28"/>
        </w:rPr>
        <w:t xml:space="preserve">в приложении 4 </w:t>
      </w:r>
      <w:r w:rsidRPr="00D51510">
        <w:rPr>
          <w:rFonts w:ascii="Times New Roman" w:hAnsi="Times New Roman" w:cs="Times New Roman"/>
          <w:bCs/>
          <w:sz w:val="28"/>
          <w:szCs w:val="28"/>
        </w:rPr>
        <w:t xml:space="preserve">таблицы видно, что результаты анализа талого снега с Северного полюса полностью соответствуют требованиям СанПиН 1.2.3685-21 к питьевой воде, в графическом виде результаты представлены в приложении </w:t>
      </w:r>
      <w:r w:rsidR="00D106FF" w:rsidRPr="00D51510">
        <w:rPr>
          <w:rFonts w:ascii="Times New Roman" w:hAnsi="Times New Roman" w:cs="Times New Roman"/>
          <w:bCs/>
          <w:sz w:val="28"/>
          <w:szCs w:val="28"/>
        </w:rPr>
        <w:t>5</w:t>
      </w:r>
      <w:r w:rsidRPr="00D51510">
        <w:rPr>
          <w:rFonts w:ascii="Times New Roman" w:hAnsi="Times New Roman" w:cs="Times New Roman"/>
          <w:bCs/>
          <w:sz w:val="28"/>
          <w:szCs w:val="28"/>
        </w:rPr>
        <w:t>.</w:t>
      </w:r>
    </w:p>
    <w:p w:rsidR="007C3FCC" w:rsidRPr="00D51510" w:rsidRDefault="004C462F" w:rsidP="005D65F2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D51510">
        <w:rPr>
          <w:rFonts w:ascii="Times New Roman" w:hAnsi="Times New Roman" w:cs="Times New Roman"/>
          <w:bCs/>
          <w:sz w:val="28"/>
          <w:szCs w:val="28"/>
        </w:rPr>
        <w:t xml:space="preserve">Приводим результаты контрольного исследования талого снега с Северного полюса при помощи метода инверсионной </w:t>
      </w:r>
      <w:proofErr w:type="spellStart"/>
      <w:r w:rsidRPr="00D51510">
        <w:rPr>
          <w:rFonts w:ascii="Times New Roman" w:hAnsi="Times New Roman" w:cs="Times New Roman"/>
          <w:bCs/>
          <w:sz w:val="28"/>
          <w:szCs w:val="28"/>
        </w:rPr>
        <w:t>вольтамперометрии</w:t>
      </w:r>
      <w:proofErr w:type="spellEnd"/>
      <w:r w:rsidRPr="00D51510">
        <w:rPr>
          <w:rFonts w:ascii="Times New Roman" w:hAnsi="Times New Roman" w:cs="Times New Roman"/>
          <w:bCs/>
          <w:sz w:val="28"/>
          <w:szCs w:val="28"/>
        </w:rPr>
        <w:t>, проводимого в аккредитованной лаборатории</w:t>
      </w:r>
      <w:r w:rsidRPr="00D51510">
        <w:rPr>
          <w:rFonts w:ascii="Times New Roman" w:hAnsi="Times New Roman" w:cs="Times New Roman"/>
          <w:sz w:val="28"/>
          <w:szCs w:val="28"/>
        </w:rPr>
        <w:t xml:space="preserve"> </w:t>
      </w:r>
      <w:r w:rsidRPr="00D51510">
        <w:rPr>
          <w:rFonts w:ascii="Times New Roman" w:hAnsi="Times New Roman" w:cs="Times New Roman"/>
          <w:bCs/>
          <w:sz w:val="28"/>
          <w:szCs w:val="28"/>
        </w:rPr>
        <w:t xml:space="preserve">СЭС </w:t>
      </w:r>
      <w:proofErr w:type="spellStart"/>
      <w:r w:rsidRPr="00D51510">
        <w:rPr>
          <w:rFonts w:ascii="Times New Roman" w:hAnsi="Times New Roman" w:cs="Times New Roman"/>
          <w:bCs/>
          <w:sz w:val="28"/>
          <w:szCs w:val="28"/>
        </w:rPr>
        <w:t>г.Северска</w:t>
      </w:r>
      <w:proofErr w:type="spellEnd"/>
      <w:r w:rsidRPr="00D51510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4B2A3E" w:rsidRPr="00D51510">
        <w:rPr>
          <w:rFonts w:ascii="Times New Roman" w:hAnsi="Times New Roman" w:cs="Times New Roman"/>
          <w:bCs/>
          <w:sz w:val="28"/>
          <w:szCs w:val="28"/>
        </w:rPr>
        <w:t>приложение 6</w:t>
      </w:r>
      <w:r w:rsidRPr="00D51510">
        <w:rPr>
          <w:rFonts w:ascii="Times New Roman" w:hAnsi="Times New Roman" w:cs="Times New Roman"/>
          <w:bCs/>
          <w:sz w:val="28"/>
          <w:szCs w:val="28"/>
        </w:rPr>
        <w:t>).</w:t>
      </w:r>
    </w:p>
    <w:p w:rsidR="007C3FCC" w:rsidRPr="00D51510" w:rsidRDefault="007C3FCC" w:rsidP="005D65F2">
      <w:pPr>
        <w:widowControl w:val="0"/>
        <w:autoSpaceDE w:val="0"/>
        <w:autoSpaceDN w:val="0"/>
        <w:adjustRightInd w:val="0"/>
        <w:spacing w:after="0" w:line="360" w:lineRule="auto"/>
        <w:ind w:firstLine="851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D51510">
        <w:rPr>
          <w:rFonts w:ascii="Times New Roman" w:hAnsi="Times New Roman" w:cs="Times New Roman"/>
          <w:bCs/>
          <w:sz w:val="28"/>
          <w:szCs w:val="28"/>
        </w:rPr>
        <w:t xml:space="preserve">Из представленной </w:t>
      </w:r>
      <w:r w:rsidR="00E116E8" w:rsidRPr="00D51510">
        <w:rPr>
          <w:rFonts w:ascii="Times New Roman" w:hAnsi="Times New Roman" w:cs="Times New Roman"/>
          <w:bCs/>
          <w:sz w:val="28"/>
          <w:szCs w:val="28"/>
        </w:rPr>
        <w:t xml:space="preserve">в приложении 6 </w:t>
      </w:r>
      <w:r w:rsidRPr="00D51510">
        <w:rPr>
          <w:rFonts w:ascii="Times New Roman" w:hAnsi="Times New Roman" w:cs="Times New Roman"/>
          <w:bCs/>
          <w:sz w:val="28"/>
          <w:szCs w:val="28"/>
        </w:rPr>
        <w:t xml:space="preserve">таблицы видно, что результаты анализа талого снега с Северного полюса полностью соответствуют требованиям СанПиН 1.2.3685-21 к питьевой воде, в графическом виде результаты представлены в приложении </w:t>
      </w:r>
      <w:r w:rsidR="00E116E8" w:rsidRPr="00D51510">
        <w:rPr>
          <w:rFonts w:ascii="Times New Roman" w:hAnsi="Times New Roman" w:cs="Times New Roman"/>
          <w:bCs/>
          <w:sz w:val="28"/>
          <w:szCs w:val="28"/>
        </w:rPr>
        <w:t>7</w:t>
      </w:r>
      <w:r w:rsidRPr="00D51510">
        <w:rPr>
          <w:rFonts w:ascii="Times New Roman" w:hAnsi="Times New Roman" w:cs="Times New Roman"/>
          <w:bCs/>
          <w:sz w:val="28"/>
          <w:szCs w:val="28"/>
        </w:rPr>
        <w:t>.</w:t>
      </w:r>
    </w:p>
    <w:p w:rsidR="00F5184D" w:rsidRPr="00D51510" w:rsidRDefault="00731BFC" w:rsidP="005D65F2">
      <w:pPr>
        <w:keepNext/>
        <w:keepLines/>
        <w:widowControl w:val="0"/>
        <w:spacing w:after="0" w:line="36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="00417B57" w:rsidRPr="00D5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</w:t>
      </w:r>
    </w:p>
    <w:p w:rsidR="00DD6A77" w:rsidRPr="00D51510" w:rsidRDefault="00DD6A77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Выдвинутая в начале исследования гипотеза подтвердилась, физико-химические параметры талого снега с Северного полюса соответствуют требованиям СанПиН 1.2.3685-21, талый снег может быть использован человеком в качестве питьевой воды. </w:t>
      </w:r>
    </w:p>
    <w:p w:rsidR="00DD6A77" w:rsidRPr="00D51510" w:rsidRDefault="00DD6A77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реализации проекта мы выполнили все поставленные перед собой в начале проекта задачи:</w:t>
      </w:r>
    </w:p>
    <w:p w:rsidR="00DD6A77" w:rsidRPr="00D51510" w:rsidRDefault="00DD6A77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Изучили литературу по теме исследования.</w:t>
      </w:r>
    </w:p>
    <w:p w:rsidR="00DD6A77" w:rsidRPr="00D51510" w:rsidRDefault="00DD6A77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Собрали образцы снега с Северного полюса.</w:t>
      </w:r>
    </w:p>
    <w:p w:rsidR="00DD6A77" w:rsidRPr="00D51510" w:rsidRDefault="00DD6A77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Изучили физико-химические параметры талого снега с </w:t>
      </w:r>
      <w:r w:rsidR="00731BFC">
        <w:rPr>
          <w:rFonts w:ascii="Times New Roman" w:eastAsia="Times New Roman" w:hAnsi="Times New Roman" w:cs="Times New Roman"/>
          <w:sz w:val="28"/>
          <w:szCs w:val="28"/>
          <w:lang w:eastAsia="ru-RU"/>
        </w:rPr>
        <w:t>СП</w:t>
      </w: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A77" w:rsidRPr="00D51510" w:rsidRDefault="00DD6A77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Сравнили полученные результаты с СанПиН 1.2.3685-21.</w:t>
      </w:r>
    </w:p>
    <w:p w:rsidR="00DD6A77" w:rsidRPr="00D51510" w:rsidRDefault="00DD6A77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Провел</w:t>
      </w:r>
      <w:r w:rsidR="002B39E5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и анализ полученных результатов и сформулировали выводы.</w:t>
      </w:r>
    </w:p>
    <w:p w:rsidR="00DD6A77" w:rsidRPr="00D51510" w:rsidRDefault="00DD6A77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2B39E5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Опубликовали статью</w:t>
      </w: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D6A77" w:rsidRPr="00D51510" w:rsidRDefault="00372C0C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Вывод – считаем, что цель нашего исследования достигнута, </w:t>
      </w:r>
      <w:r w:rsidR="002B39E5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изучили физико-химические параметры талого снега с Северного полюса и сравнили их с требованиями СанПиН 1.2.3685-21, сделали выводы о применимости талого снега для хозяйственно-питьевых нужд человека.</w:t>
      </w:r>
    </w:p>
    <w:p w:rsidR="009C07A1" w:rsidRDefault="009C07A1" w:rsidP="005D65F2">
      <w:pPr>
        <w:keepNext/>
        <w:keepLines/>
        <w:widowControl w:val="0"/>
        <w:spacing w:after="0" w:line="36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9C07A1" w:rsidSect="005D65F2">
          <w:pgSz w:w="11906" w:h="16838"/>
          <w:pgMar w:top="1134" w:right="851" w:bottom="1134" w:left="1701" w:header="284" w:footer="709" w:gutter="0"/>
          <w:cols w:space="708"/>
          <w:docGrid w:linePitch="360"/>
        </w:sectPr>
      </w:pPr>
    </w:p>
    <w:p w:rsidR="008B5F88" w:rsidRPr="00D51510" w:rsidRDefault="00417B57" w:rsidP="005D65F2">
      <w:pPr>
        <w:keepNext/>
        <w:keepLines/>
        <w:widowControl w:val="0"/>
        <w:spacing w:after="0" w:line="36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ЗАКЛЮЧЕНИЕ</w:t>
      </w:r>
    </w:p>
    <w:p w:rsidR="0090549A" w:rsidRPr="00D51510" w:rsidRDefault="0090549A" w:rsidP="005D65F2">
      <w:pPr>
        <w:widowControl w:val="0"/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51510">
        <w:rPr>
          <w:rFonts w:ascii="Times New Roman" w:eastAsia="Times New Roman" w:hAnsi="Times New Roman" w:cs="Times New Roman"/>
          <w:sz w:val="28"/>
          <w:szCs w:val="28"/>
        </w:rPr>
        <w:t>Данный проект направлен на решение актуальной для всего человечества проблемы нехватки ресурсов пресной воды, кризис нехватки уже не одно десятилетие наблюдается локально в отдельных регионах планеты, что является большой проблемой для всего человечества. Отсутствие эффективного решения в ближайшее время привет к глобальному кризису.</w:t>
      </w:r>
      <w:r w:rsidRPr="00D515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549A" w:rsidRPr="00D51510" w:rsidRDefault="0090549A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510">
        <w:rPr>
          <w:rFonts w:ascii="Times New Roman" w:eastAsia="Times New Roman" w:hAnsi="Times New Roman" w:cs="Times New Roman"/>
          <w:sz w:val="28"/>
          <w:szCs w:val="28"/>
        </w:rPr>
        <w:t>В проекте обоснована актуальность через анализ литературных источников.</w:t>
      </w:r>
      <w:r w:rsidRPr="00D51510">
        <w:rPr>
          <w:rFonts w:ascii="Times New Roman" w:hAnsi="Times New Roman" w:cs="Times New Roman"/>
          <w:sz w:val="28"/>
          <w:szCs w:val="28"/>
        </w:rPr>
        <w:t xml:space="preserve"> </w:t>
      </w:r>
      <w:r w:rsidRPr="00D51510">
        <w:rPr>
          <w:rFonts w:ascii="Times New Roman" w:eastAsia="Times New Roman" w:hAnsi="Times New Roman" w:cs="Times New Roman"/>
          <w:sz w:val="28"/>
          <w:szCs w:val="28"/>
        </w:rPr>
        <w:t>Исследования снега в Арктике проводилась и ранее.</w:t>
      </w:r>
      <w:r w:rsidRPr="00D51510">
        <w:rPr>
          <w:rFonts w:ascii="Times New Roman" w:hAnsi="Times New Roman" w:cs="Times New Roman"/>
          <w:sz w:val="28"/>
          <w:szCs w:val="28"/>
        </w:rPr>
        <w:t xml:space="preserve"> </w:t>
      </w:r>
      <w:r w:rsidRPr="00D51510">
        <w:rPr>
          <w:rFonts w:ascii="Times New Roman" w:eastAsia="Times New Roman" w:hAnsi="Times New Roman" w:cs="Times New Roman"/>
          <w:sz w:val="28"/>
          <w:szCs w:val="28"/>
        </w:rPr>
        <w:t xml:space="preserve">Их результаты описаны в научных работах: Зариной Л. М., </w:t>
      </w:r>
      <w:proofErr w:type="spellStart"/>
      <w:r w:rsidRPr="00D51510">
        <w:rPr>
          <w:rFonts w:ascii="Times New Roman" w:eastAsia="Times New Roman" w:hAnsi="Times New Roman" w:cs="Times New Roman"/>
          <w:sz w:val="28"/>
          <w:szCs w:val="28"/>
        </w:rPr>
        <w:t>Гильдина</w:t>
      </w:r>
      <w:proofErr w:type="spellEnd"/>
      <w:r w:rsidRPr="00D51510">
        <w:rPr>
          <w:rFonts w:ascii="Times New Roman" w:eastAsia="Times New Roman" w:hAnsi="Times New Roman" w:cs="Times New Roman"/>
          <w:sz w:val="28"/>
          <w:szCs w:val="28"/>
        </w:rPr>
        <w:t xml:space="preserve"> С. М. и других. Но в общедоступных источниках нет актуальных сведений об анализах талого снега с Северного полюса.</w:t>
      </w:r>
    </w:p>
    <w:p w:rsidR="0090549A" w:rsidRPr="00D51510" w:rsidRDefault="0090549A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510">
        <w:rPr>
          <w:rFonts w:ascii="Times New Roman" w:eastAsia="Times New Roman" w:hAnsi="Times New Roman" w:cs="Times New Roman"/>
          <w:sz w:val="28"/>
          <w:szCs w:val="28"/>
        </w:rPr>
        <w:t>На данный момент идёт активное освоение Арктики и мирового океана, которые богаты различными ресурсами. Но применимость талого снега Арктики в пищу человека до сих пор подробно не изучена.</w:t>
      </w:r>
    </w:p>
    <w:p w:rsidR="0090549A" w:rsidRPr="00D51510" w:rsidRDefault="0090549A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51510">
        <w:rPr>
          <w:rFonts w:ascii="Times New Roman" w:eastAsia="Times New Roman" w:hAnsi="Times New Roman" w:cs="Times New Roman"/>
          <w:sz w:val="28"/>
          <w:szCs w:val="28"/>
        </w:rPr>
        <w:t>Изучив данную проблему, автором была придумана идея проекта: исследовать соответствие талого снега с Северного полюса требованиям СанПиН к питьевой воде.</w:t>
      </w:r>
    </w:p>
    <w:p w:rsidR="0090549A" w:rsidRPr="00D51510" w:rsidRDefault="0090549A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Являясь участником 4-й Арктической экспедиции </w:t>
      </w:r>
      <w:proofErr w:type="spellStart"/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Росатома</w:t>
      </w:r>
      <w:proofErr w:type="spellEnd"/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«Ледокол знаний 2023» на самом большом атомном ледоколе «50 лет Победы» автор проекта собрал пробы снега на «Вершине мира» - на Северном полюсе, там, где редко ступает нога человека. Научное исследование началось сразу на борту корабля и продолжилось по возвращению автора домой. Им самим были проведены анализы в СТИ НИЯУ МИФИ, а также в имеющей аккредитацию лаборатории ФГБУЗ Центр гигиены и эпидемиологии № 81 ФМБА России (СЭС), при помощи следующих методов: атомно-эмиссионная спектрометрия с индуктивно связанной плазмой, инверсионная </w:t>
      </w:r>
      <w:proofErr w:type="spellStart"/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вольтамперометрия</w:t>
      </w:r>
      <w:proofErr w:type="spellEnd"/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, методы определения органолептических показателей качества различных видов вод.</w:t>
      </w:r>
    </w:p>
    <w:p w:rsidR="00136A74" w:rsidRPr="00D51510" w:rsidRDefault="0090549A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работе рассматривается анализ области исследования, методы исследования и обоснование их применимости, </w:t>
      </w:r>
      <w:r w:rsidR="00136A74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автором подготовлен</w:t>
      </w: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отчет, в котором приведены достоверные результаты, на</w:t>
      </w:r>
      <w:r w:rsidR="00136A74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</w:t>
      </w: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основании можно сделать </w:t>
      </w: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вывод, что талый снег с Северного полюса является дистиллированной водой и может быть использован человеком в качестве питьевой воды.</w:t>
      </w:r>
      <w:r w:rsidR="00136A74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0549A" w:rsidRPr="00D51510" w:rsidRDefault="00136A74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Выдвинутая автором в начале исследования гипотеза подтвердилась, цель исследования достигнута. В качестве продукта проекта автором опубликована статья: </w:t>
      </w:r>
      <w:proofErr w:type="spellStart"/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Котлевский</w:t>
      </w:r>
      <w:proofErr w:type="spellEnd"/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Д.О. ИССЛЕДОВАНИЕ СООТВЕТСТВИЯ ТАЛОГО СНЕГА С СЕВЕРНОГО ПОЛЮСА ТРЕБОВАНИЯМ САНПИН К ПИТЬЕВОЙ ВОДЕ // Международный школьный научный вестник. – 2024. – № 2</w:t>
      </w:r>
      <w:proofErr w:type="gramStart"/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. ;</w:t>
      </w:r>
      <w:proofErr w:type="gramEnd"/>
      <w:r w:rsidR="002716F6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URL: https://school-herald.ru/ru/article/view?id=16</w:t>
      </w:r>
      <w:r w:rsidR="005F42DA">
        <w:rPr>
          <w:rFonts w:ascii="Times New Roman" w:eastAsia="Times New Roman" w:hAnsi="Times New Roman" w:cs="Times New Roman"/>
          <w:sz w:val="28"/>
          <w:szCs w:val="28"/>
          <w:lang w:eastAsia="ru-RU"/>
        </w:rPr>
        <w:t>04 (дата обращения: 10.04.2024)</w:t>
      </w:r>
      <w:r w:rsidR="00DB0242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0549A" w:rsidRPr="00D51510" w:rsidRDefault="0090549A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 в дальнейшем планирует продолжить изучение данного вопроса и разработать прототип механизма подачи воды</w:t>
      </w:r>
      <w:r w:rsidR="002716F6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именно талого снега с Северного полюса. И так как данная вода является сверхпресной, что может негативно сказываться на здоровье человека, рассмотреть возможность её минерализации.</w:t>
      </w:r>
    </w:p>
    <w:p w:rsidR="002716F6" w:rsidRPr="00D51510" w:rsidRDefault="002716F6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E03" w:rsidRPr="00D51510" w:rsidRDefault="00132E03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32E03" w:rsidRPr="00D51510" w:rsidRDefault="00132E03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32E03" w:rsidRPr="00D51510" w:rsidSect="005D65F2">
          <w:pgSz w:w="11906" w:h="16838"/>
          <w:pgMar w:top="1134" w:right="851" w:bottom="1134" w:left="1701" w:header="284" w:footer="709" w:gutter="0"/>
          <w:cols w:space="708"/>
          <w:docGrid w:linePitch="360"/>
        </w:sectPr>
      </w:pPr>
    </w:p>
    <w:p w:rsidR="00F5184D" w:rsidRPr="00D51510" w:rsidRDefault="00731BFC" w:rsidP="005D65F2">
      <w:pPr>
        <w:keepNext/>
        <w:keepLines/>
        <w:widowControl w:val="0"/>
        <w:spacing w:after="0" w:line="36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_Toc128230809"/>
      <w:r w:rsidRPr="00D5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СПИСОК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ИСПОЛЬЗОВАННЫХ ИСТОЧНИКОВ И </w:t>
      </w:r>
      <w:r w:rsidRPr="00D5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ЛИТЕРАТУРЫ</w:t>
      </w:r>
      <w:bookmarkEnd w:id="2"/>
    </w:p>
    <w:p w:rsidR="001C6CA1" w:rsidRPr="00D51510" w:rsidRDefault="001C6CA1" w:rsidP="005D65F2">
      <w:pPr>
        <w:widowControl w:val="0"/>
        <w:spacing w:after="0" w:line="360" w:lineRule="auto"/>
        <w:ind w:firstLine="851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1. Проблема пресной воды: причины дефицита и последствия – Режим доступа: https://vyvoz.org/blog/problema-deficita-presnoy-vody-na-zemle/ (дата обращения 01.08.2023).</w:t>
      </w:r>
    </w:p>
    <w:p w:rsidR="003D77A8" w:rsidRPr="00D51510" w:rsidRDefault="001C6CA1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2. </w:t>
      </w:r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Экологические проблемы </w:t>
      </w:r>
      <w:proofErr w:type="spellStart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природо</w:t>
      </w:r>
      <w:proofErr w:type="spellEnd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- и недропользования: Труды международной молодежной научной конференции. Том XIX / Под ред. В. В. Куриленко – </w:t>
      </w:r>
      <w:proofErr w:type="gramStart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СПб.:</w:t>
      </w:r>
      <w:proofErr w:type="gramEnd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СПбГУ, 2019. – 450 с. </w:t>
      </w:r>
    </w:p>
    <w:p w:rsidR="003D77A8" w:rsidRPr="00D51510" w:rsidRDefault="00E813EF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3</w:t>
      </w:r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. Труды Архангельского центра Русского географического </w:t>
      </w:r>
      <w:proofErr w:type="gramStart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общества :</w:t>
      </w:r>
      <w:proofErr w:type="gramEnd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сборник научных статей : [16+] / Рус. геогр. о-во, </w:t>
      </w:r>
      <w:proofErr w:type="spellStart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Арханг</w:t>
      </w:r>
      <w:proofErr w:type="spellEnd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. центр ; [</w:t>
      </w:r>
      <w:proofErr w:type="spellStart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редкол</w:t>
      </w:r>
      <w:proofErr w:type="spellEnd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.: В.А. Любимов (отв. ред.) и др.]. – </w:t>
      </w:r>
      <w:proofErr w:type="gramStart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Архангельск :</w:t>
      </w:r>
      <w:proofErr w:type="gramEnd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proofErr w:type="spellStart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Архангельскийцентр</w:t>
      </w:r>
      <w:proofErr w:type="spellEnd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Русского географического общества, </w:t>
      </w:r>
      <w:proofErr w:type="spellStart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Вып</w:t>
      </w:r>
      <w:proofErr w:type="spellEnd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. 7 / [сост.: В. А. Любимов, Д</w:t>
      </w:r>
      <w:r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. С. Мосеев]. – 2019. – 464 с. </w:t>
      </w:r>
    </w:p>
    <w:p w:rsidR="003D77A8" w:rsidRPr="00D51510" w:rsidRDefault="00E813EF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4. </w:t>
      </w:r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Мониторинг загрязнения окружающей среды по физико-химическим характеристикам снега / С. Г. </w:t>
      </w:r>
      <w:proofErr w:type="spellStart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Шарипова</w:t>
      </w:r>
      <w:proofErr w:type="spellEnd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, Г. С. </w:t>
      </w:r>
      <w:proofErr w:type="spellStart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Срмикян</w:t>
      </w:r>
      <w:proofErr w:type="spellEnd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, Д. В. </w:t>
      </w:r>
      <w:proofErr w:type="spellStart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Татулян</w:t>
      </w:r>
      <w:proofErr w:type="spellEnd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[и др.]. </w:t>
      </w:r>
      <w:r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– Текст</w:t>
      </w:r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: непосредственный // Молодой ученый. </w:t>
      </w:r>
      <w:r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–</w:t>
      </w:r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2016. </w:t>
      </w:r>
      <w:r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–</w:t>
      </w:r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№ 9.1 (113.1). </w:t>
      </w:r>
      <w:r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–</w:t>
      </w:r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С. 64-65. </w:t>
      </w:r>
      <w:r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–</w:t>
      </w:r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Режим доступа</w:t>
      </w:r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: https://moluch.ru/archive/113/29006/ (дата обращения: 04.0</w:t>
      </w:r>
      <w:r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9.2023</w:t>
      </w:r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)</w:t>
      </w:r>
      <w:r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.</w:t>
      </w:r>
    </w:p>
    <w:p w:rsidR="00132E03" w:rsidRPr="00D51510" w:rsidRDefault="00E813EF" w:rsidP="005D65F2">
      <w:pPr>
        <w:widowControl w:val="0"/>
        <w:spacing w:after="0" w:line="360" w:lineRule="auto"/>
        <w:ind w:firstLine="851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5. </w:t>
      </w:r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Итоги экспедиции «Северный полюс-41», полюса потепления, первый пункт наблюдений за мерзлотой и открытия в Антарктиде: Россия отмечает День полярника</w:t>
      </w:r>
      <w:r w:rsidR="003D77A8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21 мая 2023 </w:t>
      </w:r>
      <w:r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– Режим доступа:</w:t>
      </w:r>
      <w:r w:rsidR="00F71739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https://www.mnr.gov.ru/press/news/itogi_ekspeditsii_severnyy_polyus_41</w:t>
      </w:r>
    </w:p>
    <w:p w:rsidR="003D77A8" w:rsidRPr="00D51510" w:rsidRDefault="00E813EF" w:rsidP="005D65F2">
      <w:pPr>
        <w:widowControl w:val="0"/>
        <w:spacing w:after="0" w:line="360" w:lineRule="auto"/>
        <w:ind w:firstLine="851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_polyusa_potepleniya_pervyy_punkt_nablyudeniy_za_merzlotoy_i_otk/</w:t>
      </w:r>
      <w:r w:rsidR="00132E03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(дата обращения: 15.11.2023).</w:t>
      </w:r>
    </w:p>
    <w:p w:rsidR="00E813EF" w:rsidRPr="00D51510" w:rsidRDefault="00E813EF" w:rsidP="005D65F2">
      <w:pPr>
        <w:widowControl w:val="0"/>
        <w:spacing w:after="0" w:line="360" w:lineRule="auto"/>
        <w:ind w:firstLine="851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6. Алексеева Т.А.</w:t>
      </w:r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, Фролов С.В., </w:t>
      </w:r>
      <w:proofErr w:type="spellStart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Сероветников</w:t>
      </w:r>
      <w:proofErr w:type="spellEnd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С.С.  Обзор методов и основных результатов измерения толщины морского льда в Арктике // Российская Арктика. 2021.  № 12. С. 33–49. </w:t>
      </w:r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en-US" w:eastAsia="ru-RU"/>
        </w:rPr>
        <w:t>DOI</w:t>
      </w:r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: 10.24412/2658-4255-2021-1-33-49</w:t>
      </w:r>
      <w:r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– Режим доступа:</w:t>
      </w: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en-US" w:eastAsia="ru-RU"/>
        </w:rPr>
        <w:t>https</w:t>
      </w:r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://</w:t>
      </w:r>
      <w:proofErr w:type="spellStart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en-US" w:eastAsia="ru-RU"/>
        </w:rPr>
        <w:t>russian</w:t>
      </w:r>
      <w:proofErr w:type="spellEnd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-</w:t>
      </w:r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en-US" w:eastAsia="ru-RU"/>
        </w:rPr>
        <w:t>arctic</w:t>
      </w:r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.</w:t>
      </w:r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en-US" w:eastAsia="ru-RU"/>
        </w:rPr>
        <w:t>info</w:t>
      </w:r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/</w:t>
      </w:r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en-US" w:eastAsia="ru-RU"/>
        </w:rPr>
        <w:t>info</w:t>
      </w:r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/</w:t>
      </w:r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en-US" w:eastAsia="ru-RU"/>
        </w:rPr>
        <w:t>articles</w:t>
      </w:r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/</w:t>
      </w:r>
      <w:proofErr w:type="spellStart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en-US" w:eastAsia="ru-RU"/>
        </w:rPr>
        <w:t>okeanology</w:t>
      </w:r>
      <w:proofErr w:type="spellEnd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/</w:t>
      </w:r>
      <w:proofErr w:type="spellStart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en-US" w:eastAsia="ru-RU"/>
        </w:rPr>
        <w:t>obzor</w:t>
      </w:r>
      <w:proofErr w:type="spellEnd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-</w:t>
      </w:r>
      <w:proofErr w:type="spellStart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en-US" w:eastAsia="ru-RU"/>
        </w:rPr>
        <w:t>metodov</w:t>
      </w:r>
      <w:proofErr w:type="spellEnd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-</w:t>
      </w:r>
      <w:proofErr w:type="spellStart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en-US" w:eastAsia="ru-RU"/>
        </w:rPr>
        <w:t>i</w:t>
      </w:r>
      <w:proofErr w:type="spellEnd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-</w:t>
      </w:r>
      <w:proofErr w:type="spellStart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en-US" w:eastAsia="ru-RU"/>
        </w:rPr>
        <w:t>osnovnykh</w:t>
      </w:r>
      <w:proofErr w:type="spellEnd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-</w:t>
      </w:r>
      <w:proofErr w:type="spellStart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en-US" w:eastAsia="ru-RU"/>
        </w:rPr>
        <w:t>rezultatov</w:t>
      </w:r>
      <w:proofErr w:type="spellEnd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-</w:t>
      </w:r>
      <w:proofErr w:type="spellStart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en-US" w:eastAsia="ru-RU"/>
        </w:rPr>
        <w:t>izmereniya</w:t>
      </w:r>
      <w:proofErr w:type="spellEnd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-</w:t>
      </w:r>
      <w:proofErr w:type="spellStart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en-US" w:eastAsia="ru-RU"/>
        </w:rPr>
        <w:t>tolshchiny</w:t>
      </w:r>
      <w:proofErr w:type="spellEnd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-</w:t>
      </w:r>
      <w:proofErr w:type="spellStart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en-US" w:eastAsia="ru-RU"/>
        </w:rPr>
        <w:t>morskogo</w:t>
      </w:r>
      <w:proofErr w:type="spellEnd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-</w:t>
      </w:r>
      <w:proofErr w:type="spellStart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en-US" w:eastAsia="ru-RU"/>
        </w:rPr>
        <w:t>lda</w:t>
      </w:r>
      <w:proofErr w:type="spellEnd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-</w:t>
      </w:r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en-US" w:eastAsia="ru-RU"/>
        </w:rPr>
        <w:t>v</w:t>
      </w:r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-</w:t>
      </w:r>
      <w:proofErr w:type="spellStart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val="en-US" w:eastAsia="ru-RU"/>
        </w:rPr>
        <w:t>arktike</w:t>
      </w:r>
      <w:proofErr w:type="spellEnd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/</w:t>
      </w:r>
      <w:r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(дата обращения: 20.10.2023).</w:t>
      </w:r>
    </w:p>
    <w:p w:rsidR="003D77A8" w:rsidRPr="00D51510" w:rsidRDefault="00E813EF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lastRenderedPageBreak/>
        <w:t>7</w:t>
      </w:r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. Иванов Б. В., Павлов А. К., Андреев О. М., Журавский Д. М., Священников П. Н. </w:t>
      </w:r>
      <w:r w:rsidR="003D77A8" w:rsidRPr="00D51510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Исследования снежно-ледяного покрова залива Грен-фьорд (арх</w:t>
      </w:r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. Шпицберген): исторические данные, натурные исследования, моделирование. // Проблемы Арктики и Антарктики. ‒ 2012. ‒ T. 2. ‒ C. 43-54</w:t>
      </w:r>
    </w:p>
    <w:p w:rsidR="003D77A8" w:rsidRPr="00D51510" w:rsidRDefault="00E813EF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8</w:t>
      </w:r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. Комплексная научно-образовательная экспедиция «Арктический плавучий</w:t>
      </w: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университет – 2013»: материалы экспедиции. Под ред. К.С. Зайкова, Д.Ю.</w:t>
      </w: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Поликина</w:t>
      </w:r>
      <w:proofErr w:type="spellEnd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, Л.Н. </w:t>
      </w:r>
      <w:proofErr w:type="spellStart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Драчкова</w:t>
      </w:r>
      <w:proofErr w:type="spellEnd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. </w:t>
      </w:r>
      <w:proofErr w:type="gramStart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Архангельск.:</w:t>
      </w:r>
      <w:proofErr w:type="gramEnd"/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САФУ, 2015, 212</w:t>
      </w:r>
      <w:r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с</w:t>
      </w:r>
      <w:r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.</w:t>
      </w:r>
    </w:p>
    <w:p w:rsidR="003D77A8" w:rsidRPr="00D51510" w:rsidRDefault="00E813EF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9</w:t>
      </w:r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. Узлов В.А., Шишков Г. И., Щербаков В. В. Основные физические параметры снежного покрова // Труды НГТУ им. Р.Е. Алексеева. 2014. №1 (103)</w:t>
      </w:r>
      <w:r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.</w:t>
      </w:r>
    </w:p>
    <w:p w:rsidR="003D77A8" w:rsidRPr="00D51510" w:rsidRDefault="00E813EF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10. </w:t>
      </w:r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Официальный сайт ААНИИ (Арктический и антарктический научно-исследовательский институт)</w:t>
      </w:r>
      <w:r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– Режим доступа:</w:t>
      </w:r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hyperlink r:id="rId14" w:history="1">
        <w:r w:rsidR="003D77A8" w:rsidRPr="00D51510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lang w:val="en-US" w:eastAsia="ru-RU"/>
          </w:rPr>
          <w:t>https</w:t>
        </w:r>
        <w:r w:rsidR="003D77A8" w:rsidRPr="00D51510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lang w:eastAsia="ru-RU"/>
          </w:rPr>
          <w:t>://</w:t>
        </w:r>
        <w:r w:rsidR="003D77A8" w:rsidRPr="00D51510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lang w:val="en-US" w:eastAsia="ru-RU"/>
          </w:rPr>
          <w:t>www</w:t>
        </w:r>
        <w:r w:rsidR="003D77A8" w:rsidRPr="00D51510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lang w:eastAsia="ru-RU"/>
          </w:rPr>
          <w:t>.</w:t>
        </w:r>
        <w:proofErr w:type="spellStart"/>
        <w:r w:rsidR="003D77A8" w:rsidRPr="00D51510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lang w:val="en-US" w:eastAsia="ru-RU"/>
          </w:rPr>
          <w:t>aari</w:t>
        </w:r>
        <w:proofErr w:type="spellEnd"/>
        <w:r w:rsidR="003D77A8" w:rsidRPr="00D51510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lang w:eastAsia="ru-RU"/>
          </w:rPr>
          <w:t>.</w:t>
        </w:r>
        <w:proofErr w:type="spellStart"/>
        <w:r w:rsidR="003D77A8" w:rsidRPr="00D51510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lang w:val="en-US" w:eastAsia="ru-RU"/>
          </w:rPr>
          <w:t>ru</w:t>
        </w:r>
        <w:proofErr w:type="spellEnd"/>
      </w:hyperlink>
      <w:hyperlink r:id="rId15" w:history="1">
        <w:r w:rsidR="003D77A8" w:rsidRPr="00D51510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lang w:eastAsia="ru-RU"/>
          </w:rPr>
          <w:t>/</w:t>
        </w:r>
      </w:hyperlink>
      <w:r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(дата обращения 01.08.2023).</w:t>
      </w:r>
    </w:p>
    <w:p w:rsidR="003D77A8" w:rsidRPr="00D51510" w:rsidRDefault="00E813EF" w:rsidP="005D65F2">
      <w:pPr>
        <w:widowControl w:val="0"/>
        <w:spacing w:after="0" w:line="360" w:lineRule="auto"/>
        <w:ind w:firstLine="851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11</w:t>
      </w:r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. Межправительственная группа экспертов по изменению климата, 2021. Напечатано МГЭИК в октябре 2021 года, Швейцария. Изменение климата, 2021 год. Физическая научная основа. Резюме для политиков</w:t>
      </w:r>
      <w:r w:rsidRPr="00D51510">
        <w:rPr>
          <w:rFonts w:ascii="Times New Roman" w:hAnsi="Times New Roman" w:cs="Times New Roman"/>
          <w:sz w:val="28"/>
          <w:szCs w:val="28"/>
        </w:rPr>
        <w:t xml:space="preserve"> </w:t>
      </w:r>
      <w:r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– Режим доступа:</w:t>
      </w:r>
      <w:r w:rsidR="003D77A8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hyperlink r:id="rId16" w:history="1">
        <w:r w:rsidR="003D77A8" w:rsidRPr="00D51510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lang w:val="en-US" w:eastAsia="ru-RU"/>
          </w:rPr>
          <w:t>https</w:t>
        </w:r>
      </w:hyperlink>
      <w:hyperlink r:id="rId17" w:history="1">
        <w:r w:rsidR="003D77A8" w:rsidRPr="00D51510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lang w:eastAsia="ru-RU"/>
          </w:rPr>
          <w:t>://</w:t>
        </w:r>
        <w:r w:rsidR="003D77A8" w:rsidRPr="00D51510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lang w:val="en-US" w:eastAsia="ru-RU"/>
          </w:rPr>
          <w:t>www</w:t>
        </w:r>
        <w:r w:rsidR="003D77A8" w:rsidRPr="00D51510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lang w:eastAsia="ru-RU"/>
          </w:rPr>
          <w:t>.</w:t>
        </w:r>
        <w:proofErr w:type="spellStart"/>
        <w:r w:rsidR="003D77A8" w:rsidRPr="00D51510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lang w:val="en-US" w:eastAsia="ru-RU"/>
          </w:rPr>
          <w:t>ipcc</w:t>
        </w:r>
        <w:proofErr w:type="spellEnd"/>
        <w:r w:rsidR="003D77A8" w:rsidRPr="00D51510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lang w:eastAsia="ru-RU"/>
          </w:rPr>
          <w:t>.</w:t>
        </w:r>
        <w:proofErr w:type="spellStart"/>
        <w:r w:rsidR="003D77A8" w:rsidRPr="00D51510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lang w:val="en-US" w:eastAsia="ru-RU"/>
          </w:rPr>
          <w:t>ch</w:t>
        </w:r>
        <w:proofErr w:type="spellEnd"/>
        <w:r w:rsidR="003D77A8" w:rsidRPr="00D51510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lang w:eastAsia="ru-RU"/>
          </w:rPr>
          <w:t>/</w:t>
        </w:r>
        <w:r w:rsidR="003D77A8" w:rsidRPr="00D51510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lang w:val="en-US" w:eastAsia="ru-RU"/>
          </w:rPr>
          <w:t>languages</w:t>
        </w:r>
        <w:r w:rsidR="003D77A8" w:rsidRPr="00D51510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lang w:eastAsia="ru-RU"/>
          </w:rPr>
          <w:t>-2/</w:t>
        </w:r>
        <w:proofErr w:type="spellStart"/>
        <w:r w:rsidR="003D77A8" w:rsidRPr="00D51510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lang w:val="en-US" w:eastAsia="ru-RU"/>
          </w:rPr>
          <w:t>russian</w:t>
        </w:r>
        <w:proofErr w:type="spellEnd"/>
      </w:hyperlink>
      <w:hyperlink r:id="rId18" w:history="1">
        <w:r w:rsidR="003D77A8" w:rsidRPr="00D51510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lang w:eastAsia="ru-RU"/>
          </w:rPr>
          <w:t>/</w:t>
        </w:r>
      </w:hyperlink>
      <w:r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(дата обращения 16.09.2023).</w:t>
      </w:r>
    </w:p>
    <w:p w:rsidR="003D77A8" w:rsidRPr="00D51510" w:rsidRDefault="003D77A8" w:rsidP="005D65F2">
      <w:pPr>
        <w:widowControl w:val="0"/>
        <w:spacing w:after="0" w:line="360" w:lineRule="auto"/>
        <w:ind w:firstLine="851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1</w:t>
      </w:r>
      <w:r w:rsidR="00E813EF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2</w:t>
      </w:r>
      <w:r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. Яковлев Е.Ю., Зыкова Е.Н., Зыков С.Б., </w:t>
      </w:r>
      <w:proofErr w:type="spellStart"/>
      <w:r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Очеретенко</w:t>
      </w:r>
      <w:proofErr w:type="spellEnd"/>
      <w:r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А.А. </w:t>
      </w:r>
      <w:r w:rsidR="00E813EF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Пространственное распределение тяжелых </w:t>
      </w:r>
      <w:r w:rsidR="00CB585E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металлов</w:t>
      </w:r>
      <w:r w:rsidR="00E813EF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в пробах </w:t>
      </w:r>
      <w:r w:rsidR="00CB585E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снега вокруг Северодвинского промышленного района </w:t>
      </w:r>
      <w:r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// Успехи современного естествознания. – 2019. – № 1</w:t>
      </w:r>
      <w:r w:rsidR="00CB585E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1. – С. 179-184 – Режим </w:t>
      </w:r>
      <w:proofErr w:type="gramStart"/>
      <w:r w:rsidR="00CB585E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доступа:</w:t>
      </w:r>
      <w:r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="00CB585E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hyperlink r:id="rId19" w:history="1">
        <w:r w:rsidRPr="00D51510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lang w:val="en-US" w:eastAsia="ru-RU"/>
          </w:rPr>
          <w:t>https</w:t>
        </w:r>
        <w:proofErr w:type="gramEnd"/>
        <w:r w:rsidRPr="00D51510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lang w:eastAsia="ru-RU"/>
          </w:rPr>
          <w:t>://</w:t>
        </w:r>
      </w:hyperlink>
      <w:hyperlink r:id="rId20" w:history="1">
        <w:r w:rsidRPr="00D51510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lang w:val="en-US" w:eastAsia="ru-RU"/>
          </w:rPr>
          <w:t>natural</w:t>
        </w:r>
        <w:r w:rsidRPr="00D51510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lang w:eastAsia="ru-RU"/>
          </w:rPr>
          <w:t>-</w:t>
        </w:r>
        <w:r w:rsidRPr="00D51510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lang w:val="en-US" w:eastAsia="ru-RU"/>
          </w:rPr>
          <w:t>sciences</w:t>
        </w:r>
        <w:r w:rsidRPr="00D51510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lang w:eastAsia="ru-RU"/>
          </w:rPr>
          <w:t>.</w:t>
        </w:r>
        <w:proofErr w:type="spellStart"/>
        <w:r w:rsidRPr="00D51510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lang w:val="en-US" w:eastAsia="ru-RU"/>
          </w:rPr>
          <w:t>ru</w:t>
        </w:r>
        <w:proofErr w:type="spellEnd"/>
        <w:r w:rsidRPr="00D51510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lang w:eastAsia="ru-RU"/>
          </w:rPr>
          <w:t>/</w:t>
        </w:r>
        <w:proofErr w:type="spellStart"/>
        <w:r w:rsidRPr="00D51510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lang w:val="en-US" w:eastAsia="ru-RU"/>
          </w:rPr>
          <w:t>ru</w:t>
        </w:r>
        <w:proofErr w:type="spellEnd"/>
        <w:r w:rsidRPr="00D51510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lang w:eastAsia="ru-RU"/>
          </w:rPr>
          <w:t>/</w:t>
        </w:r>
        <w:r w:rsidRPr="00D51510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lang w:val="en-US" w:eastAsia="ru-RU"/>
          </w:rPr>
          <w:t>article</w:t>
        </w:r>
        <w:r w:rsidRPr="00D51510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lang w:eastAsia="ru-RU"/>
          </w:rPr>
          <w:t>/</w:t>
        </w:r>
        <w:r w:rsidRPr="00D51510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lang w:val="en-US" w:eastAsia="ru-RU"/>
          </w:rPr>
          <w:t>view</w:t>
        </w:r>
        <w:r w:rsidRPr="00D51510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lang w:eastAsia="ru-RU"/>
          </w:rPr>
          <w:t>?</w:t>
        </w:r>
        <w:r w:rsidRPr="00D51510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lang w:val="en-US" w:eastAsia="ru-RU"/>
          </w:rPr>
          <w:t>id</w:t>
        </w:r>
        <w:r w:rsidRPr="00D51510">
          <w:rPr>
            <w:rFonts w:ascii="Times New Roman" w:eastAsiaTheme="minorEastAsia" w:hAnsi="Times New Roman" w:cs="Times New Roman"/>
            <w:color w:val="000000" w:themeColor="text1"/>
            <w:kern w:val="24"/>
            <w:sz w:val="28"/>
            <w:szCs w:val="28"/>
            <w:lang w:eastAsia="ru-RU"/>
          </w:rPr>
          <w:t>=37259</w:t>
        </w:r>
      </w:hyperlink>
      <w:r w:rsidR="00CB585E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(дата обращения: 04.09.2023).</w:t>
      </w:r>
    </w:p>
    <w:p w:rsidR="00CB585E" w:rsidRPr="00D51510" w:rsidRDefault="00CB585E" w:rsidP="005D65F2">
      <w:pPr>
        <w:widowControl w:val="0"/>
        <w:spacing w:after="0" w:line="360" w:lineRule="auto"/>
        <w:ind w:firstLine="851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13. </w:t>
      </w:r>
      <w:r w:rsidR="001D7FCB"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Постановление Главного государственного санитарного врача РФ от 28.01.2021 № 2 (ред. от 30.12.2022)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(вместе с «СанПиН 1.2.3685-21. Санитарные правила и нормы...») (Зарегистрировано в Минюсте России 29.01.2021 № 62296).</w:t>
      </w:r>
    </w:p>
    <w:p w:rsidR="001D7FCB" w:rsidRPr="00D51510" w:rsidRDefault="001D7FCB" w:rsidP="005D65F2">
      <w:pPr>
        <w:widowControl w:val="0"/>
        <w:spacing w:after="0" w:line="360" w:lineRule="auto"/>
        <w:ind w:firstLine="851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14. «ГОСТ Р 51232-98. Государственный стандарт Российской Федерации. Вода питьевая. Общие требования к организации и методам </w:t>
      </w:r>
      <w:r w:rsidRPr="00D51510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lastRenderedPageBreak/>
        <w:t>контроля качества», который принят и введен в действие Постановлением Госстандарта России от 17.12.1998 № 449.</w:t>
      </w:r>
    </w:p>
    <w:p w:rsidR="00F0736A" w:rsidRPr="00D51510" w:rsidRDefault="00F0736A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 «ГОСТ Р 57165-2016 (ИСО 11885:2007). Национальный стандарт Российской Федерации. Вода. Определение содержания элементов методом атомно-эмиссионной спектрометрии с индуктивно связанной плазмой» (утв. и введен в действие Приказом </w:t>
      </w:r>
      <w:proofErr w:type="spellStart"/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Росстандарта</w:t>
      </w:r>
      <w:proofErr w:type="spellEnd"/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17.10.2016 № 1413-ст) – Режим доступа:</w:t>
      </w:r>
      <w:r w:rsidRPr="00D51510">
        <w:rPr>
          <w:rFonts w:ascii="Times New Roman" w:hAnsi="Times New Roman" w:cs="Times New Roman"/>
          <w:sz w:val="28"/>
          <w:szCs w:val="28"/>
        </w:rPr>
        <w:t xml:space="preserve"> </w:t>
      </w: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https://files.stroyinf.ru/Data2/1/4293751/4293751150.pdf (дата обращения 30.08.2023).</w:t>
      </w:r>
    </w:p>
    <w:p w:rsidR="00F0736A" w:rsidRPr="00D51510" w:rsidRDefault="00F0736A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16. Анализ и улучшение качества природных вод. В 2-х частях. Часть 1. Анализ и оценка качества природных вод: Учебное пособие / Зарубина Р.Ф., Копылова Ю.Г. – Томск: Изд-во Томского политехнического университета, 2007. – 168 с. – Режим доступа: https://portal.tpu.ru/SHARED/z/ZARUBINA/uchebn_rabota/Tab/posobie_29.pdf (дата обращения 30.08.2023).</w:t>
      </w:r>
    </w:p>
    <w:p w:rsidR="00F0736A" w:rsidRPr="00D51510" w:rsidRDefault="00F0736A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Э. И. Галева, К. В. Холин, Е. С. Нефедьев. Возможности атомно-эмиссионной спектрометрии с индуктивно-связанной </w:t>
      </w:r>
      <w:proofErr w:type="gramStart"/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плазмой»/</w:t>
      </w:r>
      <w:proofErr w:type="gramEnd"/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УДК 543.423.1 – Режим доступа: </w:t>
      </w:r>
      <w:r w:rsidRPr="00D515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file</w:t>
      </w: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:///</w:t>
      </w:r>
      <w:r w:rsidRPr="00D515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:/</w:t>
      </w:r>
      <w:r w:rsidRPr="00D515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Downloads</w:t>
      </w: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D515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vozmozhnosti</w:t>
      </w:r>
      <w:proofErr w:type="spellEnd"/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D515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atomno</w:t>
      </w:r>
      <w:proofErr w:type="spellEnd"/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D515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emissionnoy</w:t>
      </w:r>
      <w:proofErr w:type="spellEnd"/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D515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spektrometrii</w:t>
      </w:r>
      <w:proofErr w:type="spellEnd"/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515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D515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induktivno</w:t>
      </w:r>
      <w:proofErr w:type="spellEnd"/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D515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svyazannoy</w:t>
      </w:r>
      <w:proofErr w:type="spellEnd"/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D515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plazmoy</w:t>
      </w:r>
      <w:proofErr w:type="spellEnd"/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515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pdf</w:t>
      </w: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(дата обращения 02.09.2023).</w:t>
      </w:r>
    </w:p>
    <w:p w:rsidR="001E2B5B" w:rsidRPr="00D51510" w:rsidRDefault="00B64570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18.</w:t>
      </w:r>
      <w:r w:rsidR="001E2B5B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Инверсионная </w:t>
      </w:r>
      <w:proofErr w:type="spellStart"/>
      <w:r w:rsidR="001E2B5B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вольтамперометрия</w:t>
      </w:r>
      <w:proofErr w:type="spellEnd"/>
      <w:r w:rsidR="001E2B5B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Методические указания и практическое руководство Томск: </w:t>
      </w:r>
      <w:proofErr w:type="spellStart"/>
      <w:r w:rsidR="001E2B5B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Изд.ТПУ</w:t>
      </w:r>
      <w:proofErr w:type="spellEnd"/>
      <w:r w:rsidR="001E2B5B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, 2000, 66 с./</w:t>
      </w:r>
      <w:r w:rsidR="001E2B5B" w:rsidRPr="00D51510">
        <w:rPr>
          <w:rFonts w:ascii="Times New Roman" w:hAnsi="Times New Roman" w:cs="Times New Roman"/>
          <w:sz w:val="28"/>
          <w:szCs w:val="28"/>
        </w:rPr>
        <w:t xml:space="preserve"> </w:t>
      </w:r>
      <w:r w:rsidR="001E2B5B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УДК 543.253// – Режим доступа:</w:t>
      </w:r>
      <w:r w:rsidR="001E2B5B" w:rsidRPr="00D51510">
        <w:rPr>
          <w:rFonts w:ascii="Times New Roman" w:hAnsi="Times New Roman" w:cs="Times New Roman"/>
          <w:sz w:val="28"/>
          <w:szCs w:val="28"/>
        </w:rPr>
        <w:t xml:space="preserve"> </w:t>
      </w:r>
      <w:r w:rsidR="001E2B5B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https://files.stroyinf.ru/Data2/1/4293749/4293749595.pdf (дата обращения 02.09.2023)</w:t>
      </w: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2B5B" w:rsidRPr="00D51510" w:rsidRDefault="00B64570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19.</w:t>
      </w:r>
      <w:r w:rsidR="001E2B5B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Инверсионно-</w:t>
      </w:r>
      <w:proofErr w:type="spellStart"/>
      <w:r w:rsidR="001E2B5B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вольтамперометрические</w:t>
      </w:r>
      <w:proofErr w:type="spellEnd"/>
      <w:r w:rsidR="001E2B5B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методы определения в продуктах (кадмия, свинца, меди, цинка и мышьяка) – Режим доступа:</w:t>
      </w:r>
      <w:r w:rsidR="001E2B5B" w:rsidRPr="00D51510">
        <w:rPr>
          <w:rFonts w:ascii="Times New Roman" w:hAnsi="Times New Roman" w:cs="Times New Roman"/>
          <w:sz w:val="28"/>
          <w:szCs w:val="28"/>
        </w:rPr>
        <w:t xml:space="preserve"> </w:t>
      </w:r>
      <w:r w:rsidR="001E2B5B"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https://libmonster.ru/m/articles/view/ИНВЕРСИОННО-ВОЛЬТАМПЕРМЕТРИЧЕСКИЕ-МЕТОДЫ-ОПРЕДЕЛЕНИЯ-В-ПРОДУКТАХ-КАДМИЯ-СВИНЦА-МЕДИ-ЦИНКА-И-МЫШЬЯКА (дата обращения 05.09.2023).</w:t>
      </w:r>
    </w:p>
    <w:p w:rsidR="00B64570" w:rsidRPr="00D51510" w:rsidRDefault="00B64570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 «ГОСТ Р 57164-2016. Национальный стандарт Российской </w:t>
      </w: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Федерации. Вода питьевая. Методы определения запаха, вкуса и мутности» (утв. и введен в действие Приказом </w:t>
      </w:r>
      <w:proofErr w:type="spellStart"/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Росстандарта</w:t>
      </w:r>
      <w:proofErr w:type="spellEnd"/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17.10.2016 № 1412-ст)</w:t>
      </w:r>
      <w:r w:rsidRPr="00D51510">
        <w:rPr>
          <w:rFonts w:ascii="Times New Roman" w:hAnsi="Times New Roman" w:cs="Times New Roman"/>
          <w:sz w:val="28"/>
          <w:szCs w:val="28"/>
        </w:rPr>
        <w:t xml:space="preserve"> </w:t>
      </w: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Режим доступа: https://files.stroyinf.ru/Data/635/63576.pdf (дата обращения 03.08.2023).</w:t>
      </w:r>
    </w:p>
    <w:p w:rsidR="00B64570" w:rsidRPr="00D51510" w:rsidRDefault="00B64570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21. «РД 52.24.496-2018. Руководящий документ. Методика измерений температуры, прозрачности и определение запаха воды» (введен в действие Приказом Росгидромета от 02.07.2018 № 298) – Режим доступа:</w:t>
      </w:r>
      <w:r w:rsidRPr="00D51510">
        <w:rPr>
          <w:rFonts w:ascii="Times New Roman" w:hAnsi="Times New Roman" w:cs="Times New Roman"/>
          <w:sz w:val="28"/>
          <w:szCs w:val="28"/>
        </w:rPr>
        <w:t xml:space="preserve"> </w:t>
      </w:r>
      <w:r w:rsidRPr="00D51510">
        <w:rPr>
          <w:rFonts w:ascii="Times New Roman" w:eastAsia="Times New Roman" w:hAnsi="Times New Roman" w:cs="Times New Roman"/>
          <w:sz w:val="28"/>
          <w:szCs w:val="28"/>
          <w:lang w:eastAsia="ru-RU"/>
        </w:rPr>
        <w:t>https://e-ecolog.ru/docs/qqTLRRMOV2FISBuPgz0C5 (дата обращения 03.08.2023).</w:t>
      </w:r>
    </w:p>
    <w:p w:rsidR="001E2B5B" w:rsidRPr="00D51510" w:rsidRDefault="001E2B5B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286" w:rsidRPr="00D51510" w:rsidRDefault="00987286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286" w:rsidRPr="00D51510" w:rsidRDefault="00987286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286" w:rsidRPr="00D51510" w:rsidRDefault="00987286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7286" w:rsidRPr="00D51510" w:rsidRDefault="00987286" w:rsidP="005D65F2">
      <w:pPr>
        <w:widowControl w:val="0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87286" w:rsidRPr="00D51510" w:rsidSect="005D65F2">
          <w:pgSz w:w="11906" w:h="16838"/>
          <w:pgMar w:top="1134" w:right="851" w:bottom="1134" w:left="1701" w:header="284" w:footer="709" w:gutter="0"/>
          <w:cols w:space="708"/>
          <w:docGrid w:linePitch="360"/>
        </w:sectPr>
      </w:pPr>
    </w:p>
    <w:p w:rsidR="00F5184D" w:rsidRPr="00D51510" w:rsidRDefault="00F5184D" w:rsidP="009C07A1">
      <w:pPr>
        <w:keepNext/>
        <w:keepLines/>
        <w:widowControl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" w:name="_Toc128230811"/>
      <w:r w:rsidRPr="00D5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</w:t>
      </w:r>
      <w:bookmarkEnd w:id="3"/>
      <w:r w:rsidR="00FF70CC" w:rsidRPr="00D5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Я:</w:t>
      </w:r>
    </w:p>
    <w:p w:rsidR="004D6FAA" w:rsidRPr="00D51510" w:rsidRDefault="004D6FAA" w:rsidP="009C07A1">
      <w:pPr>
        <w:keepNext/>
        <w:keepLines/>
        <w:widowControl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6FAA" w:rsidRPr="00D51510" w:rsidRDefault="004D6FAA" w:rsidP="009C07A1">
      <w:pPr>
        <w:widowControl w:val="0"/>
        <w:spacing w:after="0" w:line="36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5151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ПРИЛОЖЕНИЕ 1</w:t>
      </w:r>
    </w:p>
    <w:p w:rsidR="004D6FAA" w:rsidRPr="00D51510" w:rsidRDefault="004D6FAA" w:rsidP="009C07A1">
      <w:pPr>
        <w:keepNext/>
        <w:keepLines/>
        <w:widowControl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6FAA" w:rsidRPr="00D51510" w:rsidRDefault="004D6FAA" w:rsidP="009C07A1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51510">
        <w:rPr>
          <w:rFonts w:ascii="Times New Roman" w:hAnsi="Times New Roman" w:cs="Times New Roman"/>
          <w:b/>
          <w:bCs/>
          <w:sz w:val="28"/>
          <w:szCs w:val="28"/>
        </w:rPr>
        <w:t>Органолептические показатели качества талого снега с Северного полюса</w:t>
      </w:r>
    </w:p>
    <w:p w:rsidR="004D6FAA" w:rsidRPr="00D51510" w:rsidRDefault="004D6FAA" w:rsidP="009C07A1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0632" w:type="dxa"/>
        <w:tblInd w:w="-8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1546"/>
        <w:gridCol w:w="1565"/>
        <w:gridCol w:w="2551"/>
        <w:gridCol w:w="2693"/>
        <w:gridCol w:w="1701"/>
      </w:tblGrid>
      <w:tr w:rsidR="004D6FAA" w:rsidRPr="001A1AB3" w:rsidTr="009C07A1">
        <w:trPr>
          <w:trHeight w:val="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A" w:rsidRPr="001A1AB3" w:rsidRDefault="004D6FAA" w:rsidP="009C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D6FAA" w:rsidRPr="001A1AB3" w:rsidRDefault="004D6FAA" w:rsidP="009C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A" w:rsidRPr="001A1AB3" w:rsidRDefault="004D6FAA" w:rsidP="009C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A" w:rsidRPr="001A1AB3" w:rsidRDefault="004D6FAA" w:rsidP="009C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A" w:rsidRPr="001A1AB3" w:rsidRDefault="004D6FAA" w:rsidP="009C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 xml:space="preserve">Норматив согласно </w:t>
            </w:r>
            <w:proofErr w:type="gramStart"/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требованиям</w:t>
            </w:r>
            <w:proofErr w:type="gramEnd"/>
            <w:r w:rsidRPr="001A1AB3">
              <w:rPr>
                <w:rFonts w:ascii="Times New Roman" w:hAnsi="Times New Roman" w:cs="Times New Roman"/>
                <w:sz w:val="24"/>
                <w:szCs w:val="24"/>
              </w:rPr>
              <w:t xml:space="preserve"> СанПиН 1.2.3685-21 (не более)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A" w:rsidRPr="001A1AB3" w:rsidRDefault="004D6FAA" w:rsidP="009C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Показатели качества талого снега с Северного полюса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A" w:rsidRPr="001A1AB3" w:rsidRDefault="004D6FAA" w:rsidP="009C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СанПиН 1.2.3685-21 к питьевой воде</w:t>
            </w:r>
          </w:p>
        </w:tc>
      </w:tr>
      <w:tr w:rsidR="004D6FAA" w:rsidRPr="001A1AB3" w:rsidTr="009C07A1">
        <w:trPr>
          <w:trHeight w:val="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A" w:rsidRPr="001A1AB3" w:rsidRDefault="004D6FAA" w:rsidP="009C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A" w:rsidRPr="001A1AB3" w:rsidRDefault="004D6FAA" w:rsidP="009C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Запах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A" w:rsidRPr="001A1AB3" w:rsidRDefault="004D6FAA" w:rsidP="009C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A" w:rsidRPr="001A1AB3" w:rsidRDefault="004D6FAA" w:rsidP="009C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A" w:rsidRPr="001A1AB3" w:rsidRDefault="004D6FAA" w:rsidP="009C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A" w:rsidRPr="001A1AB3" w:rsidRDefault="004D6FAA" w:rsidP="009C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4D6FAA" w:rsidRPr="001A1AB3" w:rsidTr="009C07A1">
        <w:trPr>
          <w:trHeight w:val="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A" w:rsidRPr="001A1AB3" w:rsidRDefault="004D6FAA" w:rsidP="009C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A" w:rsidRPr="001A1AB3" w:rsidRDefault="004D6FAA" w:rsidP="009C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Привкус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A" w:rsidRPr="001A1AB3" w:rsidRDefault="004D6FAA" w:rsidP="009C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A" w:rsidRPr="001A1AB3" w:rsidRDefault="004D6FAA" w:rsidP="009C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A" w:rsidRPr="001A1AB3" w:rsidRDefault="004D6FAA" w:rsidP="009C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A" w:rsidRPr="001A1AB3" w:rsidRDefault="004D6FAA" w:rsidP="009C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4D6FAA" w:rsidRPr="001A1AB3" w:rsidTr="009C07A1">
        <w:trPr>
          <w:trHeight w:val="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A" w:rsidRPr="001A1AB3" w:rsidRDefault="004D6FAA" w:rsidP="009C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A" w:rsidRPr="001A1AB3" w:rsidRDefault="004D6FAA" w:rsidP="009C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Цветность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A" w:rsidRPr="001A1AB3" w:rsidRDefault="004D6FAA" w:rsidP="009C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градусы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A" w:rsidRPr="001A1AB3" w:rsidRDefault="004D6FAA" w:rsidP="009C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A" w:rsidRPr="001A1AB3" w:rsidRDefault="004D6FAA" w:rsidP="009C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A" w:rsidRPr="001A1AB3" w:rsidRDefault="004D6FAA" w:rsidP="009C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4D6FAA" w:rsidRPr="001A1AB3" w:rsidTr="009C07A1">
        <w:trPr>
          <w:trHeight w:val="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A" w:rsidRPr="001A1AB3" w:rsidRDefault="004D6FAA" w:rsidP="009C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A" w:rsidRPr="001A1AB3" w:rsidRDefault="004D6FAA" w:rsidP="009C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Окраска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A" w:rsidRPr="001A1AB3" w:rsidRDefault="004D6FAA" w:rsidP="009C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A" w:rsidRPr="001A1AB3" w:rsidRDefault="004D6FAA" w:rsidP="009C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Не должна обнаруживаться в столбике воды 10 см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A" w:rsidRPr="001A1AB3" w:rsidRDefault="004D6FAA" w:rsidP="009C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Не обнаружена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A" w:rsidRPr="001A1AB3" w:rsidRDefault="004D6FAA" w:rsidP="009C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4D6FAA" w:rsidRPr="001A1AB3" w:rsidTr="009C07A1">
        <w:trPr>
          <w:trHeight w:val="154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A" w:rsidRPr="001A1AB3" w:rsidRDefault="004D6FAA" w:rsidP="009C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A" w:rsidRPr="001A1AB3" w:rsidRDefault="004D6FAA" w:rsidP="009C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Мутность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A" w:rsidRPr="001A1AB3" w:rsidRDefault="004D6FAA" w:rsidP="009C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4" w:right="-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 xml:space="preserve">ЕМФ (единицы мутности по </w:t>
            </w:r>
            <w:proofErr w:type="spellStart"/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формазину</w:t>
            </w:r>
            <w:proofErr w:type="spellEnd"/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) или мг/л (по каолину)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A" w:rsidRPr="001A1AB3" w:rsidRDefault="004D6FAA" w:rsidP="009C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 xml:space="preserve">2,6 по </w:t>
            </w:r>
            <w:proofErr w:type="spellStart"/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формазину</w:t>
            </w:r>
            <w:proofErr w:type="spellEnd"/>
          </w:p>
          <w:p w:rsidR="004D6FAA" w:rsidRPr="001A1AB3" w:rsidRDefault="004D6FAA" w:rsidP="009C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1,5 по каолину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A" w:rsidRPr="001A1AB3" w:rsidRDefault="004D6FAA" w:rsidP="009C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Прозрачна в сравнении с бутилированной питьевой водой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A" w:rsidRPr="001A1AB3" w:rsidRDefault="004D6FAA" w:rsidP="009C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4D6FAA" w:rsidRPr="001A1AB3" w:rsidTr="009C07A1">
        <w:trPr>
          <w:trHeight w:val="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A" w:rsidRPr="001A1AB3" w:rsidRDefault="004D6FAA" w:rsidP="009C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A" w:rsidRPr="001A1AB3" w:rsidRDefault="004D6FAA" w:rsidP="009C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" w:hAnsi="Times New Roman" w:cs="Times New Roman"/>
                <w:sz w:val="24"/>
                <w:szCs w:val="24"/>
              </w:rPr>
            </w:pP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Прозрачность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A" w:rsidRPr="001A1AB3" w:rsidRDefault="004D6FAA" w:rsidP="009C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A" w:rsidRPr="001A1AB3" w:rsidRDefault="004D6FAA" w:rsidP="009C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 xml:space="preserve">Не менее 30 по шрифту </w:t>
            </w:r>
            <w:proofErr w:type="spellStart"/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Снеллена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A" w:rsidRPr="001A1AB3" w:rsidRDefault="004D6FAA" w:rsidP="009C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 xml:space="preserve"> 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A" w:rsidRPr="001A1AB3" w:rsidRDefault="004D6FAA" w:rsidP="009C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  <w:tr w:rsidR="004D6FAA" w:rsidRPr="001A1AB3" w:rsidTr="009C07A1">
        <w:trPr>
          <w:trHeight w:val="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A" w:rsidRPr="001A1AB3" w:rsidRDefault="004D6FAA" w:rsidP="009C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A" w:rsidRPr="001A1AB3" w:rsidRDefault="004D6FAA" w:rsidP="009C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Плавающие примеси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A" w:rsidRPr="001A1AB3" w:rsidRDefault="004D6FAA" w:rsidP="009C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A" w:rsidRPr="001A1AB3" w:rsidRDefault="004D6FAA" w:rsidP="009C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85" w:right="-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На поверхности воды не должны обнаруживаться пленки нефтепродуктов, масел, жиров и скопление других примесей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A" w:rsidRPr="001A1AB3" w:rsidRDefault="004D6FAA" w:rsidP="009C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14"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На поверхности талого снега с Северного полюса не обнаружены пленки нефтепродуктов, масел, жиров и скопление других примесей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FAA" w:rsidRPr="001A1AB3" w:rsidRDefault="004D6FAA" w:rsidP="009C0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</w:p>
        </w:tc>
      </w:tr>
    </w:tbl>
    <w:p w:rsidR="004D6FAA" w:rsidRDefault="004D6FAA" w:rsidP="009C07A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AB3" w:rsidRDefault="001A1AB3" w:rsidP="009C07A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AB3" w:rsidRDefault="001A1AB3" w:rsidP="009C07A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AB3" w:rsidRDefault="001A1AB3" w:rsidP="009C07A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AB3" w:rsidRPr="00D51510" w:rsidRDefault="001A1AB3" w:rsidP="009C07A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4B28" w:rsidRPr="00D51510" w:rsidRDefault="00B04B28" w:rsidP="009C07A1">
      <w:pPr>
        <w:widowControl w:val="0"/>
        <w:spacing w:after="0" w:line="36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04B28" w:rsidRPr="00D51510" w:rsidRDefault="00B04B28" w:rsidP="009C07A1">
      <w:pPr>
        <w:widowControl w:val="0"/>
        <w:spacing w:after="0" w:line="36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5151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ПРИЛОЖЕНИЕ 2</w:t>
      </w:r>
    </w:p>
    <w:p w:rsidR="004D6FAA" w:rsidRPr="00D51510" w:rsidRDefault="004D6FAA" w:rsidP="009C07A1">
      <w:pPr>
        <w:keepNext/>
        <w:keepLines/>
        <w:widowControl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4B28" w:rsidRPr="00D51510" w:rsidRDefault="00B04B28" w:rsidP="009C07A1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1510">
        <w:rPr>
          <w:rFonts w:ascii="Times New Roman" w:hAnsi="Times New Roman" w:cs="Times New Roman"/>
          <w:b/>
          <w:bCs/>
          <w:sz w:val="28"/>
          <w:szCs w:val="28"/>
        </w:rPr>
        <w:t>Результаты первичного анализа талого снега с Северного полюса при помощи метода атомно-эмиссионной спектрометрии с индуктивно связанной плазмой, проводимого в учебной лаборатории СТИ НИЯУ МИФИ</w:t>
      </w:r>
    </w:p>
    <w:p w:rsidR="00B04B28" w:rsidRPr="00D51510" w:rsidRDefault="00B04B28" w:rsidP="009C07A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933" w:type="dxa"/>
        <w:tblInd w:w="-289" w:type="dxa"/>
        <w:tblLook w:val="04A0" w:firstRow="1" w:lastRow="0" w:firstColumn="1" w:lastColumn="0" w:noHBand="0" w:noVBand="1"/>
      </w:tblPr>
      <w:tblGrid>
        <w:gridCol w:w="846"/>
        <w:gridCol w:w="1843"/>
        <w:gridCol w:w="2977"/>
        <w:gridCol w:w="2565"/>
        <w:gridCol w:w="1702"/>
      </w:tblGrid>
      <w:tr w:rsidR="00B04B28" w:rsidRPr="001A1AB3" w:rsidTr="009C07A1">
        <w:trPr>
          <w:tblHeader/>
        </w:trPr>
        <w:tc>
          <w:tcPr>
            <w:tcW w:w="846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3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вещества</w:t>
            </w:r>
          </w:p>
        </w:tc>
        <w:tc>
          <w:tcPr>
            <w:tcW w:w="2977" w:type="dxa"/>
          </w:tcPr>
          <w:p w:rsidR="00B04B28" w:rsidRPr="001A1AB3" w:rsidRDefault="00B04B28" w:rsidP="009C07A1">
            <w:pPr>
              <w:widowControl w:val="0"/>
              <w:spacing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Величина предельно допустимых концентраций (ПДК) химических веществ в питьевой воде согласно </w:t>
            </w:r>
            <w:proofErr w:type="gramStart"/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требованиям</w:t>
            </w:r>
            <w:proofErr w:type="gramEnd"/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СанПиН 1.2.3685-21 (мг/л)</w:t>
            </w:r>
          </w:p>
        </w:tc>
        <w:tc>
          <w:tcPr>
            <w:tcW w:w="2565" w:type="dxa"/>
          </w:tcPr>
          <w:p w:rsidR="00B04B28" w:rsidRPr="001A1AB3" w:rsidRDefault="00B04B28" w:rsidP="009C07A1">
            <w:pPr>
              <w:widowControl w:val="0"/>
              <w:spacing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 концентраций</w:t>
            </w: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химических веществ в талом снеге с Северного полюса (мг/л)</w:t>
            </w:r>
          </w:p>
        </w:tc>
        <w:tc>
          <w:tcPr>
            <w:tcW w:w="1702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требованиям СанПиН 1.2.3685-21 к питьевой воде</w:t>
            </w:r>
          </w:p>
        </w:tc>
      </w:tr>
      <w:tr w:rsidR="00B04B28" w:rsidRPr="001A1AB3" w:rsidTr="009C07A1">
        <w:tc>
          <w:tcPr>
            <w:tcW w:w="846" w:type="dxa"/>
          </w:tcPr>
          <w:p w:rsidR="00B04B28" w:rsidRPr="001A1AB3" w:rsidRDefault="00B04B28" w:rsidP="009C07A1">
            <w:pPr>
              <w:pStyle w:val="ab"/>
              <w:widowControl w:val="0"/>
              <w:numPr>
                <w:ilvl w:val="0"/>
                <w:numId w:val="27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Ag</w:t>
            </w: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серебро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2977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2565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0,0009</w:t>
            </w:r>
          </w:p>
        </w:tc>
        <w:tc>
          <w:tcPr>
            <w:tcW w:w="1702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B04B28" w:rsidRPr="001A1AB3" w:rsidTr="009C07A1">
        <w:tc>
          <w:tcPr>
            <w:tcW w:w="846" w:type="dxa"/>
          </w:tcPr>
          <w:p w:rsidR="00B04B28" w:rsidRPr="001A1AB3" w:rsidRDefault="00B04B28" w:rsidP="009C07A1">
            <w:pPr>
              <w:pStyle w:val="ab"/>
              <w:widowControl w:val="0"/>
              <w:numPr>
                <w:ilvl w:val="0"/>
                <w:numId w:val="27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Al</w:t>
            </w: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(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алюминий)</w:t>
            </w:r>
          </w:p>
        </w:tc>
        <w:tc>
          <w:tcPr>
            <w:tcW w:w="2977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2565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B04B28" w:rsidRPr="001A1AB3" w:rsidTr="009C07A1">
        <w:tc>
          <w:tcPr>
            <w:tcW w:w="846" w:type="dxa"/>
          </w:tcPr>
          <w:p w:rsidR="00B04B28" w:rsidRPr="001A1AB3" w:rsidRDefault="00B04B28" w:rsidP="009C07A1">
            <w:pPr>
              <w:pStyle w:val="ab"/>
              <w:widowControl w:val="0"/>
              <w:numPr>
                <w:ilvl w:val="0"/>
                <w:numId w:val="27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(мышьяк)</w:t>
            </w:r>
          </w:p>
        </w:tc>
        <w:tc>
          <w:tcPr>
            <w:tcW w:w="2977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2565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0,0068</w:t>
            </w:r>
          </w:p>
        </w:tc>
        <w:tc>
          <w:tcPr>
            <w:tcW w:w="1702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B04B28" w:rsidRPr="001A1AB3" w:rsidTr="009C07A1">
        <w:tc>
          <w:tcPr>
            <w:tcW w:w="846" w:type="dxa"/>
          </w:tcPr>
          <w:p w:rsidR="00B04B28" w:rsidRPr="001A1AB3" w:rsidRDefault="00B04B28" w:rsidP="009C07A1">
            <w:pPr>
              <w:pStyle w:val="ab"/>
              <w:widowControl w:val="0"/>
              <w:numPr>
                <w:ilvl w:val="0"/>
                <w:numId w:val="27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Au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(золото)</w:t>
            </w:r>
          </w:p>
        </w:tc>
        <w:tc>
          <w:tcPr>
            <w:tcW w:w="2977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65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B04B28" w:rsidRPr="001A1AB3" w:rsidTr="009C07A1">
        <w:tc>
          <w:tcPr>
            <w:tcW w:w="846" w:type="dxa"/>
          </w:tcPr>
          <w:p w:rsidR="00B04B28" w:rsidRPr="001A1AB3" w:rsidRDefault="00B04B28" w:rsidP="009C07A1">
            <w:pPr>
              <w:pStyle w:val="ab"/>
              <w:widowControl w:val="0"/>
              <w:numPr>
                <w:ilvl w:val="0"/>
                <w:numId w:val="27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(бор)</w:t>
            </w:r>
          </w:p>
        </w:tc>
        <w:tc>
          <w:tcPr>
            <w:tcW w:w="2977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565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B04B28" w:rsidRPr="001A1AB3" w:rsidTr="009C07A1">
        <w:tc>
          <w:tcPr>
            <w:tcW w:w="846" w:type="dxa"/>
          </w:tcPr>
          <w:p w:rsidR="00B04B28" w:rsidRPr="001A1AB3" w:rsidRDefault="00B04B28" w:rsidP="009C07A1">
            <w:pPr>
              <w:pStyle w:val="ab"/>
              <w:widowControl w:val="0"/>
              <w:numPr>
                <w:ilvl w:val="0"/>
                <w:numId w:val="27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Ba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(барий)</w:t>
            </w:r>
          </w:p>
        </w:tc>
        <w:tc>
          <w:tcPr>
            <w:tcW w:w="2977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2565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0,0002</w:t>
            </w:r>
          </w:p>
        </w:tc>
        <w:tc>
          <w:tcPr>
            <w:tcW w:w="1702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B04B28" w:rsidRPr="001A1AB3" w:rsidTr="009C07A1">
        <w:tc>
          <w:tcPr>
            <w:tcW w:w="846" w:type="dxa"/>
          </w:tcPr>
          <w:p w:rsidR="00B04B28" w:rsidRPr="001A1AB3" w:rsidRDefault="00B04B28" w:rsidP="009C07A1">
            <w:pPr>
              <w:pStyle w:val="ab"/>
              <w:widowControl w:val="0"/>
              <w:numPr>
                <w:ilvl w:val="0"/>
                <w:numId w:val="27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</w:t>
            </w:r>
            <w:proofErr w:type="spellEnd"/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(бериллий)</w:t>
            </w:r>
          </w:p>
        </w:tc>
        <w:tc>
          <w:tcPr>
            <w:tcW w:w="2977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0,0002</w:t>
            </w:r>
          </w:p>
        </w:tc>
        <w:tc>
          <w:tcPr>
            <w:tcW w:w="2565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702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B04B28" w:rsidRPr="001A1AB3" w:rsidTr="009C07A1">
        <w:tc>
          <w:tcPr>
            <w:tcW w:w="846" w:type="dxa"/>
          </w:tcPr>
          <w:p w:rsidR="00B04B28" w:rsidRPr="001A1AB3" w:rsidRDefault="00B04B28" w:rsidP="009C07A1">
            <w:pPr>
              <w:pStyle w:val="ab"/>
              <w:widowControl w:val="0"/>
              <w:numPr>
                <w:ilvl w:val="0"/>
                <w:numId w:val="27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Bi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(висмут)</w:t>
            </w:r>
          </w:p>
        </w:tc>
        <w:tc>
          <w:tcPr>
            <w:tcW w:w="2977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2565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0,0099</w:t>
            </w:r>
          </w:p>
        </w:tc>
        <w:tc>
          <w:tcPr>
            <w:tcW w:w="1702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B04B28" w:rsidRPr="001A1AB3" w:rsidTr="009C07A1">
        <w:tc>
          <w:tcPr>
            <w:tcW w:w="846" w:type="dxa"/>
          </w:tcPr>
          <w:p w:rsidR="00B04B28" w:rsidRPr="001A1AB3" w:rsidRDefault="00B04B28" w:rsidP="009C07A1">
            <w:pPr>
              <w:pStyle w:val="ab"/>
              <w:widowControl w:val="0"/>
              <w:numPr>
                <w:ilvl w:val="0"/>
                <w:numId w:val="27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  <w:proofErr w:type="spellEnd"/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(кальций)</w:t>
            </w:r>
          </w:p>
        </w:tc>
        <w:tc>
          <w:tcPr>
            <w:tcW w:w="2977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2565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0,0525</w:t>
            </w:r>
          </w:p>
        </w:tc>
        <w:tc>
          <w:tcPr>
            <w:tcW w:w="1702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B04B28" w:rsidRPr="001A1AB3" w:rsidTr="009C07A1">
        <w:tc>
          <w:tcPr>
            <w:tcW w:w="846" w:type="dxa"/>
          </w:tcPr>
          <w:p w:rsidR="00B04B28" w:rsidRPr="001A1AB3" w:rsidRDefault="00B04B28" w:rsidP="009C07A1">
            <w:pPr>
              <w:pStyle w:val="ab"/>
              <w:widowControl w:val="0"/>
              <w:numPr>
                <w:ilvl w:val="0"/>
                <w:numId w:val="27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(кобальт)</w:t>
            </w:r>
          </w:p>
        </w:tc>
        <w:tc>
          <w:tcPr>
            <w:tcW w:w="2977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2565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0,0003</w:t>
            </w:r>
          </w:p>
        </w:tc>
        <w:tc>
          <w:tcPr>
            <w:tcW w:w="1702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B04B28" w:rsidRPr="001A1AB3" w:rsidTr="009C07A1">
        <w:tc>
          <w:tcPr>
            <w:tcW w:w="846" w:type="dxa"/>
          </w:tcPr>
          <w:p w:rsidR="00B04B28" w:rsidRPr="001A1AB3" w:rsidRDefault="00B04B28" w:rsidP="009C07A1">
            <w:pPr>
              <w:pStyle w:val="ab"/>
              <w:widowControl w:val="0"/>
              <w:numPr>
                <w:ilvl w:val="0"/>
                <w:numId w:val="27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Cr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(хром)</w:t>
            </w:r>
          </w:p>
        </w:tc>
        <w:tc>
          <w:tcPr>
            <w:tcW w:w="2977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2565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0,0002</w:t>
            </w:r>
          </w:p>
        </w:tc>
        <w:tc>
          <w:tcPr>
            <w:tcW w:w="1702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B04B28" w:rsidRPr="001A1AB3" w:rsidTr="009C07A1">
        <w:tc>
          <w:tcPr>
            <w:tcW w:w="846" w:type="dxa"/>
          </w:tcPr>
          <w:p w:rsidR="00B04B28" w:rsidRPr="001A1AB3" w:rsidRDefault="00B04B28" w:rsidP="009C07A1">
            <w:pPr>
              <w:pStyle w:val="ab"/>
              <w:widowControl w:val="0"/>
              <w:numPr>
                <w:ilvl w:val="0"/>
                <w:numId w:val="27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Cu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(медь)</w:t>
            </w:r>
          </w:p>
        </w:tc>
        <w:tc>
          <w:tcPr>
            <w:tcW w:w="2977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565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702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B04B28" w:rsidRPr="001A1AB3" w:rsidTr="009C07A1">
        <w:tc>
          <w:tcPr>
            <w:tcW w:w="846" w:type="dxa"/>
          </w:tcPr>
          <w:p w:rsidR="00B04B28" w:rsidRPr="001A1AB3" w:rsidRDefault="00B04B28" w:rsidP="009C07A1">
            <w:pPr>
              <w:pStyle w:val="ab"/>
              <w:widowControl w:val="0"/>
              <w:numPr>
                <w:ilvl w:val="0"/>
                <w:numId w:val="27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(железо)</w:t>
            </w:r>
          </w:p>
        </w:tc>
        <w:tc>
          <w:tcPr>
            <w:tcW w:w="2977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2565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702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B04B28" w:rsidRPr="001A1AB3" w:rsidTr="009C07A1">
        <w:tc>
          <w:tcPr>
            <w:tcW w:w="846" w:type="dxa"/>
          </w:tcPr>
          <w:p w:rsidR="00B04B28" w:rsidRPr="001A1AB3" w:rsidRDefault="00B04B28" w:rsidP="009C07A1">
            <w:pPr>
              <w:pStyle w:val="ab"/>
              <w:widowControl w:val="0"/>
              <w:numPr>
                <w:ilvl w:val="0"/>
                <w:numId w:val="27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Ga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(галлий)</w:t>
            </w:r>
          </w:p>
        </w:tc>
        <w:tc>
          <w:tcPr>
            <w:tcW w:w="2977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65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B04B28" w:rsidRPr="001A1AB3" w:rsidTr="009C07A1">
        <w:tc>
          <w:tcPr>
            <w:tcW w:w="846" w:type="dxa"/>
          </w:tcPr>
          <w:p w:rsidR="00B04B28" w:rsidRPr="001A1AB3" w:rsidRDefault="00B04B28" w:rsidP="009C07A1">
            <w:pPr>
              <w:pStyle w:val="ab"/>
              <w:widowControl w:val="0"/>
              <w:numPr>
                <w:ilvl w:val="0"/>
                <w:numId w:val="27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Hf</w:t>
            </w:r>
            <w:proofErr w:type="spellEnd"/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(гафний)</w:t>
            </w:r>
          </w:p>
        </w:tc>
        <w:tc>
          <w:tcPr>
            <w:tcW w:w="2977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65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702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B04B28" w:rsidRPr="001A1AB3" w:rsidTr="009C07A1">
        <w:tc>
          <w:tcPr>
            <w:tcW w:w="846" w:type="dxa"/>
          </w:tcPr>
          <w:p w:rsidR="00B04B28" w:rsidRPr="001A1AB3" w:rsidRDefault="00B04B28" w:rsidP="009C07A1">
            <w:pPr>
              <w:pStyle w:val="ab"/>
              <w:widowControl w:val="0"/>
              <w:numPr>
                <w:ilvl w:val="0"/>
                <w:numId w:val="27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Hg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(ртуть)</w:t>
            </w:r>
          </w:p>
        </w:tc>
        <w:tc>
          <w:tcPr>
            <w:tcW w:w="2977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0,0005</w:t>
            </w:r>
          </w:p>
        </w:tc>
        <w:tc>
          <w:tcPr>
            <w:tcW w:w="2565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0,00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702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B04B28" w:rsidRPr="001A1AB3" w:rsidTr="009C07A1">
        <w:tc>
          <w:tcPr>
            <w:tcW w:w="846" w:type="dxa"/>
          </w:tcPr>
          <w:p w:rsidR="00B04B28" w:rsidRPr="001A1AB3" w:rsidRDefault="00B04B28" w:rsidP="009C07A1">
            <w:pPr>
              <w:pStyle w:val="ab"/>
              <w:widowControl w:val="0"/>
              <w:numPr>
                <w:ilvl w:val="0"/>
                <w:numId w:val="27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(калий)</w:t>
            </w:r>
          </w:p>
        </w:tc>
        <w:tc>
          <w:tcPr>
            <w:tcW w:w="2977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65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702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B04B28" w:rsidRPr="001A1AB3" w:rsidTr="009C07A1">
        <w:tc>
          <w:tcPr>
            <w:tcW w:w="846" w:type="dxa"/>
          </w:tcPr>
          <w:p w:rsidR="00B04B28" w:rsidRPr="001A1AB3" w:rsidRDefault="00B04B28" w:rsidP="009C07A1">
            <w:pPr>
              <w:pStyle w:val="ab"/>
              <w:widowControl w:val="0"/>
              <w:numPr>
                <w:ilvl w:val="0"/>
                <w:numId w:val="27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(литий)</w:t>
            </w:r>
          </w:p>
        </w:tc>
        <w:tc>
          <w:tcPr>
            <w:tcW w:w="2977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2565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0,0003</w:t>
            </w:r>
          </w:p>
        </w:tc>
        <w:tc>
          <w:tcPr>
            <w:tcW w:w="1702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B04B28" w:rsidRPr="001A1AB3" w:rsidTr="009C07A1">
        <w:tc>
          <w:tcPr>
            <w:tcW w:w="846" w:type="dxa"/>
          </w:tcPr>
          <w:p w:rsidR="00B04B28" w:rsidRPr="001A1AB3" w:rsidRDefault="00B04B28" w:rsidP="009C07A1">
            <w:pPr>
              <w:pStyle w:val="ab"/>
              <w:widowControl w:val="0"/>
              <w:numPr>
                <w:ilvl w:val="0"/>
                <w:numId w:val="27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Mg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(магний)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977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65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0,0537</w:t>
            </w:r>
          </w:p>
        </w:tc>
        <w:tc>
          <w:tcPr>
            <w:tcW w:w="1702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B04B28" w:rsidRPr="001A1AB3" w:rsidTr="009C07A1">
        <w:tc>
          <w:tcPr>
            <w:tcW w:w="846" w:type="dxa"/>
          </w:tcPr>
          <w:p w:rsidR="00B04B28" w:rsidRPr="001A1AB3" w:rsidRDefault="00B04B28" w:rsidP="009C07A1">
            <w:pPr>
              <w:pStyle w:val="ab"/>
              <w:widowControl w:val="0"/>
              <w:numPr>
                <w:ilvl w:val="0"/>
                <w:numId w:val="27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Mn</w:t>
            </w:r>
            <w:proofErr w:type="spellEnd"/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(марганец)</w:t>
            </w:r>
          </w:p>
        </w:tc>
        <w:tc>
          <w:tcPr>
            <w:tcW w:w="2977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2565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702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B04B28" w:rsidRPr="001A1AB3" w:rsidTr="009C07A1">
        <w:tc>
          <w:tcPr>
            <w:tcW w:w="846" w:type="dxa"/>
          </w:tcPr>
          <w:p w:rsidR="00B04B28" w:rsidRPr="001A1AB3" w:rsidRDefault="00B04B28" w:rsidP="009C07A1">
            <w:pPr>
              <w:pStyle w:val="ab"/>
              <w:widowControl w:val="0"/>
              <w:numPr>
                <w:ilvl w:val="0"/>
                <w:numId w:val="27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04B28" w:rsidRPr="001A1AB3" w:rsidRDefault="00B04B28" w:rsidP="009C07A1">
            <w:pPr>
              <w:widowControl w:val="0"/>
              <w:spacing w:line="360" w:lineRule="auto"/>
              <w:ind w:right="-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(молибден)</w:t>
            </w:r>
          </w:p>
        </w:tc>
        <w:tc>
          <w:tcPr>
            <w:tcW w:w="2977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2565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B04B28" w:rsidRPr="001A1AB3" w:rsidTr="009C07A1">
        <w:tc>
          <w:tcPr>
            <w:tcW w:w="846" w:type="dxa"/>
          </w:tcPr>
          <w:p w:rsidR="00B04B28" w:rsidRPr="001A1AB3" w:rsidRDefault="00B04B28" w:rsidP="009C07A1">
            <w:pPr>
              <w:pStyle w:val="ab"/>
              <w:widowControl w:val="0"/>
              <w:numPr>
                <w:ilvl w:val="0"/>
                <w:numId w:val="27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(натрий)</w:t>
            </w:r>
          </w:p>
        </w:tc>
        <w:tc>
          <w:tcPr>
            <w:tcW w:w="2977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565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702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B04B28" w:rsidRPr="001A1AB3" w:rsidTr="009C07A1">
        <w:tc>
          <w:tcPr>
            <w:tcW w:w="846" w:type="dxa"/>
          </w:tcPr>
          <w:p w:rsidR="00B04B28" w:rsidRPr="001A1AB3" w:rsidRDefault="00B04B28" w:rsidP="009C07A1">
            <w:pPr>
              <w:pStyle w:val="ab"/>
              <w:widowControl w:val="0"/>
              <w:numPr>
                <w:ilvl w:val="0"/>
                <w:numId w:val="27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Nb</w:t>
            </w:r>
            <w:proofErr w:type="spellEnd"/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(ниобий)</w:t>
            </w:r>
          </w:p>
        </w:tc>
        <w:tc>
          <w:tcPr>
            <w:tcW w:w="2977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2565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0,0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702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B04B28" w:rsidRPr="001A1AB3" w:rsidTr="009C07A1">
        <w:tc>
          <w:tcPr>
            <w:tcW w:w="846" w:type="dxa"/>
          </w:tcPr>
          <w:p w:rsidR="00B04B28" w:rsidRPr="001A1AB3" w:rsidRDefault="00B04B28" w:rsidP="009C07A1">
            <w:pPr>
              <w:pStyle w:val="ab"/>
              <w:widowControl w:val="0"/>
              <w:numPr>
                <w:ilvl w:val="0"/>
                <w:numId w:val="27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Ni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(никель)</w:t>
            </w:r>
          </w:p>
        </w:tc>
        <w:tc>
          <w:tcPr>
            <w:tcW w:w="2977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2565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0,0024</w:t>
            </w:r>
          </w:p>
        </w:tc>
        <w:tc>
          <w:tcPr>
            <w:tcW w:w="1702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B04B28" w:rsidRPr="001A1AB3" w:rsidTr="009C07A1">
        <w:tc>
          <w:tcPr>
            <w:tcW w:w="846" w:type="dxa"/>
          </w:tcPr>
          <w:p w:rsidR="00B04B28" w:rsidRPr="001A1AB3" w:rsidRDefault="00B04B28" w:rsidP="009C07A1">
            <w:pPr>
              <w:pStyle w:val="ab"/>
              <w:widowControl w:val="0"/>
              <w:numPr>
                <w:ilvl w:val="0"/>
                <w:numId w:val="27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(фосфор)</w:t>
            </w:r>
          </w:p>
        </w:tc>
        <w:tc>
          <w:tcPr>
            <w:tcW w:w="2977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0,0001</w:t>
            </w:r>
          </w:p>
        </w:tc>
        <w:tc>
          <w:tcPr>
            <w:tcW w:w="2565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702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B04B28" w:rsidRPr="001A1AB3" w:rsidTr="009C07A1">
        <w:tc>
          <w:tcPr>
            <w:tcW w:w="846" w:type="dxa"/>
          </w:tcPr>
          <w:p w:rsidR="00B04B28" w:rsidRPr="001A1AB3" w:rsidRDefault="00B04B28" w:rsidP="009C07A1">
            <w:pPr>
              <w:pStyle w:val="ab"/>
              <w:widowControl w:val="0"/>
              <w:numPr>
                <w:ilvl w:val="0"/>
                <w:numId w:val="27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Pb</w:t>
            </w:r>
            <w:proofErr w:type="spellEnd"/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(свинец)</w:t>
            </w:r>
          </w:p>
        </w:tc>
        <w:tc>
          <w:tcPr>
            <w:tcW w:w="2977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2565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0,0025</w:t>
            </w:r>
          </w:p>
        </w:tc>
        <w:tc>
          <w:tcPr>
            <w:tcW w:w="1702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B04B28" w:rsidRPr="001A1AB3" w:rsidTr="009C07A1">
        <w:tc>
          <w:tcPr>
            <w:tcW w:w="846" w:type="dxa"/>
          </w:tcPr>
          <w:p w:rsidR="00B04B28" w:rsidRPr="001A1AB3" w:rsidRDefault="00B04B28" w:rsidP="009C07A1">
            <w:pPr>
              <w:pStyle w:val="ab"/>
              <w:widowControl w:val="0"/>
              <w:numPr>
                <w:ilvl w:val="0"/>
                <w:numId w:val="27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Rb</w:t>
            </w:r>
            <w:proofErr w:type="spellEnd"/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(рубидий)</w:t>
            </w:r>
          </w:p>
        </w:tc>
        <w:tc>
          <w:tcPr>
            <w:tcW w:w="2977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65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B04B28" w:rsidRPr="001A1AB3" w:rsidTr="009C07A1">
        <w:tc>
          <w:tcPr>
            <w:tcW w:w="846" w:type="dxa"/>
          </w:tcPr>
          <w:p w:rsidR="00B04B28" w:rsidRPr="001A1AB3" w:rsidRDefault="00B04B28" w:rsidP="009C07A1">
            <w:pPr>
              <w:pStyle w:val="ab"/>
              <w:widowControl w:val="0"/>
              <w:numPr>
                <w:ilvl w:val="0"/>
                <w:numId w:val="27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(рений)</w:t>
            </w:r>
          </w:p>
        </w:tc>
        <w:tc>
          <w:tcPr>
            <w:tcW w:w="2977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65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702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B04B28" w:rsidRPr="001A1AB3" w:rsidTr="009C07A1">
        <w:tc>
          <w:tcPr>
            <w:tcW w:w="846" w:type="dxa"/>
          </w:tcPr>
          <w:p w:rsidR="00B04B28" w:rsidRPr="001A1AB3" w:rsidRDefault="00B04B28" w:rsidP="009C07A1">
            <w:pPr>
              <w:pStyle w:val="ab"/>
              <w:widowControl w:val="0"/>
              <w:numPr>
                <w:ilvl w:val="0"/>
                <w:numId w:val="27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Sb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(сурьма)</w:t>
            </w:r>
          </w:p>
        </w:tc>
        <w:tc>
          <w:tcPr>
            <w:tcW w:w="2977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0,005</w:t>
            </w:r>
          </w:p>
        </w:tc>
        <w:tc>
          <w:tcPr>
            <w:tcW w:w="2565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702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B04B28" w:rsidRPr="001A1AB3" w:rsidTr="009C07A1">
        <w:tc>
          <w:tcPr>
            <w:tcW w:w="846" w:type="dxa"/>
          </w:tcPr>
          <w:p w:rsidR="00B04B28" w:rsidRPr="001A1AB3" w:rsidRDefault="00B04B28" w:rsidP="009C07A1">
            <w:pPr>
              <w:pStyle w:val="ab"/>
              <w:widowControl w:val="0"/>
              <w:numPr>
                <w:ilvl w:val="0"/>
                <w:numId w:val="27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(селен)</w:t>
            </w:r>
          </w:p>
        </w:tc>
        <w:tc>
          <w:tcPr>
            <w:tcW w:w="2977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2565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702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B04B28" w:rsidRPr="001A1AB3" w:rsidTr="009C07A1">
        <w:tc>
          <w:tcPr>
            <w:tcW w:w="846" w:type="dxa"/>
          </w:tcPr>
          <w:p w:rsidR="00B04B28" w:rsidRPr="001A1AB3" w:rsidRDefault="00B04B28" w:rsidP="009C07A1">
            <w:pPr>
              <w:pStyle w:val="ab"/>
              <w:widowControl w:val="0"/>
              <w:numPr>
                <w:ilvl w:val="0"/>
                <w:numId w:val="27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(кремний)</w:t>
            </w:r>
          </w:p>
        </w:tc>
        <w:tc>
          <w:tcPr>
            <w:tcW w:w="2977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65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702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B04B28" w:rsidRPr="001A1AB3" w:rsidTr="009C07A1">
        <w:tc>
          <w:tcPr>
            <w:tcW w:w="846" w:type="dxa"/>
          </w:tcPr>
          <w:p w:rsidR="00B04B28" w:rsidRPr="001A1AB3" w:rsidRDefault="00B04B28" w:rsidP="009C07A1">
            <w:pPr>
              <w:pStyle w:val="ab"/>
              <w:widowControl w:val="0"/>
              <w:numPr>
                <w:ilvl w:val="0"/>
                <w:numId w:val="27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Sn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(олово)</w:t>
            </w:r>
          </w:p>
        </w:tc>
        <w:tc>
          <w:tcPr>
            <w:tcW w:w="2977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2565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0,1087</w:t>
            </w:r>
          </w:p>
        </w:tc>
        <w:tc>
          <w:tcPr>
            <w:tcW w:w="1702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B04B28" w:rsidRPr="001A1AB3" w:rsidTr="009C07A1">
        <w:tc>
          <w:tcPr>
            <w:tcW w:w="846" w:type="dxa"/>
          </w:tcPr>
          <w:p w:rsidR="00B04B28" w:rsidRPr="001A1AB3" w:rsidRDefault="00B04B28" w:rsidP="009C07A1">
            <w:pPr>
              <w:pStyle w:val="ab"/>
              <w:widowControl w:val="0"/>
              <w:numPr>
                <w:ilvl w:val="0"/>
                <w:numId w:val="27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04B28" w:rsidRPr="001A1AB3" w:rsidRDefault="00B04B28" w:rsidP="009C07A1">
            <w:pPr>
              <w:widowControl w:val="0"/>
              <w:spacing w:line="360" w:lineRule="auto"/>
              <w:ind w:right="-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Sr</w:t>
            </w:r>
            <w:proofErr w:type="spellEnd"/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(стронций)</w:t>
            </w:r>
          </w:p>
        </w:tc>
        <w:tc>
          <w:tcPr>
            <w:tcW w:w="2977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2565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0,0018</w:t>
            </w:r>
          </w:p>
        </w:tc>
        <w:tc>
          <w:tcPr>
            <w:tcW w:w="1702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B04B28" w:rsidRPr="001A1AB3" w:rsidTr="009C07A1">
        <w:tc>
          <w:tcPr>
            <w:tcW w:w="846" w:type="dxa"/>
          </w:tcPr>
          <w:p w:rsidR="00B04B28" w:rsidRPr="001A1AB3" w:rsidRDefault="00B04B28" w:rsidP="009C07A1">
            <w:pPr>
              <w:pStyle w:val="ab"/>
              <w:widowControl w:val="0"/>
              <w:numPr>
                <w:ilvl w:val="0"/>
                <w:numId w:val="27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Ta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(тантал)</w:t>
            </w:r>
          </w:p>
        </w:tc>
        <w:tc>
          <w:tcPr>
            <w:tcW w:w="2977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65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B04B28" w:rsidRPr="001A1AB3" w:rsidTr="009C07A1">
        <w:tc>
          <w:tcPr>
            <w:tcW w:w="846" w:type="dxa"/>
          </w:tcPr>
          <w:p w:rsidR="00B04B28" w:rsidRPr="001A1AB3" w:rsidRDefault="00B04B28" w:rsidP="009C07A1">
            <w:pPr>
              <w:pStyle w:val="ab"/>
              <w:widowControl w:val="0"/>
              <w:numPr>
                <w:ilvl w:val="0"/>
                <w:numId w:val="27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</w:t>
            </w:r>
            <w:proofErr w:type="spellEnd"/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(теллур)</w:t>
            </w:r>
          </w:p>
        </w:tc>
        <w:tc>
          <w:tcPr>
            <w:tcW w:w="2977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2565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702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B04B28" w:rsidRPr="001A1AB3" w:rsidTr="009C07A1">
        <w:tc>
          <w:tcPr>
            <w:tcW w:w="846" w:type="dxa"/>
          </w:tcPr>
          <w:p w:rsidR="00B04B28" w:rsidRPr="001A1AB3" w:rsidRDefault="00B04B28" w:rsidP="009C07A1">
            <w:pPr>
              <w:pStyle w:val="ab"/>
              <w:widowControl w:val="0"/>
              <w:numPr>
                <w:ilvl w:val="0"/>
                <w:numId w:val="27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Ti</w:t>
            </w:r>
            <w:proofErr w:type="spellEnd"/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(титан)</w:t>
            </w:r>
          </w:p>
        </w:tc>
        <w:tc>
          <w:tcPr>
            <w:tcW w:w="2977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2565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0,0015</w:t>
            </w:r>
          </w:p>
        </w:tc>
        <w:tc>
          <w:tcPr>
            <w:tcW w:w="1702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B04B28" w:rsidRPr="001A1AB3" w:rsidTr="009C07A1">
        <w:tc>
          <w:tcPr>
            <w:tcW w:w="846" w:type="dxa"/>
          </w:tcPr>
          <w:p w:rsidR="00B04B28" w:rsidRPr="001A1AB3" w:rsidRDefault="00B04B28" w:rsidP="009C07A1">
            <w:pPr>
              <w:pStyle w:val="ab"/>
              <w:widowControl w:val="0"/>
              <w:numPr>
                <w:ilvl w:val="0"/>
                <w:numId w:val="27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(ванадий)</w:t>
            </w:r>
          </w:p>
        </w:tc>
        <w:tc>
          <w:tcPr>
            <w:tcW w:w="2977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2565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702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B04B28" w:rsidRPr="001A1AB3" w:rsidTr="009C07A1">
        <w:tc>
          <w:tcPr>
            <w:tcW w:w="846" w:type="dxa"/>
          </w:tcPr>
          <w:p w:rsidR="00B04B28" w:rsidRPr="001A1AB3" w:rsidRDefault="00B04B28" w:rsidP="009C07A1">
            <w:pPr>
              <w:pStyle w:val="ab"/>
              <w:widowControl w:val="0"/>
              <w:numPr>
                <w:ilvl w:val="0"/>
                <w:numId w:val="27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(вольфрам)</w:t>
            </w:r>
          </w:p>
        </w:tc>
        <w:tc>
          <w:tcPr>
            <w:tcW w:w="2977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2565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702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B04B28" w:rsidRPr="001A1AB3" w:rsidTr="009C07A1">
        <w:tc>
          <w:tcPr>
            <w:tcW w:w="846" w:type="dxa"/>
          </w:tcPr>
          <w:p w:rsidR="00B04B28" w:rsidRPr="001A1AB3" w:rsidRDefault="00B04B28" w:rsidP="009C07A1">
            <w:pPr>
              <w:pStyle w:val="ab"/>
              <w:widowControl w:val="0"/>
              <w:numPr>
                <w:ilvl w:val="0"/>
                <w:numId w:val="27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04B28" w:rsidRPr="001A1AB3" w:rsidRDefault="00B04B28" w:rsidP="009C07A1">
            <w:pPr>
              <w:widowControl w:val="0"/>
              <w:spacing w:line="360" w:lineRule="auto"/>
              <w:ind w:right="-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Zn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(цинк)</w:t>
            </w:r>
          </w:p>
        </w:tc>
        <w:tc>
          <w:tcPr>
            <w:tcW w:w="2977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2565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702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B04B28" w:rsidRPr="001A1AB3" w:rsidTr="009C07A1">
        <w:tc>
          <w:tcPr>
            <w:tcW w:w="846" w:type="dxa"/>
          </w:tcPr>
          <w:p w:rsidR="00B04B28" w:rsidRPr="001A1AB3" w:rsidRDefault="00B04B28" w:rsidP="009C07A1">
            <w:pPr>
              <w:pStyle w:val="ab"/>
              <w:widowControl w:val="0"/>
              <w:numPr>
                <w:ilvl w:val="0"/>
                <w:numId w:val="27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Zr</w:t>
            </w:r>
            <w:proofErr w:type="spellEnd"/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(цирконий)</w:t>
            </w:r>
          </w:p>
        </w:tc>
        <w:tc>
          <w:tcPr>
            <w:tcW w:w="2977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65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B04B28" w:rsidRPr="001A1AB3" w:rsidTr="009C07A1">
        <w:tc>
          <w:tcPr>
            <w:tcW w:w="846" w:type="dxa"/>
          </w:tcPr>
          <w:p w:rsidR="00B04B28" w:rsidRPr="001A1AB3" w:rsidRDefault="00B04B28" w:rsidP="009C07A1">
            <w:pPr>
              <w:pStyle w:val="ab"/>
              <w:widowControl w:val="0"/>
              <w:numPr>
                <w:ilvl w:val="0"/>
                <w:numId w:val="27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Cd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(кадмий)</w:t>
            </w:r>
          </w:p>
        </w:tc>
        <w:tc>
          <w:tcPr>
            <w:tcW w:w="2977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2565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1702" w:type="dxa"/>
          </w:tcPr>
          <w:p w:rsidR="00B04B28" w:rsidRPr="001A1AB3" w:rsidRDefault="00B04B28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</w:tbl>
    <w:p w:rsidR="00B04B28" w:rsidRPr="00D51510" w:rsidRDefault="00B04B28" w:rsidP="009C07A1">
      <w:pPr>
        <w:keepNext/>
        <w:keepLines/>
        <w:widowControl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4B28" w:rsidRPr="00D51510" w:rsidRDefault="00B04B28" w:rsidP="009C07A1">
      <w:pPr>
        <w:keepNext/>
        <w:keepLines/>
        <w:widowControl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04B28" w:rsidRPr="00D51510" w:rsidRDefault="00B04B28" w:rsidP="009C07A1">
      <w:pPr>
        <w:keepNext/>
        <w:keepLines/>
        <w:widowControl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D6FAA" w:rsidRPr="00D51510" w:rsidRDefault="004D6FAA" w:rsidP="009C07A1">
      <w:pPr>
        <w:keepNext/>
        <w:keepLines/>
        <w:widowControl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4D6FAA" w:rsidRPr="00D51510" w:rsidSect="005D65F2">
          <w:pgSz w:w="11906" w:h="16838"/>
          <w:pgMar w:top="1134" w:right="851" w:bottom="1134" w:left="1701" w:header="284" w:footer="709" w:gutter="0"/>
          <w:cols w:space="708"/>
          <w:docGrid w:linePitch="360"/>
        </w:sectPr>
      </w:pPr>
    </w:p>
    <w:p w:rsidR="004D6FAA" w:rsidRPr="00D51510" w:rsidRDefault="004D6FAA" w:rsidP="009C07A1">
      <w:pPr>
        <w:keepNext/>
        <w:keepLines/>
        <w:widowControl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F70CC" w:rsidRPr="00D51510" w:rsidRDefault="00F02F30" w:rsidP="009C07A1">
      <w:pPr>
        <w:widowControl w:val="0"/>
        <w:spacing w:after="0" w:line="36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5151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ПРИЛОЖЕНИЕ </w:t>
      </w:r>
      <w:r w:rsidR="00B04B28" w:rsidRPr="00D5151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</w:t>
      </w:r>
    </w:p>
    <w:p w:rsidR="00FF70CC" w:rsidRPr="00D51510" w:rsidRDefault="009C07A1" w:rsidP="009C07A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603250</wp:posOffset>
            </wp:positionV>
            <wp:extent cx="9836785" cy="4638040"/>
            <wp:effectExtent l="0" t="0" r="0" b="0"/>
            <wp:wrapTopAndBottom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785" cy="4638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3ABA" w:rsidRPr="00D5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первичного анализа талого снега с Северного полюса при помощи метода атомно-эмиссионной спектрометрии с индуктивно связанной плазмой, проводимого в учебной лаборатории СТИ НИЯУ МИФИ</w:t>
      </w:r>
      <w:r w:rsidR="00605D0B" w:rsidRPr="00D5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106FF" w:rsidRPr="00D51510" w:rsidRDefault="00D106FF" w:rsidP="009C07A1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D106FF" w:rsidRPr="00D51510" w:rsidSect="005D65F2">
          <w:pgSz w:w="16838" w:h="11906" w:orient="landscape"/>
          <w:pgMar w:top="1134" w:right="851" w:bottom="1134" w:left="1701" w:header="284" w:footer="709" w:gutter="0"/>
          <w:cols w:space="708"/>
          <w:docGrid w:linePitch="360"/>
        </w:sectPr>
      </w:pPr>
    </w:p>
    <w:p w:rsidR="00D106FF" w:rsidRPr="00D51510" w:rsidRDefault="00D106FF" w:rsidP="009C07A1">
      <w:pPr>
        <w:keepNext/>
        <w:keepLines/>
        <w:widowControl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06FF" w:rsidRPr="00D51510" w:rsidRDefault="00D106FF" w:rsidP="009C07A1">
      <w:pPr>
        <w:widowControl w:val="0"/>
        <w:spacing w:after="0" w:line="36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5151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ПРИЛОЖЕНИЕ 4</w:t>
      </w:r>
    </w:p>
    <w:p w:rsidR="00DF15EA" w:rsidRPr="00D51510" w:rsidRDefault="00DF15EA" w:rsidP="009C07A1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106FF" w:rsidRPr="00D51510" w:rsidRDefault="00D106FF" w:rsidP="009C07A1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51510">
        <w:rPr>
          <w:rFonts w:ascii="Times New Roman" w:hAnsi="Times New Roman" w:cs="Times New Roman"/>
          <w:b/>
          <w:bCs/>
          <w:sz w:val="28"/>
          <w:szCs w:val="28"/>
        </w:rPr>
        <w:t>Результаты контрольного анализа талого снега с Северного полюса при помощи метода атомно-эмиссионной спектрометрии с индуктивно связанной плазмой, проводимого в аккредитованной лаборатории</w:t>
      </w:r>
      <w:r w:rsidRPr="00D515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1510">
        <w:rPr>
          <w:rFonts w:ascii="Times New Roman" w:hAnsi="Times New Roman" w:cs="Times New Roman"/>
          <w:b/>
          <w:bCs/>
          <w:sz w:val="28"/>
          <w:szCs w:val="28"/>
        </w:rPr>
        <w:t xml:space="preserve">СЭС </w:t>
      </w:r>
      <w:proofErr w:type="spellStart"/>
      <w:r w:rsidRPr="00D51510">
        <w:rPr>
          <w:rFonts w:ascii="Times New Roman" w:hAnsi="Times New Roman" w:cs="Times New Roman"/>
          <w:b/>
          <w:bCs/>
          <w:sz w:val="28"/>
          <w:szCs w:val="28"/>
        </w:rPr>
        <w:t>г.Северска</w:t>
      </w:r>
      <w:proofErr w:type="spellEnd"/>
    </w:p>
    <w:p w:rsidR="00D106FF" w:rsidRPr="00D51510" w:rsidRDefault="00D106FF" w:rsidP="009C07A1">
      <w:pPr>
        <w:widowControl w:val="0"/>
        <w:autoSpaceDE w:val="0"/>
        <w:autoSpaceDN w:val="0"/>
        <w:adjustRightInd w:val="0"/>
        <w:spacing w:after="0" w:line="36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7"/>
        <w:tblW w:w="10067" w:type="dxa"/>
        <w:tblInd w:w="-431" w:type="dxa"/>
        <w:tblLook w:val="04A0" w:firstRow="1" w:lastRow="0" w:firstColumn="1" w:lastColumn="0" w:noHBand="0" w:noVBand="1"/>
      </w:tblPr>
      <w:tblGrid>
        <w:gridCol w:w="852"/>
        <w:gridCol w:w="1715"/>
        <w:gridCol w:w="1626"/>
        <w:gridCol w:w="2188"/>
        <w:gridCol w:w="1984"/>
        <w:gridCol w:w="1702"/>
      </w:tblGrid>
      <w:tr w:rsidR="00D106FF" w:rsidRPr="001A1AB3" w:rsidTr="009C07A1">
        <w:tc>
          <w:tcPr>
            <w:tcW w:w="852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15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вещества</w:t>
            </w:r>
          </w:p>
        </w:tc>
        <w:tc>
          <w:tcPr>
            <w:tcW w:w="1626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Минимально определяемая прибором величина (мг/л)</w:t>
            </w:r>
          </w:p>
        </w:tc>
        <w:tc>
          <w:tcPr>
            <w:tcW w:w="2188" w:type="dxa"/>
          </w:tcPr>
          <w:p w:rsidR="00D106FF" w:rsidRPr="001A1AB3" w:rsidRDefault="00D106FF" w:rsidP="009C07A1">
            <w:pPr>
              <w:widowControl w:val="0"/>
              <w:spacing w:line="360" w:lineRule="auto"/>
              <w:ind w:left="-47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Величина предельно допустимых концентраций (ПДК) химических веществ в питьевой воде согласно </w:t>
            </w:r>
            <w:proofErr w:type="gramStart"/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требованиям</w:t>
            </w:r>
            <w:proofErr w:type="gramEnd"/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СанПиН 1.2.3685-21 (мг/л)</w:t>
            </w:r>
          </w:p>
        </w:tc>
        <w:tc>
          <w:tcPr>
            <w:tcW w:w="1984" w:type="dxa"/>
          </w:tcPr>
          <w:p w:rsidR="00D106FF" w:rsidRPr="001A1AB3" w:rsidRDefault="00D106FF" w:rsidP="009C07A1">
            <w:pPr>
              <w:widowControl w:val="0"/>
              <w:spacing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 концентраций</w:t>
            </w: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химических веществ в талом снеге с Северного полюса (мг/л)</w:t>
            </w:r>
          </w:p>
        </w:tc>
        <w:tc>
          <w:tcPr>
            <w:tcW w:w="1702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требованиям СанПиН 1.2.3685-21 к питьевой воде</w:t>
            </w:r>
          </w:p>
        </w:tc>
      </w:tr>
      <w:tr w:rsidR="00D106FF" w:rsidRPr="001A1AB3" w:rsidTr="009C07A1">
        <w:tc>
          <w:tcPr>
            <w:tcW w:w="852" w:type="dxa"/>
          </w:tcPr>
          <w:p w:rsidR="00D106FF" w:rsidRPr="001A1AB3" w:rsidRDefault="00D106FF" w:rsidP="009C07A1">
            <w:pPr>
              <w:pStyle w:val="ab"/>
              <w:widowControl w:val="0"/>
              <w:numPr>
                <w:ilvl w:val="0"/>
                <w:numId w:val="28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Ni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(никель)</w:t>
            </w:r>
          </w:p>
        </w:tc>
        <w:tc>
          <w:tcPr>
            <w:tcW w:w="1626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&lt;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0,001</w:t>
            </w:r>
          </w:p>
        </w:tc>
        <w:tc>
          <w:tcPr>
            <w:tcW w:w="2188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1984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0,002</w:t>
            </w:r>
          </w:p>
        </w:tc>
        <w:tc>
          <w:tcPr>
            <w:tcW w:w="1702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D106FF" w:rsidRPr="001A1AB3" w:rsidTr="009C07A1">
        <w:tc>
          <w:tcPr>
            <w:tcW w:w="852" w:type="dxa"/>
          </w:tcPr>
          <w:p w:rsidR="00D106FF" w:rsidRPr="001A1AB3" w:rsidRDefault="00D106FF" w:rsidP="009C07A1">
            <w:pPr>
              <w:pStyle w:val="ab"/>
              <w:widowControl w:val="0"/>
              <w:numPr>
                <w:ilvl w:val="0"/>
                <w:numId w:val="28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(селен)</w:t>
            </w:r>
          </w:p>
        </w:tc>
        <w:tc>
          <w:tcPr>
            <w:tcW w:w="1626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&lt;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0,005</w:t>
            </w:r>
          </w:p>
        </w:tc>
        <w:tc>
          <w:tcPr>
            <w:tcW w:w="2188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1984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D106FF" w:rsidRPr="001A1AB3" w:rsidTr="009C07A1">
        <w:tc>
          <w:tcPr>
            <w:tcW w:w="852" w:type="dxa"/>
          </w:tcPr>
          <w:p w:rsidR="00D106FF" w:rsidRPr="001A1AB3" w:rsidRDefault="00D106FF" w:rsidP="009C07A1">
            <w:pPr>
              <w:pStyle w:val="ab"/>
              <w:widowControl w:val="0"/>
              <w:numPr>
                <w:ilvl w:val="0"/>
                <w:numId w:val="28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Cr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(хром)</w:t>
            </w:r>
          </w:p>
        </w:tc>
        <w:tc>
          <w:tcPr>
            <w:tcW w:w="1626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&lt;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0,001</w:t>
            </w:r>
          </w:p>
        </w:tc>
        <w:tc>
          <w:tcPr>
            <w:tcW w:w="2188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1984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D106FF" w:rsidRPr="001A1AB3" w:rsidTr="009C07A1">
        <w:tc>
          <w:tcPr>
            <w:tcW w:w="852" w:type="dxa"/>
          </w:tcPr>
          <w:p w:rsidR="00D106FF" w:rsidRPr="001A1AB3" w:rsidRDefault="00D106FF" w:rsidP="009C07A1">
            <w:pPr>
              <w:pStyle w:val="ab"/>
              <w:widowControl w:val="0"/>
              <w:numPr>
                <w:ilvl w:val="0"/>
                <w:numId w:val="28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Mn</w:t>
            </w:r>
            <w:proofErr w:type="spellEnd"/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(марганец)</w:t>
            </w:r>
          </w:p>
        </w:tc>
        <w:tc>
          <w:tcPr>
            <w:tcW w:w="1626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&lt;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0,001</w:t>
            </w:r>
          </w:p>
        </w:tc>
        <w:tc>
          <w:tcPr>
            <w:tcW w:w="2188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984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0,003</w:t>
            </w:r>
          </w:p>
        </w:tc>
        <w:tc>
          <w:tcPr>
            <w:tcW w:w="1702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D106FF" w:rsidRPr="001A1AB3" w:rsidTr="009C07A1">
        <w:tc>
          <w:tcPr>
            <w:tcW w:w="852" w:type="dxa"/>
          </w:tcPr>
          <w:p w:rsidR="00D106FF" w:rsidRPr="001A1AB3" w:rsidRDefault="00D106FF" w:rsidP="009C07A1">
            <w:pPr>
              <w:pStyle w:val="ab"/>
              <w:widowControl w:val="0"/>
              <w:numPr>
                <w:ilvl w:val="0"/>
                <w:numId w:val="28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D106FF" w:rsidRPr="001A1AB3" w:rsidRDefault="00D106FF" w:rsidP="009C07A1">
            <w:pPr>
              <w:widowControl w:val="0"/>
              <w:spacing w:line="360" w:lineRule="auto"/>
              <w:ind w:right="-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(молибден)</w:t>
            </w:r>
          </w:p>
        </w:tc>
        <w:tc>
          <w:tcPr>
            <w:tcW w:w="1626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&lt;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0,001</w:t>
            </w:r>
          </w:p>
        </w:tc>
        <w:tc>
          <w:tcPr>
            <w:tcW w:w="2188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1984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D106FF" w:rsidRPr="001A1AB3" w:rsidTr="009C07A1">
        <w:tc>
          <w:tcPr>
            <w:tcW w:w="852" w:type="dxa"/>
          </w:tcPr>
          <w:p w:rsidR="00D106FF" w:rsidRPr="001A1AB3" w:rsidRDefault="00D106FF" w:rsidP="009C07A1">
            <w:pPr>
              <w:pStyle w:val="ab"/>
              <w:widowControl w:val="0"/>
              <w:numPr>
                <w:ilvl w:val="0"/>
                <w:numId w:val="28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(бор)</w:t>
            </w:r>
          </w:p>
        </w:tc>
        <w:tc>
          <w:tcPr>
            <w:tcW w:w="1626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&lt;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0,01</w:t>
            </w:r>
          </w:p>
        </w:tc>
        <w:tc>
          <w:tcPr>
            <w:tcW w:w="2188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984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D106FF" w:rsidRPr="001A1AB3" w:rsidTr="009C07A1">
        <w:tc>
          <w:tcPr>
            <w:tcW w:w="852" w:type="dxa"/>
          </w:tcPr>
          <w:p w:rsidR="00D106FF" w:rsidRPr="001A1AB3" w:rsidRDefault="00D106FF" w:rsidP="009C07A1">
            <w:pPr>
              <w:pStyle w:val="ab"/>
              <w:widowControl w:val="0"/>
              <w:numPr>
                <w:ilvl w:val="0"/>
                <w:numId w:val="28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(кобальт)</w:t>
            </w:r>
          </w:p>
        </w:tc>
        <w:tc>
          <w:tcPr>
            <w:tcW w:w="1626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&lt;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0,001</w:t>
            </w:r>
          </w:p>
        </w:tc>
        <w:tc>
          <w:tcPr>
            <w:tcW w:w="2188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984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1702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D106FF" w:rsidRPr="001A1AB3" w:rsidTr="009C07A1">
        <w:tc>
          <w:tcPr>
            <w:tcW w:w="852" w:type="dxa"/>
          </w:tcPr>
          <w:p w:rsidR="00D106FF" w:rsidRPr="001A1AB3" w:rsidRDefault="00D106FF" w:rsidP="009C07A1">
            <w:pPr>
              <w:pStyle w:val="ab"/>
              <w:widowControl w:val="0"/>
              <w:numPr>
                <w:ilvl w:val="0"/>
                <w:numId w:val="28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</w:t>
            </w:r>
            <w:proofErr w:type="spellEnd"/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(бериллий)</w:t>
            </w:r>
          </w:p>
        </w:tc>
        <w:tc>
          <w:tcPr>
            <w:tcW w:w="1626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&lt;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0,0001</w:t>
            </w:r>
          </w:p>
        </w:tc>
        <w:tc>
          <w:tcPr>
            <w:tcW w:w="2188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0,0002</w:t>
            </w:r>
          </w:p>
        </w:tc>
        <w:tc>
          <w:tcPr>
            <w:tcW w:w="1984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D106FF" w:rsidRPr="001A1AB3" w:rsidTr="009C07A1">
        <w:tc>
          <w:tcPr>
            <w:tcW w:w="852" w:type="dxa"/>
          </w:tcPr>
          <w:p w:rsidR="00D106FF" w:rsidRPr="001A1AB3" w:rsidRDefault="00D106FF" w:rsidP="009C07A1">
            <w:pPr>
              <w:pStyle w:val="ab"/>
              <w:widowControl w:val="0"/>
              <w:numPr>
                <w:ilvl w:val="0"/>
                <w:numId w:val="28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  <w:proofErr w:type="spellEnd"/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(кальций)</w:t>
            </w:r>
          </w:p>
        </w:tc>
        <w:tc>
          <w:tcPr>
            <w:tcW w:w="1626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&lt;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0,01</w:t>
            </w:r>
          </w:p>
        </w:tc>
        <w:tc>
          <w:tcPr>
            <w:tcW w:w="2188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984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D106FF" w:rsidRPr="001A1AB3" w:rsidTr="009C07A1">
        <w:tc>
          <w:tcPr>
            <w:tcW w:w="852" w:type="dxa"/>
          </w:tcPr>
          <w:p w:rsidR="00D106FF" w:rsidRPr="001A1AB3" w:rsidRDefault="00D106FF" w:rsidP="009C07A1">
            <w:pPr>
              <w:pStyle w:val="ab"/>
              <w:widowControl w:val="0"/>
              <w:numPr>
                <w:ilvl w:val="0"/>
                <w:numId w:val="28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Mg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(магний)</w:t>
            </w:r>
          </w:p>
        </w:tc>
        <w:tc>
          <w:tcPr>
            <w:tcW w:w="1626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&lt;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0,05</w:t>
            </w:r>
          </w:p>
        </w:tc>
        <w:tc>
          <w:tcPr>
            <w:tcW w:w="2188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84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0,009</w:t>
            </w:r>
          </w:p>
        </w:tc>
        <w:tc>
          <w:tcPr>
            <w:tcW w:w="1702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D106FF" w:rsidRPr="001A1AB3" w:rsidTr="009C07A1">
        <w:tc>
          <w:tcPr>
            <w:tcW w:w="852" w:type="dxa"/>
          </w:tcPr>
          <w:p w:rsidR="00D106FF" w:rsidRPr="001A1AB3" w:rsidRDefault="00D106FF" w:rsidP="009C07A1">
            <w:pPr>
              <w:pStyle w:val="ab"/>
              <w:widowControl w:val="0"/>
              <w:numPr>
                <w:ilvl w:val="0"/>
                <w:numId w:val="28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(кремний)</w:t>
            </w:r>
          </w:p>
        </w:tc>
        <w:tc>
          <w:tcPr>
            <w:tcW w:w="1626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&lt;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0,05</w:t>
            </w:r>
          </w:p>
        </w:tc>
        <w:tc>
          <w:tcPr>
            <w:tcW w:w="2188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4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D106FF" w:rsidRPr="001A1AB3" w:rsidTr="009C07A1">
        <w:tc>
          <w:tcPr>
            <w:tcW w:w="852" w:type="dxa"/>
          </w:tcPr>
          <w:p w:rsidR="00D106FF" w:rsidRPr="001A1AB3" w:rsidRDefault="00D106FF" w:rsidP="009C07A1">
            <w:pPr>
              <w:pStyle w:val="ab"/>
              <w:widowControl w:val="0"/>
              <w:numPr>
                <w:ilvl w:val="0"/>
                <w:numId w:val="28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(натрий)</w:t>
            </w:r>
          </w:p>
        </w:tc>
        <w:tc>
          <w:tcPr>
            <w:tcW w:w="1626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&lt;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0,5</w:t>
            </w:r>
          </w:p>
        </w:tc>
        <w:tc>
          <w:tcPr>
            <w:tcW w:w="2188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984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0,04</w:t>
            </w:r>
          </w:p>
        </w:tc>
        <w:tc>
          <w:tcPr>
            <w:tcW w:w="1702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D106FF" w:rsidRPr="001A1AB3" w:rsidTr="009C07A1">
        <w:tc>
          <w:tcPr>
            <w:tcW w:w="852" w:type="dxa"/>
          </w:tcPr>
          <w:p w:rsidR="00D106FF" w:rsidRPr="001A1AB3" w:rsidRDefault="00D106FF" w:rsidP="009C07A1">
            <w:pPr>
              <w:pStyle w:val="ab"/>
              <w:widowControl w:val="0"/>
              <w:numPr>
                <w:ilvl w:val="0"/>
                <w:numId w:val="28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(литий)</w:t>
            </w:r>
          </w:p>
        </w:tc>
        <w:tc>
          <w:tcPr>
            <w:tcW w:w="1626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&lt;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0,01</w:t>
            </w:r>
          </w:p>
        </w:tc>
        <w:tc>
          <w:tcPr>
            <w:tcW w:w="2188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1984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2" w:type="dxa"/>
          </w:tcPr>
          <w:p w:rsidR="00D106FF" w:rsidRPr="001A1AB3" w:rsidRDefault="00D106FF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</w:tbl>
    <w:p w:rsidR="00D106FF" w:rsidRPr="00D51510" w:rsidRDefault="00D106FF" w:rsidP="009C07A1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06FF" w:rsidRPr="00D51510" w:rsidRDefault="00D106FF" w:rsidP="009C07A1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06FF" w:rsidRPr="00D51510" w:rsidRDefault="00D106FF" w:rsidP="009C07A1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D106FF" w:rsidRPr="00D51510" w:rsidSect="005D65F2">
          <w:pgSz w:w="11906" w:h="16838"/>
          <w:pgMar w:top="1134" w:right="851" w:bottom="1134" w:left="1701" w:header="284" w:footer="709" w:gutter="0"/>
          <w:cols w:space="708"/>
          <w:docGrid w:linePitch="360"/>
        </w:sectPr>
      </w:pPr>
    </w:p>
    <w:p w:rsidR="00D106FF" w:rsidRPr="00D51510" w:rsidRDefault="00D106FF" w:rsidP="009C07A1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ABA" w:rsidRPr="00D51510" w:rsidRDefault="003C3ABA" w:rsidP="009C07A1">
      <w:pPr>
        <w:widowControl w:val="0"/>
        <w:spacing w:after="0" w:line="36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5151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ПРИЛОЖЕНИЕ </w:t>
      </w:r>
      <w:r w:rsidR="00DF15EA" w:rsidRPr="00D5151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</w:t>
      </w:r>
    </w:p>
    <w:p w:rsidR="003C3ABA" w:rsidRPr="00D51510" w:rsidRDefault="009C07A1" w:rsidP="009C07A1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898525</wp:posOffset>
            </wp:positionV>
            <wp:extent cx="9788208" cy="3937727"/>
            <wp:effectExtent l="0" t="0" r="0" b="0"/>
            <wp:wrapTopAndBottom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8208" cy="39377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3ABA" w:rsidRPr="00D5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Результаты контрольного анализа талого снега с Северного полюса при помощи метода атомно-эмиссионной спектрометрии с индуктивно связанной плазмой, проводимого в аккредитованной лаборатории СЭС </w:t>
      </w:r>
      <w:proofErr w:type="spellStart"/>
      <w:r w:rsidR="003C3ABA" w:rsidRPr="00D5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г.Северска</w:t>
      </w:r>
      <w:proofErr w:type="spellEnd"/>
    </w:p>
    <w:p w:rsidR="003C3ABA" w:rsidRPr="00D51510" w:rsidRDefault="003C3ABA" w:rsidP="009C07A1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ABA" w:rsidRPr="00D51510" w:rsidRDefault="003C3ABA" w:rsidP="009C07A1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B2A3E" w:rsidRPr="00D51510" w:rsidRDefault="004B2A3E" w:rsidP="009C07A1">
      <w:pPr>
        <w:widowControl w:val="0"/>
        <w:spacing w:after="0" w:line="36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sectPr w:rsidR="004B2A3E" w:rsidRPr="00D51510" w:rsidSect="005D65F2">
          <w:pgSz w:w="16838" w:h="11906" w:orient="landscape"/>
          <w:pgMar w:top="1134" w:right="851" w:bottom="1134" w:left="1701" w:header="284" w:footer="709" w:gutter="0"/>
          <w:cols w:space="708"/>
          <w:docGrid w:linePitch="360"/>
        </w:sectPr>
      </w:pPr>
    </w:p>
    <w:p w:rsidR="004B2A3E" w:rsidRPr="00D51510" w:rsidRDefault="004B2A3E" w:rsidP="009C07A1">
      <w:pPr>
        <w:widowControl w:val="0"/>
        <w:spacing w:after="0" w:line="36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5151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ПРИЛОЖЕНИЕ 6</w:t>
      </w:r>
    </w:p>
    <w:p w:rsidR="00EE6491" w:rsidRPr="00D51510" w:rsidRDefault="00EE6491" w:rsidP="009C07A1">
      <w:pPr>
        <w:widowControl w:val="0"/>
        <w:spacing w:after="0" w:line="36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B2A3E" w:rsidRPr="00D51510" w:rsidRDefault="004B2A3E" w:rsidP="009C07A1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1510">
        <w:rPr>
          <w:rFonts w:ascii="Times New Roman" w:hAnsi="Times New Roman" w:cs="Times New Roman"/>
          <w:b/>
          <w:bCs/>
          <w:sz w:val="28"/>
          <w:szCs w:val="28"/>
        </w:rPr>
        <w:t xml:space="preserve">Результаты контрольного анализа талого снега с Северного полюса при помощи метода инверсионной </w:t>
      </w:r>
      <w:proofErr w:type="spellStart"/>
      <w:r w:rsidRPr="00D51510">
        <w:rPr>
          <w:rFonts w:ascii="Times New Roman" w:hAnsi="Times New Roman" w:cs="Times New Roman"/>
          <w:b/>
          <w:bCs/>
          <w:sz w:val="28"/>
          <w:szCs w:val="28"/>
        </w:rPr>
        <w:t>вольтамперометрии</w:t>
      </w:r>
      <w:proofErr w:type="spellEnd"/>
      <w:r w:rsidRPr="00D51510">
        <w:rPr>
          <w:rFonts w:ascii="Times New Roman" w:hAnsi="Times New Roman" w:cs="Times New Roman"/>
          <w:b/>
          <w:bCs/>
          <w:sz w:val="28"/>
          <w:szCs w:val="28"/>
        </w:rPr>
        <w:t>, проводимого в аккредитованной лаборатории</w:t>
      </w:r>
      <w:r w:rsidRPr="00D515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1510">
        <w:rPr>
          <w:rFonts w:ascii="Times New Roman" w:hAnsi="Times New Roman" w:cs="Times New Roman"/>
          <w:b/>
          <w:bCs/>
          <w:sz w:val="28"/>
          <w:szCs w:val="28"/>
        </w:rPr>
        <w:t xml:space="preserve">СЭС </w:t>
      </w:r>
      <w:proofErr w:type="spellStart"/>
      <w:r w:rsidRPr="00D51510">
        <w:rPr>
          <w:rFonts w:ascii="Times New Roman" w:hAnsi="Times New Roman" w:cs="Times New Roman"/>
          <w:b/>
          <w:bCs/>
          <w:sz w:val="28"/>
          <w:szCs w:val="28"/>
        </w:rPr>
        <w:t>г.Северска</w:t>
      </w:r>
      <w:proofErr w:type="spellEnd"/>
    </w:p>
    <w:p w:rsidR="004B2A3E" w:rsidRPr="00D51510" w:rsidRDefault="004B2A3E" w:rsidP="009C07A1">
      <w:pPr>
        <w:widowControl w:val="0"/>
        <w:autoSpaceDE w:val="0"/>
        <w:autoSpaceDN w:val="0"/>
        <w:adjustRightInd w:val="0"/>
        <w:spacing w:after="0" w:line="360" w:lineRule="auto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7"/>
        <w:tblW w:w="10080" w:type="dxa"/>
        <w:tblInd w:w="-289" w:type="dxa"/>
        <w:tblLook w:val="04A0" w:firstRow="1" w:lastRow="0" w:firstColumn="1" w:lastColumn="0" w:noHBand="0" w:noVBand="1"/>
      </w:tblPr>
      <w:tblGrid>
        <w:gridCol w:w="851"/>
        <w:gridCol w:w="1843"/>
        <w:gridCol w:w="3119"/>
        <w:gridCol w:w="2565"/>
        <w:gridCol w:w="1702"/>
      </w:tblGrid>
      <w:tr w:rsidR="004B2A3E" w:rsidRPr="001A1AB3" w:rsidTr="009C07A1">
        <w:tc>
          <w:tcPr>
            <w:tcW w:w="851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3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вещества</w:t>
            </w:r>
          </w:p>
        </w:tc>
        <w:tc>
          <w:tcPr>
            <w:tcW w:w="3119" w:type="dxa"/>
          </w:tcPr>
          <w:p w:rsidR="004B2A3E" w:rsidRPr="001A1AB3" w:rsidRDefault="004B2A3E" w:rsidP="009C07A1">
            <w:pPr>
              <w:widowControl w:val="0"/>
              <w:spacing w:line="360" w:lineRule="auto"/>
              <w:ind w:left="-47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Величина предельно допустимых концентраций (ПДК) химических веществ в питьевой воде согласно </w:t>
            </w:r>
            <w:proofErr w:type="gramStart"/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требованиям</w:t>
            </w:r>
            <w:proofErr w:type="gramEnd"/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СанПиН 1.2.3685-21 (мг/л)</w:t>
            </w:r>
          </w:p>
        </w:tc>
        <w:tc>
          <w:tcPr>
            <w:tcW w:w="2565" w:type="dxa"/>
          </w:tcPr>
          <w:p w:rsidR="004B2A3E" w:rsidRPr="001A1AB3" w:rsidRDefault="004B2A3E" w:rsidP="009C07A1">
            <w:pPr>
              <w:widowControl w:val="0"/>
              <w:spacing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 концентраций</w:t>
            </w:r>
            <w:r w:rsidRPr="001A1A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химических веществ в талом снеге с Северного полюса (мг/л)</w:t>
            </w:r>
          </w:p>
        </w:tc>
        <w:tc>
          <w:tcPr>
            <w:tcW w:w="1702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требованиям СанПиН 1.2.3685-21 к питьевой воде</w:t>
            </w:r>
          </w:p>
        </w:tc>
      </w:tr>
      <w:tr w:rsidR="004B2A3E" w:rsidRPr="001A1AB3" w:rsidTr="009C07A1">
        <w:tc>
          <w:tcPr>
            <w:tcW w:w="851" w:type="dxa"/>
          </w:tcPr>
          <w:p w:rsidR="004B2A3E" w:rsidRPr="001A1AB3" w:rsidRDefault="004B2A3E" w:rsidP="009C07A1">
            <w:pPr>
              <w:pStyle w:val="ab"/>
              <w:widowControl w:val="0"/>
              <w:numPr>
                <w:ilvl w:val="0"/>
                <w:numId w:val="29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As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(мышьяк)</w:t>
            </w:r>
          </w:p>
        </w:tc>
        <w:tc>
          <w:tcPr>
            <w:tcW w:w="3119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2565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&lt;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0,002</w:t>
            </w:r>
          </w:p>
        </w:tc>
        <w:tc>
          <w:tcPr>
            <w:tcW w:w="1702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4B2A3E" w:rsidRPr="001A1AB3" w:rsidTr="009C07A1">
        <w:tc>
          <w:tcPr>
            <w:tcW w:w="851" w:type="dxa"/>
          </w:tcPr>
          <w:p w:rsidR="004B2A3E" w:rsidRPr="001A1AB3" w:rsidRDefault="004B2A3E" w:rsidP="009C07A1">
            <w:pPr>
              <w:pStyle w:val="ab"/>
              <w:widowControl w:val="0"/>
              <w:numPr>
                <w:ilvl w:val="0"/>
                <w:numId w:val="29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Ni 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(никель)</w:t>
            </w:r>
          </w:p>
        </w:tc>
        <w:tc>
          <w:tcPr>
            <w:tcW w:w="3119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2565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&lt;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0,001</w:t>
            </w:r>
          </w:p>
        </w:tc>
        <w:tc>
          <w:tcPr>
            <w:tcW w:w="1702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4B2A3E" w:rsidRPr="001A1AB3" w:rsidTr="009C07A1">
        <w:tc>
          <w:tcPr>
            <w:tcW w:w="851" w:type="dxa"/>
          </w:tcPr>
          <w:p w:rsidR="004B2A3E" w:rsidRPr="001A1AB3" w:rsidRDefault="004B2A3E" w:rsidP="009C07A1">
            <w:pPr>
              <w:pStyle w:val="ab"/>
              <w:widowControl w:val="0"/>
              <w:numPr>
                <w:ilvl w:val="0"/>
                <w:numId w:val="29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 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(селен)</w:t>
            </w:r>
          </w:p>
        </w:tc>
        <w:tc>
          <w:tcPr>
            <w:tcW w:w="3119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2565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&lt;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0,005</w:t>
            </w:r>
          </w:p>
        </w:tc>
        <w:tc>
          <w:tcPr>
            <w:tcW w:w="1702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4B2A3E" w:rsidRPr="001A1AB3" w:rsidTr="009C07A1">
        <w:tc>
          <w:tcPr>
            <w:tcW w:w="851" w:type="dxa"/>
          </w:tcPr>
          <w:p w:rsidR="004B2A3E" w:rsidRPr="001A1AB3" w:rsidRDefault="004B2A3E" w:rsidP="009C07A1">
            <w:pPr>
              <w:pStyle w:val="ab"/>
              <w:widowControl w:val="0"/>
              <w:numPr>
                <w:ilvl w:val="0"/>
                <w:numId w:val="29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Cr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(хром)</w:t>
            </w:r>
          </w:p>
        </w:tc>
        <w:tc>
          <w:tcPr>
            <w:tcW w:w="3119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2565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&lt;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0,001</w:t>
            </w:r>
          </w:p>
        </w:tc>
        <w:tc>
          <w:tcPr>
            <w:tcW w:w="1702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4B2A3E" w:rsidRPr="001A1AB3" w:rsidTr="009C07A1">
        <w:tc>
          <w:tcPr>
            <w:tcW w:w="851" w:type="dxa"/>
          </w:tcPr>
          <w:p w:rsidR="004B2A3E" w:rsidRPr="001A1AB3" w:rsidRDefault="004B2A3E" w:rsidP="009C07A1">
            <w:pPr>
              <w:pStyle w:val="ab"/>
              <w:widowControl w:val="0"/>
              <w:numPr>
                <w:ilvl w:val="0"/>
                <w:numId w:val="29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Mn</w:t>
            </w:r>
            <w:proofErr w:type="spellEnd"/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(марганец)</w:t>
            </w:r>
          </w:p>
        </w:tc>
        <w:tc>
          <w:tcPr>
            <w:tcW w:w="3119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2565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&lt;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0,001</w:t>
            </w:r>
          </w:p>
        </w:tc>
        <w:tc>
          <w:tcPr>
            <w:tcW w:w="1702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4B2A3E" w:rsidRPr="001A1AB3" w:rsidTr="009C07A1">
        <w:tc>
          <w:tcPr>
            <w:tcW w:w="851" w:type="dxa"/>
          </w:tcPr>
          <w:p w:rsidR="004B2A3E" w:rsidRPr="001A1AB3" w:rsidRDefault="004B2A3E" w:rsidP="009C07A1">
            <w:pPr>
              <w:pStyle w:val="ab"/>
              <w:widowControl w:val="0"/>
              <w:numPr>
                <w:ilvl w:val="0"/>
                <w:numId w:val="29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B2A3E" w:rsidRPr="001A1AB3" w:rsidRDefault="004B2A3E" w:rsidP="009C07A1">
            <w:pPr>
              <w:widowControl w:val="0"/>
              <w:spacing w:line="360" w:lineRule="auto"/>
              <w:ind w:right="-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(молибден)</w:t>
            </w:r>
          </w:p>
        </w:tc>
        <w:tc>
          <w:tcPr>
            <w:tcW w:w="3119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2565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&lt;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0,001</w:t>
            </w:r>
          </w:p>
        </w:tc>
        <w:tc>
          <w:tcPr>
            <w:tcW w:w="1702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4B2A3E" w:rsidRPr="001A1AB3" w:rsidTr="009C07A1">
        <w:tc>
          <w:tcPr>
            <w:tcW w:w="851" w:type="dxa"/>
          </w:tcPr>
          <w:p w:rsidR="004B2A3E" w:rsidRPr="001A1AB3" w:rsidRDefault="004B2A3E" w:rsidP="009C07A1">
            <w:pPr>
              <w:pStyle w:val="ab"/>
              <w:widowControl w:val="0"/>
              <w:numPr>
                <w:ilvl w:val="0"/>
                <w:numId w:val="29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(бор)</w:t>
            </w:r>
          </w:p>
        </w:tc>
        <w:tc>
          <w:tcPr>
            <w:tcW w:w="3119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565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&lt;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0,01</w:t>
            </w:r>
          </w:p>
        </w:tc>
        <w:tc>
          <w:tcPr>
            <w:tcW w:w="1702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4B2A3E" w:rsidRPr="001A1AB3" w:rsidTr="009C07A1">
        <w:tc>
          <w:tcPr>
            <w:tcW w:w="851" w:type="dxa"/>
          </w:tcPr>
          <w:p w:rsidR="004B2A3E" w:rsidRPr="001A1AB3" w:rsidRDefault="004B2A3E" w:rsidP="009C07A1">
            <w:pPr>
              <w:pStyle w:val="ab"/>
              <w:widowControl w:val="0"/>
              <w:numPr>
                <w:ilvl w:val="0"/>
                <w:numId w:val="29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</w:t>
            </w:r>
            <w:proofErr w:type="spellEnd"/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(бериллий)</w:t>
            </w:r>
          </w:p>
        </w:tc>
        <w:tc>
          <w:tcPr>
            <w:tcW w:w="3119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0,0002</w:t>
            </w:r>
          </w:p>
        </w:tc>
        <w:tc>
          <w:tcPr>
            <w:tcW w:w="2565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&lt;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0,0001</w:t>
            </w:r>
          </w:p>
        </w:tc>
        <w:tc>
          <w:tcPr>
            <w:tcW w:w="1702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4B2A3E" w:rsidRPr="001A1AB3" w:rsidTr="009C07A1">
        <w:tc>
          <w:tcPr>
            <w:tcW w:w="851" w:type="dxa"/>
          </w:tcPr>
          <w:p w:rsidR="004B2A3E" w:rsidRPr="001A1AB3" w:rsidRDefault="004B2A3E" w:rsidP="009C07A1">
            <w:pPr>
              <w:pStyle w:val="ab"/>
              <w:widowControl w:val="0"/>
              <w:numPr>
                <w:ilvl w:val="0"/>
                <w:numId w:val="29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(кремний)</w:t>
            </w:r>
          </w:p>
        </w:tc>
        <w:tc>
          <w:tcPr>
            <w:tcW w:w="3119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65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&lt;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0,05</w:t>
            </w:r>
          </w:p>
        </w:tc>
        <w:tc>
          <w:tcPr>
            <w:tcW w:w="1702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4B2A3E" w:rsidRPr="001A1AB3" w:rsidTr="009C07A1">
        <w:tc>
          <w:tcPr>
            <w:tcW w:w="851" w:type="dxa"/>
          </w:tcPr>
          <w:p w:rsidR="004B2A3E" w:rsidRPr="001A1AB3" w:rsidRDefault="004B2A3E" w:rsidP="009C07A1">
            <w:pPr>
              <w:pStyle w:val="ab"/>
              <w:widowControl w:val="0"/>
              <w:numPr>
                <w:ilvl w:val="0"/>
                <w:numId w:val="29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Na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(натрий)</w:t>
            </w:r>
          </w:p>
        </w:tc>
        <w:tc>
          <w:tcPr>
            <w:tcW w:w="3119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2565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&lt;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0,5</w:t>
            </w:r>
          </w:p>
        </w:tc>
        <w:tc>
          <w:tcPr>
            <w:tcW w:w="1702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4B2A3E" w:rsidRPr="001A1AB3" w:rsidTr="009C07A1">
        <w:tc>
          <w:tcPr>
            <w:tcW w:w="851" w:type="dxa"/>
          </w:tcPr>
          <w:p w:rsidR="004B2A3E" w:rsidRPr="001A1AB3" w:rsidRDefault="004B2A3E" w:rsidP="009C07A1">
            <w:pPr>
              <w:pStyle w:val="ab"/>
              <w:widowControl w:val="0"/>
              <w:numPr>
                <w:ilvl w:val="0"/>
                <w:numId w:val="29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Mg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(магний)</w:t>
            </w:r>
          </w:p>
        </w:tc>
        <w:tc>
          <w:tcPr>
            <w:tcW w:w="3119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65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&lt;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0,05</w:t>
            </w:r>
          </w:p>
        </w:tc>
        <w:tc>
          <w:tcPr>
            <w:tcW w:w="1702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4B2A3E" w:rsidRPr="001A1AB3" w:rsidTr="009C07A1">
        <w:tc>
          <w:tcPr>
            <w:tcW w:w="851" w:type="dxa"/>
          </w:tcPr>
          <w:p w:rsidR="004B2A3E" w:rsidRPr="001A1AB3" w:rsidRDefault="004B2A3E" w:rsidP="009C07A1">
            <w:pPr>
              <w:pStyle w:val="ab"/>
              <w:widowControl w:val="0"/>
              <w:numPr>
                <w:ilvl w:val="0"/>
                <w:numId w:val="29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(кобальт)</w:t>
            </w:r>
          </w:p>
        </w:tc>
        <w:tc>
          <w:tcPr>
            <w:tcW w:w="3119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2565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&lt;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0,001</w:t>
            </w:r>
          </w:p>
        </w:tc>
        <w:tc>
          <w:tcPr>
            <w:tcW w:w="1702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4B2A3E" w:rsidRPr="001A1AB3" w:rsidTr="009C07A1">
        <w:tc>
          <w:tcPr>
            <w:tcW w:w="851" w:type="dxa"/>
          </w:tcPr>
          <w:p w:rsidR="004B2A3E" w:rsidRPr="001A1AB3" w:rsidRDefault="004B2A3E" w:rsidP="009C07A1">
            <w:pPr>
              <w:pStyle w:val="ab"/>
              <w:widowControl w:val="0"/>
              <w:numPr>
                <w:ilvl w:val="0"/>
                <w:numId w:val="29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(литий)</w:t>
            </w:r>
          </w:p>
        </w:tc>
        <w:tc>
          <w:tcPr>
            <w:tcW w:w="3119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2565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&lt;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0,01</w:t>
            </w:r>
          </w:p>
        </w:tc>
        <w:tc>
          <w:tcPr>
            <w:tcW w:w="1702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4B2A3E" w:rsidRPr="001A1AB3" w:rsidTr="009C07A1">
        <w:tc>
          <w:tcPr>
            <w:tcW w:w="851" w:type="dxa"/>
          </w:tcPr>
          <w:p w:rsidR="004B2A3E" w:rsidRPr="001A1AB3" w:rsidRDefault="004B2A3E" w:rsidP="009C07A1">
            <w:pPr>
              <w:pStyle w:val="ab"/>
              <w:widowControl w:val="0"/>
              <w:numPr>
                <w:ilvl w:val="0"/>
                <w:numId w:val="29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  <w:proofErr w:type="spellEnd"/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(кальций)</w:t>
            </w:r>
          </w:p>
        </w:tc>
        <w:tc>
          <w:tcPr>
            <w:tcW w:w="3119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2565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&lt;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0,05</w:t>
            </w:r>
          </w:p>
        </w:tc>
        <w:tc>
          <w:tcPr>
            <w:tcW w:w="1702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4B2A3E" w:rsidRPr="001A1AB3" w:rsidTr="009C07A1">
        <w:tc>
          <w:tcPr>
            <w:tcW w:w="851" w:type="dxa"/>
          </w:tcPr>
          <w:p w:rsidR="004B2A3E" w:rsidRPr="001A1AB3" w:rsidRDefault="004B2A3E" w:rsidP="009C07A1">
            <w:pPr>
              <w:pStyle w:val="ab"/>
              <w:widowControl w:val="0"/>
              <w:numPr>
                <w:ilvl w:val="0"/>
                <w:numId w:val="29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B2A3E" w:rsidRPr="001A1AB3" w:rsidRDefault="004B2A3E" w:rsidP="009C07A1">
            <w:pPr>
              <w:widowControl w:val="0"/>
              <w:spacing w:line="360" w:lineRule="auto"/>
              <w:ind w:right="-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Zn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(цинк)</w:t>
            </w:r>
          </w:p>
        </w:tc>
        <w:tc>
          <w:tcPr>
            <w:tcW w:w="3119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2565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&lt;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0,0005</w:t>
            </w:r>
          </w:p>
        </w:tc>
        <w:tc>
          <w:tcPr>
            <w:tcW w:w="1702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4B2A3E" w:rsidRPr="001A1AB3" w:rsidTr="009C07A1">
        <w:tc>
          <w:tcPr>
            <w:tcW w:w="851" w:type="dxa"/>
          </w:tcPr>
          <w:p w:rsidR="004B2A3E" w:rsidRPr="001A1AB3" w:rsidRDefault="004B2A3E" w:rsidP="009C07A1">
            <w:pPr>
              <w:pStyle w:val="ab"/>
              <w:widowControl w:val="0"/>
              <w:numPr>
                <w:ilvl w:val="0"/>
                <w:numId w:val="29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Cd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(кадмий)</w:t>
            </w:r>
          </w:p>
        </w:tc>
        <w:tc>
          <w:tcPr>
            <w:tcW w:w="3119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2565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&lt;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0,0002</w:t>
            </w:r>
          </w:p>
        </w:tc>
        <w:tc>
          <w:tcPr>
            <w:tcW w:w="1702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4B2A3E" w:rsidRPr="001A1AB3" w:rsidTr="009C07A1">
        <w:tc>
          <w:tcPr>
            <w:tcW w:w="851" w:type="dxa"/>
          </w:tcPr>
          <w:p w:rsidR="004B2A3E" w:rsidRPr="001A1AB3" w:rsidRDefault="004B2A3E" w:rsidP="009C07A1">
            <w:pPr>
              <w:pStyle w:val="ab"/>
              <w:widowControl w:val="0"/>
              <w:numPr>
                <w:ilvl w:val="0"/>
                <w:numId w:val="29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Pb</w:t>
            </w:r>
            <w:proofErr w:type="spellEnd"/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(свинец)</w:t>
            </w:r>
          </w:p>
        </w:tc>
        <w:tc>
          <w:tcPr>
            <w:tcW w:w="3119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2565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&lt;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0,0002</w:t>
            </w:r>
          </w:p>
        </w:tc>
        <w:tc>
          <w:tcPr>
            <w:tcW w:w="1702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4B2A3E" w:rsidRPr="001A1AB3" w:rsidTr="009C07A1">
        <w:tc>
          <w:tcPr>
            <w:tcW w:w="851" w:type="dxa"/>
          </w:tcPr>
          <w:p w:rsidR="004B2A3E" w:rsidRPr="001A1AB3" w:rsidRDefault="004B2A3E" w:rsidP="009C07A1">
            <w:pPr>
              <w:pStyle w:val="ab"/>
              <w:widowControl w:val="0"/>
              <w:numPr>
                <w:ilvl w:val="0"/>
                <w:numId w:val="29"/>
              </w:numPr>
              <w:spacing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Cu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(медь)</w:t>
            </w:r>
          </w:p>
        </w:tc>
        <w:tc>
          <w:tcPr>
            <w:tcW w:w="3119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2565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&lt;</w:t>
            </w: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0,0005</w:t>
            </w:r>
          </w:p>
        </w:tc>
        <w:tc>
          <w:tcPr>
            <w:tcW w:w="1702" w:type="dxa"/>
          </w:tcPr>
          <w:p w:rsidR="004B2A3E" w:rsidRPr="001A1AB3" w:rsidRDefault="004B2A3E" w:rsidP="009C07A1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A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</w:tbl>
    <w:p w:rsidR="004B2A3E" w:rsidRPr="00D51510" w:rsidRDefault="004B2A3E" w:rsidP="009C07A1">
      <w:pPr>
        <w:widowControl w:val="0"/>
        <w:spacing w:after="0" w:line="36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B2A3E" w:rsidRPr="00D51510" w:rsidRDefault="004B2A3E" w:rsidP="009C07A1">
      <w:pPr>
        <w:widowControl w:val="0"/>
        <w:spacing w:after="0" w:line="36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B2A3E" w:rsidRPr="00D51510" w:rsidRDefault="004B2A3E" w:rsidP="009C07A1">
      <w:pPr>
        <w:widowControl w:val="0"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B2A3E" w:rsidRPr="00D51510" w:rsidRDefault="004B2A3E" w:rsidP="009C07A1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sectPr w:rsidR="004B2A3E" w:rsidRPr="00D51510" w:rsidSect="005D65F2">
          <w:pgSz w:w="11906" w:h="16838"/>
          <w:pgMar w:top="1134" w:right="851" w:bottom="1134" w:left="1701" w:header="284" w:footer="709" w:gutter="0"/>
          <w:cols w:space="708"/>
          <w:docGrid w:linePitch="360"/>
        </w:sectPr>
      </w:pPr>
    </w:p>
    <w:p w:rsidR="00EE6491" w:rsidRPr="00D51510" w:rsidRDefault="00EE6491" w:rsidP="009C07A1">
      <w:pPr>
        <w:widowControl w:val="0"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D570B" w:rsidRPr="00D51510" w:rsidRDefault="00FD570B" w:rsidP="009C07A1">
      <w:pPr>
        <w:widowControl w:val="0"/>
        <w:spacing w:after="0" w:line="36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5151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ПРИЛОЖЕНИЕ </w:t>
      </w:r>
      <w:r w:rsidR="004B2A3E" w:rsidRPr="00D51510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7</w:t>
      </w:r>
    </w:p>
    <w:p w:rsidR="004B2A3E" w:rsidRPr="00D51510" w:rsidRDefault="004B2A3E" w:rsidP="009C07A1">
      <w:pPr>
        <w:widowControl w:val="0"/>
        <w:spacing w:after="0" w:line="36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D570B" w:rsidRPr="00D51510" w:rsidRDefault="00FD570B" w:rsidP="009C07A1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Результаты контрольного анализа талого снега с Северного полюса при помощи метода инверсионной </w:t>
      </w:r>
      <w:proofErr w:type="spellStart"/>
      <w:r w:rsidRPr="00D5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вольтамперометрии</w:t>
      </w:r>
      <w:proofErr w:type="spellEnd"/>
      <w:r w:rsidRPr="00D5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проводимого в аккредитованной лаборатории СЭС </w:t>
      </w:r>
      <w:proofErr w:type="spellStart"/>
      <w:r w:rsidRPr="00D5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г.Северска</w:t>
      </w:r>
      <w:proofErr w:type="spellEnd"/>
    </w:p>
    <w:p w:rsidR="003C3ABA" w:rsidRPr="00D51510" w:rsidRDefault="001546A4" w:rsidP="009C07A1">
      <w:pPr>
        <w:widowControl w:val="0"/>
        <w:spacing w:after="0" w:line="36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51510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-1003935</wp:posOffset>
            </wp:positionH>
            <wp:positionV relativeFrom="paragraph">
              <wp:posOffset>302260</wp:posOffset>
            </wp:positionV>
            <wp:extent cx="10458450" cy="3226435"/>
            <wp:effectExtent l="0" t="0" r="0" b="0"/>
            <wp:wrapTopAndBottom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8450" cy="3226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3ABA" w:rsidRPr="00D51510" w:rsidRDefault="003C3ABA" w:rsidP="009C07A1">
      <w:pPr>
        <w:widowControl w:val="0"/>
        <w:spacing w:after="0" w:line="36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D17A16" w:rsidRPr="00D51510" w:rsidRDefault="00D17A16" w:rsidP="009C07A1">
      <w:pPr>
        <w:widowControl w:val="0"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sectPr w:rsidR="00D17A16" w:rsidRPr="00D51510" w:rsidSect="005D65F2">
      <w:pgSz w:w="16838" w:h="11906" w:orient="landscape"/>
      <w:pgMar w:top="1134" w:right="851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E6A" w:rsidRDefault="00437E6A" w:rsidP="00CE707F">
      <w:pPr>
        <w:spacing w:after="0" w:line="240" w:lineRule="auto"/>
      </w:pPr>
      <w:r>
        <w:separator/>
      </w:r>
    </w:p>
  </w:endnote>
  <w:endnote w:type="continuationSeparator" w:id="0">
    <w:p w:rsidR="00437E6A" w:rsidRDefault="00437E6A" w:rsidP="00CE7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E6A" w:rsidRDefault="00437E6A" w:rsidP="00CE707F">
      <w:pPr>
        <w:spacing w:after="0" w:line="240" w:lineRule="auto"/>
      </w:pPr>
      <w:r>
        <w:separator/>
      </w:r>
    </w:p>
  </w:footnote>
  <w:footnote w:type="continuationSeparator" w:id="0">
    <w:p w:rsidR="00437E6A" w:rsidRDefault="00437E6A" w:rsidP="00CE7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45486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95705" w:rsidRPr="000F08E8" w:rsidRDefault="00595705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F08E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F08E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F08E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5766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F08E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95705" w:rsidRDefault="00595705">
    <w:pPr>
      <w:pStyle w:val="a3"/>
    </w:pPr>
  </w:p>
  <w:p w:rsidR="00595705" w:rsidRDefault="0059570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52657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95705" w:rsidRPr="00595705" w:rsidRDefault="00595705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9570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95705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9570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5766D">
          <w:rPr>
            <w:rFonts w:ascii="Times New Roman" w:hAnsi="Times New Roman" w:cs="Times New Roman"/>
            <w:noProof/>
            <w:sz w:val="28"/>
            <w:szCs w:val="28"/>
          </w:rPr>
          <w:t>22</w:t>
        </w:r>
        <w:r w:rsidRPr="0059570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95705" w:rsidRDefault="00595705">
    <w:pPr>
      <w:pStyle w:val="a3"/>
    </w:pPr>
  </w:p>
  <w:p w:rsidR="00595705" w:rsidRDefault="0059570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43BBC"/>
    <w:multiLevelType w:val="hybridMultilevel"/>
    <w:tmpl w:val="9D623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9367B"/>
    <w:multiLevelType w:val="multilevel"/>
    <w:tmpl w:val="8902A2A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C8E62B6"/>
    <w:multiLevelType w:val="hybridMultilevel"/>
    <w:tmpl w:val="31EC7A34"/>
    <w:lvl w:ilvl="0" w:tplc="830247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E28A9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A8286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D651B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01E3FD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F52E5D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9E479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8EBE8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4A082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09C5BE1"/>
    <w:multiLevelType w:val="hybridMultilevel"/>
    <w:tmpl w:val="5DD092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F733C1"/>
    <w:multiLevelType w:val="hybridMultilevel"/>
    <w:tmpl w:val="98FA3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822AB"/>
    <w:multiLevelType w:val="multilevel"/>
    <w:tmpl w:val="6B620B5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90FE7"/>
    <w:multiLevelType w:val="multilevel"/>
    <w:tmpl w:val="9B32570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1F386B6F"/>
    <w:multiLevelType w:val="hybridMultilevel"/>
    <w:tmpl w:val="A9FA7C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C142D98"/>
    <w:multiLevelType w:val="multilevel"/>
    <w:tmpl w:val="CF7C69F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3841962"/>
    <w:multiLevelType w:val="multilevel"/>
    <w:tmpl w:val="FFE21256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10" w15:restartNumberingAfterBreak="0">
    <w:nsid w:val="36B905CE"/>
    <w:multiLevelType w:val="hybridMultilevel"/>
    <w:tmpl w:val="CE367728"/>
    <w:lvl w:ilvl="0" w:tplc="B45808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A882B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8E1CE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74F75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D8F69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F60A6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B6EB4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7A8D5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3622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A5B781F"/>
    <w:multiLevelType w:val="hybridMultilevel"/>
    <w:tmpl w:val="33D26884"/>
    <w:lvl w:ilvl="0" w:tplc="2B9A08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46588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0C49E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C8339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74B74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0843A3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A6E74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76F77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DEC6A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E841450"/>
    <w:multiLevelType w:val="hybridMultilevel"/>
    <w:tmpl w:val="A3881C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FE6E4A"/>
    <w:multiLevelType w:val="hybridMultilevel"/>
    <w:tmpl w:val="44E0AD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5A8787E"/>
    <w:multiLevelType w:val="hybridMultilevel"/>
    <w:tmpl w:val="AEE625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6D3588B"/>
    <w:multiLevelType w:val="hybridMultilevel"/>
    <w:tmpl w:val="162E2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9339E0"/>
    <w:multiLevelType w:val="hybridMultilevel"/>
    <w:tmpl w:val="EE5E4284"/>
    <w:lvl w:ilvl="0" w:tplc="0FBA97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9ABAF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627BC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74F94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DC267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04CED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F8580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F0D02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603D1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B06792B"/>
    <w:multiLevelType w:val="hybridMultilevel"/>
    <w:tmpl w:val="5CBE37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B8C7A70"/>
    <w:multiLevelType w:val="multilevel"/>
    <w:tmpl w:val="C80AABDE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lowerLetter"/>
      <w:lvlText w:val="%2."/>
      <w:lvlJc w:val="left"/>
      <w:pPr>
        <w:ind w:left="2781" w:hanging="360"/>
      </w:pPr>
    </w:lvl>
    <w:lvl w:ilvl="2">
      <w:start w:val="1"/>
      <w:numFmt w:val="lowerRoman"/>
      <w:lvlText w:val="%3."/>
      <w:lvlJc w:val="right"/>
      <w:pPr>
        <w:ind w:left="3501" w:hanging="180"/>
      </w:pPr>
    </w:lvl>
    <w:lvl w:ilvl="3">
      <w:start w:val="1"/>
      <w:numFmt w:val="decimal"/>
      <w:lvlText w:val="%4."/>
      <w:lvlJc w:val="left"/>
      <w:pPr>
        <w:ind w:left="4221" w:hanging="360"/>
      </w:pPr>
    </w:lvl>
    <w:lvl w:ilvl="4">
      <w:start w:val="1"/>
      <w:numFmt w:val="lowerLetter"/>
      <w:lvlText w:val="%5."/>
      <w:lvlJc w:val="left"/>
      <w:pPr>
        <w:ind w:left="4941" w:hanging="360"/>
      </w:pPr>
    </w:lvl>
    <w:lvl w:ilvl="5">
      <w:start w:val="1"/>
      <w:numFmt w:val="lowerRoman"/>
      <w:lvlText w:val="%6."/>
      <w:lvlJc w:val="right"/>
      <w:pPr>
        <w:ind w:left="5661" w:hanging="180"/>
      </w:pPr>
    </w:lvl>
    <w:lvl w:ilvl="6">
      <w:start w:val="1"/>
      <w:numFmt w:val="decimal"/>
      <w:lvlText w:val="%7."/>
      <w:lvlJc w:val="left"/>
      <w:pPr>
        <w:ind w:left="6381" w:hanging="360"/>
      </w:pPr>
    </w:lvl>
    <w:lvl w:ilvl="7">
      <w:start w:val="1"/>
      <w:numFmt w:val="lowerLetter"/>
      <w:lvlText w:val="%8."/>
      <w:lvlJc w:val="left"/>
      <w:pPr>
        <w:ind w:left="7101" w:hanging="360"/>
      </w:pPr>
    </w:lvl>
    <w:lvl w:ilvl="8">
      <w:start w:val="1"/>
      <w:numFmt w:val="lowerRoman"/>
      <w:lvlText w:val="%9."/>
      <w:lvlJc w:val="right"/>
      <w:pPr>
        <w:ind w:left="7821" w:hanging="180"/>
      </w:pPr>
    </w:lvl>
  </w:abstractNum>
  <w:abstractNum w:abstractNumId="19" w15:restartNumberingAfterBreak="0">
    <w:nsid w:val="4C91249D"/>
    <w:multiLevelType w:val="hybridMultilevel"/>
    <w:tmpl w:val="CEAE7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329049D"/>
    <w:multiLevelType w:val="multilevel"/>
    <w:tmpl w:val="6626428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53F513D7"/>
    <w:multiLevelType w:val="hybridMultilevel"/>
    <w:tmpl w:val="AEE625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9D761C8"/>
    <w:multiLevelType w:val="multilevel"/>
    <w:tmpl w:val="18A4B5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5AB466E5"/>
    <w:multiLevelType w:val="multilevel"/>
    <w:tmpl w:val="4CD2A50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5E037106"/>
    <w:multiLevelType w:val="hybridMultilevel"/>
    <w:tmpl w:val="A9FA7C1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633F3B83"/>
    <w:multiLevelType w:val="multilevel"/>
    <w:tmpl w:val="C6B834D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AA6EEE"/>
    <w:multiLevelType w:val="multilevel"/>
    <w:tmpl w:val="EA6850D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7" w15:restartNumberingAfterBreak="0">
    <w:nsid w:val="6F2777CC"/>
    <w:multiLevelType w:val="hybridMultilevel"/>
    <w:tmpl w:val="5DD092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CE375C4"/>
    <w:multiLevelType w:val="hybridMultilevel"/>
    <w:tmpl w:val="6560A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7"/>
  </w:num>
  <w:num w:numId="4">
    <w:abstractNumId w:val="0"/>
  </w:num>
  <w:num w:numId="5">
    <w:abstractNumId w:val="15"/>
  </w:num>
  <w:num w:numId="6">
    <w:abstractNumId w:val="8"/>
  </w:num>
  <w:num w:numId="7">
    <w:abstractNumId w:val="6"/>
  </w:num>
  <w:num w:numId="8">
    <w:abstractNumId w:val="26"/>
  </w:num>
  <w:num w:numId="9">
    <w:abstractNumId w:val="23"/>
  </w:num>
  <w:num w:numId="10">
    <w:abstractNumId w:val="1"/>
  </w:num>
  <w:num w:numId="11">
    <w:abstractNumId w:val="20"/>
  </w:num>
  <w:num w:numId="12">
    <w:abstractNumId w:val="5"/>
  </w:num>
  <w:num w:numId="13">
    <w:abstractNumId w:val="9"/>
  </w:num>
  <w:num w:numId="14">
    <w:abstractNumId w:val="25"/>
  </w:num>
  <w:num w:numId="15">
    <w:abstractNumId w:val="22"/>
  </w:num>
  <w:num w:numId="16">
    <w:abstractNumId w:val="18"/>
  </w:num>
  <w:num w:numId="17">
    <w:abstractNumId w:val="7"/>
  </w:num>
  <w:num w:numId="18">
    <w:abstractNumId w:val="24"/>
  </w:num>
  <w:num w:numId="19">
    <w:abstractNumId w:val="11"/>
  </w:num>
  <w:num w:numId="20">
    <w:abstractNumId w:val="16"/>
  </w:num>
  <w:num w:numId="21">
    <w:abstractNumId w:val="2"/>
  </w:num>
  <w:num w:numId="22">
    <w:abstractNumId w:val="10"/>
  </w:num>
  <w:num w:numId="23">
    <w:abstractNumId w:val="28"/>
  </w:num>
  <w:num w:numId="24">
    <w:abstractNumId w:val="27"/>
  </w:num>
  <w:num w:numId="25">
    <w:abstractNumId w:val="3"/>
  </w:num>
  <w:num w:numId="26">
    <w:abstractNumId w:val="12"/>
  </w:num>
  <w:num w:numId="27">
    <w:abstractNumId w:val="13"/>
  </w:num>
  <w:num w:numId="28">
    <w:abstractNumId w:val="21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EAF"/>
    <w:rsid w:val="000048DF"/>
    <w:rsid w:val="00006EA2"/>
    <w:rsid w:val="00007331"/>
    <w:rsid w:val="00007530"/>
    <w:rsid w:val="0001164A"/>
    <w:rsid w:val="0001460C"/>
    <w:rsid w:val="000200C3"/>
    <w:rsid w:val="00022BAF"/>
    <w:rsid w:val="00027FC7"/>
    <w:rsid w:val="0003017E"/>
    <w:rsid w:val="00030250"/>
    <w:rsid w:val="00033167"/>
    <w:rsid w:val="000338DC"/>
    <w:rsid w:val="00034882"/>
    <w:rsid w:val="00037C8E"/>
    <w:rsid w:val="000418E8"/>
    <w:rsid w:val="000440CD"/>
    <w:rsid w:val="00045831"/>
    <w:rsid w:val="0005077E"/>
    <w:rsid w:val="00053031"/>
    <w:rsid w:val="00054311"/>
    <w:rsid w:val="00062A85"/>
    <w:rsid w:val="000631D7"/>
    <w:rsid w:val="00066F44"/>
    <w:rsid w:val="0007068B"/>
    <w:rsid w:val="000732EB"/>
    <w:rsid w:val="0007608D"/>
    <w:rsid w:val="000836CA"/>
    <w:rsid w:val="0008518D"/>
    <w:rsid w:val="00086E1E"/>
    <w:rsid w:val="00087962"/>
    <w:rsid w:val="0009370C"/>
    <w:rsid w:val="00094F95"/>
    <w:rsid w:val="0009753A"/>
    <w:rsid w:val="000A11B5"/>
    <w:rsid w:val="000A5414"/>
    <w:rsid w:val="000B6A0A"/>
    <w:rsid w:val="000C45C1"/>
    <w:rsid w:val="000C4A0D"/>
    <w:rsid w:val="000C6972"/>
    <w:rsid w:val="000C6F6B"/>
    <w:rsid w:val="000D33A6"/>
    <w:rsid w:val="000D3AD3"/>
    <w:rsid w:val="000D4EC3"/>
    <w:rsid w:val="000E125D"/>
    <w:rsid w:val="000E6674"/>
    <w:rsid w:val="000E6ACA"/>
    <w:rsid w:val="000F54D6"/>
    <w:rsid w:val="00103FE7"/>
    <w:rsid w:val="001058BB"/>
    <w:rsid w:val="00111C64"/>
    <w:rsid w:val="0011545D"/>
    <w:rsid w:val="00116E7B"/>
    <w:rsid w:val="00122D87"/>
    <w:rsid w:val="00123D32"/>
    <w:rsid w:val="001260EA"/>
    <w:rsid w:val="00127683"/>
    <w:rsid w:val="00132E03"/>
    <w:rsid w:val="00134970"/>
    <w:rsid w:val="00136A74"/>
    <w:rsid w:val="001374A0"/>
    <w:rsid w:val="00140BF9"/>
    <w:rsid w:val="00144FCC"/>
    <w:rsid w:val="00145CC0"/>
    <w:rsid w:val="00147DDB"/>
    <w:rsid w:val="00152B39"/>
    <w:rsid w:val="001546A4"/>
    <w:rsid w:val="00160452"/>
    <w:rsid w:val="001643E0"/>
    <w:rsid w:val="00167CA5"/>
    <w:rsid w:val="001727AC"/>
    <w:rsid w:val="00187A86"/>
    <w:rsid w:val="001923BA"/>
    <w:rsid w:val="001978C2"/>
    <w:rsid w:val="001A1AB3"/>
    <w:rsid w:val="001A75FB"/>
    <w:rsid w:val="001B1FA0"/>
    <w:rsid w:val="001B2928"/>
    <w:rsid w:val="001B4A4A"/>
    <w:rsid w:val="001C51BD"/>
    <w:rsid w:val="001C6CA1"/>
    <w:rsid w:val="001D49A2"/>
    <w:rsid w:val="001D573A"/>
    <w:rsid w:val="001D70AB"/>
    <w:rsid w:val="001D7E70"/>
    <w:rsid w:val="001D7FCB"/>
    <w:rsid w:val="001E1558"/>
    <w:rsid w:val="001E2B5B"/>
    <w:rsid w:val="001E2D31"/>
    <w:rsid w:val="001E722B"/>
    <w:rsid w:val="001F230C"/>
    <w:rsid w:val="0020209F"/>
    <w:rsid w:val="00210126"/>
    <w:rsid w:val="00210DDE"/>
    <w:rsid w:val="00211379"/>
    <w:rsid w:val="002137D6"/>
    <w:rsid w:val="00213E79"/>
    <w:rsid w:val="002152EC"/>
    <w:rsid w:val="002205E6"/>
    <w:rsid w:val="00220AC5"/>
    <w:rsid w:val="00222C07"/>
    <w:rsid w:val="0022447C"/>
    <w:rsid w:val="00224CB4"/>
    <w:rsid w:val="0022521E"/>
    <w:rsid w:val="00227D97"/>
    <w:rsid w:val="00232E20"/>
    <w:rsid w:val="00234C0F"/>
    <w:rsid w:val="00241854"/>
    <w:rsid w:val="002419B8"/>
    <w:rsid w:val="00243300"/>
    <w:rsid w:val="00244284"/>
    <w:rsid w:val="00244579"/>
    <w:rsid w:val="00245517"/>
    <w:rsid w:val="00247FA3"/>
    <w:rsid w:val="002515D2"/>
    <w:rsid w:val="0025317D"/>
    <w:rsid w:val="002539F9"/>
    <w:rsid w:val="002617BF"/>
    <w:rsid w:val="00264FC4"/>
    <w:rsid w:val="00266CDB"/>
    <w:rsid w:val="002675DB"/>
    <w:rsid w:val="002716F6"/>
    <w:rsid w:val="00272686"/>
    <w:rsid w:val="00277EF7"/>
    <w:rsid w:val="0028787A"/>
    <w:rsid w:val="002906A6"/>
    <w:rsid w:val="002A5406"/>
    <w:rsid w:val="002A7A30"/>
    <w:rsid w:val="002B369C"/>
    <w:rsid w:val="002B39E5"/>
    <w:rsid w:val="002B45F5"/>
    <w:rsid w:val="002C038E"/>
    <w:rsid w:val="002C2B88"/>
    <w:rsid w:val="002C42AB"/>
    <w:rsid w:val="002D3F50"/>
    <w:rsid w:val="002D4D3E"/>
    <w:rsid w:val="002D6137"/>
    <w:rsid w:val="002D774D"/>
    <w:rsid w:val="002E7CF9"/>
    <w:rsid w:val="002F0620"/>
    <w:rsid w:val="002F41DC"/>
    <w:rsid w:val="003001C5"/>
    <w:rsid w:val="00305F4E"/>
    <w:rsid w:val="003130CD"/>
    <w:rsid w:val="003138D3"/>
    <w:rsid w:val="00317DE0"/>
    <w:rsid w:val="00332FDC"/>
    <w:rsid w:val="00333279"/>
    <w:rsid w:val="00334226"/>
    <w:rsid w:val="00341F2F"/>
    <w:rsid w:val="00350BC4"/>
    <w:rsid w:val="00356CA1"/>
    <w:rsid w:val="003573A0"/>
    <w:rsid w:val="00360252"/>
    <w:rsid w:val="00364D24"/>
    <w:rsid w:val="00365E65"/>
    <w:rsid w:val="00367E63"/>
    <w:rsid w:val="00371619"/>
    <w:rsid w:val="003719C3"/>
    <w:rsid w:val="0037235B"/>
    <w:rsid w:val="00372C0C"/>
    <w:rsid w:val="00376E12"/>
    <w:rsid w:val="00380854"/>
    <w:rsid w:val="00380A3E"/>
    <w:rsid w:val="00382D34"/>
    <w:rsid w:val="00387FB7"/>
    <w:rsid w:val="003C0A56"/>
    <w:rsid w:val="003C2628"/>
    <w:rsid w:val="003C3ABA"/>
    <w:rsid w:val="003D00FF"/>
    <w:rsid w:val="003D19E2"/>
    <w:rsid w:val="003D77A8"/>
    <w:rsid w:val="003E5D29"/>
    <w:rsid w:val="003F05EB"/>
    <w:rsid w:val="00404655"/>
    <w:rsid w:val="00415EEC"/>
    <w:rsid w:val="00417B57"/>
    <w:rsid w:val="004204CB"/>
    <w:rsid w:val="00431D80"/>
    <w:rsid w:val="004321C7"/>
    <w:rsid w:val="0043277E"/>
    <w:rsid w:val="00432FFD"/>
    <w:rsid w:val="0043599F"/>
    <w:rsid w:val="004362E4"/>
    <w:rsid w:val="00437E6A"/>
    <w:rsid w:val="00437F0A"/>
    <w:rsid w:val="00442FBF"/>
    <w:rsid w:val="0044724C"/>
    <w:rsid w:val="00447924"/>
    <w:rsid w:val="00451E4C"/>
    <w:rsid w:val="004537F0"/>
    <w:rsid w:val="00455579"/>
    <w:rsid w:val="004556F7"/>
    <w:rsid w:val="004564AB"/>
    <w:rsid w:val="00457165"/>
    <w:rsid w:val="00460486"/>
    <w:rsid w:val="004623E1"/>
    <w:rsid w:val="004630FB"/>
    <w:rsid w:val="00467A54"/>
    <w:rsid w:val="0047383D"/>
    <w:rsid w:val="004758A9"/>
    <w:rsid w:val="004770CA"/>
    <w:rsid w:val="0048132C"/>
    <w:rsid w:val="00481B78"/>
    <w:rsid w:val="00484227"/>
    <w:rsid w:val="004906DF"/>
    <w:rsid w:val="0049471B"/>
    <w:rsid w:val="004A15C6"/>
    <w:rsid w:val="004B2A3E"/>
    <w:rsid w:val="004B2C5D"/>
    <w:rsid w:val="004C0815"/>
    <w:rsid w:val="004C4446"/>
    <w:rsid w:val="004C462F"/>
    <w:rsid w:val="004C6A8F"/>
    <w:rsid w:val="004D0DD1"/>
    <w:rsid w:val="004D3459"/>
    <w:rsid w:val="004D3737"/>
    <w:rsid w:val="004D5247"/>
    <w:rsid w:val="004D60E1"/>
    <w:rsid w:val="004D6350"/>
    <w:rsid w:val="004D6FAA"/>
    <w:rsid w:val="004D76E9"/>
    <w:rsid w:val="004E1486"/>
    <w:rsid w:val="004F1295"/>
    <w:rsid w:val="004F23E7"/>
    <w:rsid w:val="004F277A"/>
    <w:rsid w:val="004F2A92"/>
    <w:rsid w:val="004F47D5"/>
    <w:rsid w:val="00503618"/>
    <w:rsid w:val="005040F7"/>
    <w:rsid w:val="00510B55"/>
    <w:rsid w:val="00515FFC"/>
    <w:rsid w:val="00517129"/>
    <w:rsid w:val="0052090C"/>
    <w:rsid w:val="005209DD"/>
    <w:rsid w:val="005214D7"/>
    <w:rsid w:val="00525FDC"/>
    <w:rsid w:val="00526B16"/>
    <w:rsid w:val="005279D3"/>
    <w:rsid w:val="005326FB"/>
    <w:rsid w:val="00555DD1"/>
    <w:rsid w:val="00560037"/>
    <w:rsid w:val="0056592B"/>
    <w:rsid w:val="00570E66"/>
    <w:rsid w:val="00573DA4"/>
    <w:rsid w:val="0057499E"/>
    <w:rsid w:val="00574D1D"/>
    <w:rsid w:val="005802C3"/>
    <w:rsid w:val="005810D5"/>
    <w:rsid w:val="0058705E"/>
    <w:rsid w:val="00595705"/>
    <w:rsid w:val="005A0C51"/>
    <w:rsid w:val="005A2D5D"/>
    <w:rsid w:val="005B4D94"/>
    <w:rsid w:val="005C37A3"/>
    <w:rsid w:val="005D24EE"/>
    <w:rsid w:val="005D64B7"/>
    <w:rsid w:val="005D65F2"/>
    <w:rsid w:val="005E5E4C"/>
    <w:rsid w:val="005F2236"/>
    <w:rsid w:val="005F3CF9"/>
    <w:rsid w:val="005F42DA"/>
    <w:rsid w:val="005F6648"/>
    <w:rsid w:val="005F76BE"/>
    <w:rsid w:val="00601C98"/>
    <w:rsid w:val="006035BD"/>
    <w:rsid w:val="00605D0B"/>
    <w:rsid w:val="00607E99"/>
    <w:rsid w:val="00612F9D"/>
    <w:rsid w:val="00613CF6"/>
    <w:rsid w:val="006221BC"/>
    <w:rsid w:val="0062374B"/>
    <w:rsid w:val="006257F2"/>
    <w:rsid w:val="00625B2A"/>
    <w:rsid w:val="006336E9"/>
    <w:rsid w:val="006506FB"/>
    <w:rsid w:val="00650F22"/>
    <w:rsid w:val="00651B7D"/>
    <w:rsid w:val="0065426F"/>
    <w:rsid w:val="0066159F"/>
    <w:rsid w:val="00661C84"/>
    <w:rsid w:val="0066482E"/>
    <w:rsid w:val="0067069A"/>
    <w:rsid w:val="006735C9"/>
    <w:rsid w:val="006751B6"/>
    <w:rsid w:val="00677906"/>
    <w:rsid w:val="00686FC1"/>
    <w:rsid w:val="0068790F"/>
    <w:rsid w:val="006904A4"/>
    <w:rsid w:val="00695B03"/>
    <w:rsid w:val="006968B5"/>
    <w:rsid w:val="006A0243"/>
    <w:rsid w:val="006A2C4E"/>
    <w:rsid w:val="006A65E2"/>
    <w:rsid w:val="006A6A35"/>
    <w:rsid w:val="006B3C9C"/>
    <w:rsid w:val="006B49AE"/>
    <w:rsid w:val="006C2434"/>
    <w:rsid w:val="006C27F2"/>
    <w:rsid w:val="006C2D50"/>
    <w:rsid w:val="006C6102"/>
    <w:rsid w:val="006D1F21"/>
    <w:rsid w:val="006E0E06"/>
    <w:rsid w:val="006E1DA2"/>
    <w:rsid w:val="006E6CF8"/>
    <w:rsid w:val="006F19B0"/>
    <w:rsid w:val="006F46CF"/>
    <w:rsid w:val="00701024"/>
    <w:rsid w:val="00706434"/>
    <w:rsid w:val="00716A15"/>
    <w:rsid w:val="00716AE4"/>
    <w:rsid w:val="007204BA"/>
    <w:rsid w:val="00725ACE"/>
    <w:rsid w:val="00731BFC"/>
    <w:rsid w:val="007364E7"/>
    <w:rsid w:val="007374F3"/>
    <w:rsid w:val="00737CAA"/>
    <w:rsid w:val="00740EF6"/>
    <w:rsid w:val="00741894"/>
    <w:rsid w:val="00744EAA"/>
    <w:rsid w:val="00746E2F"/>
    <w:rsid w:val="00760724"/>
    <w:rsid w:val="0076105D"/>
    <w:rsid w:val="00772245"/>
    <w:rsid w:val="007823DE"/>
    <w:rsid w:val="00786B07"/>
    <w:rsid w:val="00790D46"/>
    <w:rsid w:val="007928A4"/>
    <w:rsid w:val="007937FC"/>
    <w:rsid w:val="0079543C"/>
    <w:rsid w:val="007A4491"/>
    <w:rsid w:val="007A7C66"/>
    <w:rsid w:val="007B39A9"/>
    <w:rsid w:val="007B499D"/>
    <w:rsid w:val="007C0192"/>
    <w:rsid w:val="007C311D"/>
    <w:rsid w:val="007C3FCC"/>
    <w:rsid w:val="007C5AB2"/>
    <w:rsid w:val="007C630D"/>
    <w:rsid w:val="007D192F"/>
    <w:rsid w:val="007D1D7E"/>
    <w:rsid w:val="007D274B"/>
    <w:rsid w:val="007D6AB0"/>
    <w:rsid w:val="007D7687"/>
    <w:rsid w:val="007E73FD"/>
    <w:rsid w:val="007F45F4"/>
    <w:rsid w:val="007F646E"/>
    <w:rsid w:val="00802FBE"/>
    <w:rsid w:val="00822976"/>
    <w:rsid w:val="00827431"/>
    <w:rsid w:val="00831CD9"/>
    <w:rsid w:val="00833362"/>
    <w:rsid w:val="00840F46"/>
    <w:rsid w:val="00842A1A"/>
    <w:rsid w:val="008440D9"/>
    <w:rsid w:val="008453A8"/>
    <w:rsid w:val="0084573D"/>
    <w:rsid w:val="00845864"/>
    <w:rsid w:val="00847F08"/>
    <w:rsid w:val="008507E9"/>
    <w:rsid w:val="00852599"/>
    <w:rsid w:val="00852601"/>
    <w:rsid w:val="00852E38"/>
    <w:rsid w:val="0085726D"/>
    <w:rsid w:val="00857E83"/>
    <w:rsid w:val="00865261"/>
    <w:rsid w:val="0087115F"/>
    <w:rsid w:val="00875D01"/>
    <w:rsid w:val="00880326"/>
    <w:rsid w:val="00882A3C"/>
    <w:rsid w:val="00883A65"/>
    <w:rsid w:val="00892BF8"/>
    <w:rsid w:val="00893E18"/>
    <w:rsid w:val="008A1B87"/>
    <w:rsid w:val="008A1DE4"/>
    <w:rsid w:val="008B2D01"/>
    <w:rsid w:val="008B5F88"/>
    <w:rsid w:val="008B769A"/>
    <w:rsid w:val="008C742E"/>
    <w:rsid w:val="008D24AE"/>
    <w:rsid w:val="008D2DDB"/>
    <w:rsid w:val="008D48C6"/>
    <w:rsid w:val="008D4FAA"/>
    <w:rsid w:val="008D5438"/>
    <w:rsid w:val="008D64A3"/>
    <w:rsid w:val="008E144D"/>
    <w:rsid w:val="008E1D42"/>
    <w:rsid w:val="008E222D"/>
    <w:rsid w:val="008E5E5C"/>
    <w:rsid w:val="008F372F"/>
    <w:rsid w:val="008F50D1"/>
    <w:rsid w:val="0090549A"/>
    <w:rsid w:val="0090566E"/>
    <w:rsid w:val="00905AC2"/>
    <w:rsid w:val="009072A5"/>
    <w:rsid w:val="009120C5"/>
    <w:rsid w:val="00916E4A"/>
    <w:rsid w:val="0092149E"/>
    <w:rsid w:val="00927077"/>
    <w:rsid w:val="00936A8E"/>
    <w:rsid w:val="009421C4"/>
    <w:rsid w:val="009461D1"/>
    <w:rsid w:val="0095124C"/>
    <w:rsid w:val="009525A8"/>
    <w:rsid w:val="00957F23"/>
    <w:rsid w:val="00964423"/>
    <w:rsid w:val="00967B9B"/>
    <w:rsid w:val="009700DE"/>
    <w:rsid w:val="009750B7"/>
    <w:rsid w:val="00977AF4"/>
    <w:rsid w:val="00987286"/>
    <w:rsid w:val="009A6357"/>
    <w:rsid w:val="009B5802"/>
    <w:rsid w:val="009B5E41"/>
    <w:rsid w:val="009B739D"/>
    <w:rsid w:val="009B7736"/>
    <w:rsid w:val="009C07A1"/>
    <w:rsid w:val="009C1DCA"/>
    <w:rsid w:val="009C7630"/>
    <w:rsid w:val="009D3681"/>
    <w:rsid w:val="009D5EA2"/>
    <w:rsid w:val="009E1112"/>
    <w:rsid w:val="009E4832"/>
    <w:rsid w:val="009F05D3"/>
    <w:rsid w:val="009F2881"/>
    <w:rsid w:val="009F342B"/>
    <w:rsid w:val="00A00C66"/>
    <w:rsid w:val="00A024D6"/>
    <w:rsid w:val="00A062D5"/>
    <w:rsid w:val="00A11A5A"/>
    <w:rsid w:val="00A13184"/>
    <w:rsid w:val="00A2581A"/>
    <w:rsid w:val="00A26D32"/>
    <w:rsid w:val="00A3611C"/>
    <w:rsid w:val="00A42B64"/>
    <w:rsid w:val="00A45CF0"/>
    <w:rsid w:val="00A46948"/>
    <w:rsid w:val="00A473B9"/>
    <w:rsid w:val="00A47E5B"/>
    <w:rsid w:val="00A54C29"/>
    <w:rsid w:val="00A60E49"/>
    <w:rsid w:val="00A76FBD"/>
    <w:rsid w:val="00A777D0"/>
    <w:rsid w:val="00A81E52"/>
    <w:rsid w:val="00A82D8E"/>
    <w:rsid w:val="00A8369B"/>
    <w:rsid w:val="00A84C9D"/>
    <w:rsid w:val="00A85AF9"/>
    <w:rsid w:val="00A87192"/>
    <w:rsid w:val="00A900DA"/>
    <w:rsid w:val="00A918B6"/>
    <w:rsid w:val="00A93C18"/>
    <w:rsid w:val="00A96B70"/>
    <w:rsid w:val="00A9739D"/>
    <w:rsid w:val="00AB53F5"/>
    <w:rsid w:val="00AB5F2C"/>
    <w:rsid w:val="00AC21CE"/>
    <w:rsid w:val="00AC3A3B"/>
    <w:rsid w:val="00AD73C2"/>
    <w:rsid w:val="00AE64F8"/>
    <w:rsid w:val="00AF0F6A"/>
    <w:rsid w:val="00AF1435"/>
    <w:rsid w:val="00AF22C4"/>
    <w:rsid w:val="00AF4B61"/>
    <w:rsid w:val="00AF6041"/>
    <w:rsid w:val="00AF78B3"/>
    <w:rsid w:val="00B04B28"/>
    <w:rsid w:val="00B07A29"/>
    <w:rsid w:val="00B10788"/>
    <w:rsid w:val="00B11DAD"/>
    <w:rsid w:val="00B27383"/>
    <w:rsid w:val="00B307D0"/>
    <w:rsid w:val="00B40FE9"/>
    <w:rsid w:val="00B410D6"/>
    <w:rsid w:val="00B45F00"/>
    <w:rsid w:val="00B46BD9"/>
    <w:rsid w:val="00B50948"/>
    <w:rsid w:val="00B529A6"/>
    <w:rsid w:val="00B62F1A"/>
    <w:rsid w:val="00B64570"/>
    <w:rsid w:val="00B656C8"/>
    <w:rsid w:val="00B729AF"/>
    <w:rsid w:val="00B73A54"/>
    <w:rsid w:val="00B8314A"/>
    <w:rsid w:val="00B846CF"/>
    <w:rsid w:val="00B86C73"/>
    <w:rsid w:val="00B87041"/>
    <w:rsid w:val="00B8791D"/>
    <w:rsid w:val="00B90FE5"/>
    <w:rsid w:val="00B91A3D"/>
    <w:rsid w:val="00BA08F6"/>
    <w:rsid w:val="00BB34E5"/>
    <w:rsid w:val="00BB4E31"/>
    <w:rsid w:val="00BB6441"/>
    <w:rsid w:val="00BB6D76"/>
    <w:rsid w:val="00BB71BA"/>
    <w:rsid w:val="00BC10E3"/>
    <w:rsid w:val="00BC31B8"/>
    <w:rsid w:val="00BC48C3"/>
    <w:rsid w:val="00BC7DA8"/>
    <w:rsid w:val="00BD0E89"/>
    <w:rsid w:val="00BD329E"/>
    <w:rsid w:val="00BD4876"/>
    <w:rsid w:val="00BD552C"/>
    <w:rsid w:val="00BD69C8"/>
    <w:rsid w:val="00BE0483"/>
    <w:rsid w:val="00BE0780"/>
    <w:rsid w:val="00BE3FE6"/>
    <w:rsid w:val="00BE628E"/>
    <w:rsid w:val="00BE650E"/>
    <w:rsid w:val="00BE7BF0"/>
    <w:rsid w:val="00BF5D9C"/>
    <w:rsid w:val="00BF7BDE"/>
    <w:rsid w:val="00C017C6"/>
    <w:rsid w:val="00C01A1E"/>
    <w:rsid w:val="00C10436"/>
    <w:rsid w:val="00C10440"/>
    <w:rsid w:val="00C165B3"/>
    <w:rsid w:val="00C16DEA"/>
    <w:rsid w:val="00C232B4"/>
    <w:rsid w:val="00C23544"/>
    <w:rsid w:val="00C27FC7"/>
    <w:rsid w:val="00C407F9"/>
    <w:rsid w:val="00C45E11"/>
    <w:rsid w:val="00C51C71"/>
    <w:rsid w:val="00C549FA"/>
    <w:rsid w:val="00C567A9"/>
    <w:rsid w:val="00C5766D"/>
    <w:rsid w:val="00C57F2D"/>
    <w:rsid w:val="00C6649F"/>
    <w:rsid w:val="00C70ADE"/>
    <w:rsid w:val="00C72AAF"/>
    <w:rsid w:val="00C7346E"/>
    <w:rsid w:val="00C75993"/>
    <w:rsid w:val="00C8003C"/>
    <w:rsid w:val="00C863CF"/>
    <w:rsid w:val="00CA0150"/>
    <w:rsid w:val="00CB301F"/>
    <w:rsid w:val="00CB3DB6"/>
    <w:rsid w:val="00CB585E"/>
    <w:rsid w:val="00CC0161"/>
    <w:rsid w:val="00CC02F0"/>
    <w:rsid w:val="00CC1B46"/>
    <w:rsid w:val="00CC6135"/>
    <w:rsid w:val="00CD0277"/>
    <w:rsid w:val="00CD0AA7"/>
    <w:rsid w:val="00CD0BF4"/>
    <w:rsid w:val="00CD792D"/>
    <w:rsid w:val="00CE092E"/>
    <w:rsid w:val="00CE1221"/>
    <w:rsid w:val="00CE1307"/>
    <w:rsid w:val="00CE214B"/>
    <w:rsid w:val="00CE2169"/>
    <w:rsid w:val="00CE2498"/>
    <w:rsid w:val="00CE3192"/>
    <w:rsid w:val="00CE707F"/>
    <w:rsid w:val="00CF0FF1"/>
    <w:rsid w:val="00CF217E"/>
    <w:rsid w:val="00CF62AF"/>
    <w:rsid w:val="00D00948"/>
    <w:rsid w:val="00D01851"/>
    <w:rsid w:val="00D05297"/>
    <w:rsid w:val="00D106FF"/>
    <w:rsid w:val="00D118F9"/>
    <w:rsid w:val="00D15706"/>
    <w:rsid w:val="00D17A16"/>
    <w:rsid w:val="00D374BB"/>
    <w:rsid w:val="00D42786"/>
    <w:rsid w:val="00D43605"/>
    <w:rsid w:val="00D44ECE"/>
    <w:rsid w:val="00D51510"/>
    <w:rsid w:val="00D62BC1"/>
    <w:rsid w:val="00D648AE"/>
    <w:rsid w:val="00D65FC7"/>
    <w:rsid w:val="00D7047E"/>
    <w:rsid w:val="00D726BE"/>
    <w:rsid w:val="00D760CC"/>
    <w:rsid w:val="00D77E56"/>
    <w:rsid w:val="00D818C8"/>
    <w:rsid w:val="00D823E8"/>
    <w:rsid w:val="00D83402"/>
    <w:rsid w:val="00D83454"/>
    <w:rsid w:val="00D84BA0"/>
    <w:rsid w:val="00D862F2"/>
    <w:rsid w:val="00D94669"/>
    <w:rsid w:val="00D95DA8"/>
    <w:rsid w:val="00D969F1"/>
    <w:rsid w:val="00D96B9C"/>
    <w:rsid w:val="00D96DE3"/>
    <w:rsid w:val="00DA1209"/>
    <w:rsid w:val="00DA4D8D"/>
    <w:rsid w:val="00DA6068"/>
    <w:rsid w:val="00DA60BC"/>
    <w:rsid w:val="00DB0242"/>
    <w:rsid w:val="00DB19D7"/>
    <w:rsid w:val="00DC3277"/>
    <w:rsid w:val="00DC5B2F"/>
    <w:rsid w:val="00DC6068"/>
    <w:rsid w:val="00DD07E6"/>
    <w:rsid w:val="00DD23BD"/>
    <w:rsid w:val="00DD6A77"/>
    <w:rsid w:val="00DE11F6"/>
    <w:rsid w:val="00DE2B3A"/>
    <w:rsid w:val="00DF15EA"/>
    <w:rsid w:val="00DF6954"/>
    <w:rsid w:val="00E022CF"/>
    <w:rsid w:val="00E04E69"/>
    <w:rsid w:val="00E076E3"/>
    <w:rsid w:val="00E10BE5"/>
    <w:rsid w:val="00E116E8"/>
    <w:rsid w:val="00E1220D"/>
    <w:rsid w:val="00E1436C"/>
    <w:rsid w:val="00E16984"/>
    <w:rsid w:val="00E17E26"/>
    <w:rsid w:val="00E221E4"/>
    <w:rsid w:val="00E24864"/>
    <w:rsid w:val="00E271E4"/>
    <w:rsid w:val="00E31968"/>
    <w:rsid w:val="00E32708"/>
    <w:rsid w:val="00E40D62"/>
    <w:rsid w:val="00E40E6D"/>
    <w:rsid w:val="00E4388E"/>
    <w:rsid w:val="00E43AD8"/>
    <w:rsid w:val="00E46EDC"/>
    <w:rsid w:val="00E60112"/>
    <w:rsid w:val="00E60DDB"/>
    <w:rsid w:val="00E63463"/>
    <w:rsid w:val="00E6468B"/>
    <w:rsid w:val="00E66D3C"/>
    <w:rsid w:val="00E6759A"/>
    <w:rsid w:val="00E70E73"/>
    <w:rsid w:val="00E75117"/>
    <w:rsid w:val="00E759B6"/>
    <w:rsid w:val="00E7678F"/>
    <w:rsid w:val="00E813EF"/>
    <w:rsid w:val="00E81BC3"/>
    <w:rsid w:val="00E8203F"/>
    <w:rsid w:val="00E82233"/>
    <w:rsid w:val="00EA0A77"/>
    <w:rsid w:val="00EA4ED1"/>
    <w:rsid w:val="00EA564E"/>
    <w:rsid w:val="00EA7593"/>
    <w:rsid w:val="00EB0751"/>
    <w:rsid w:val="00EB100D"/>
    <w:rsid w:val="00EB31A3"/>
    <w:rsid w:val="00EB7BB5"/>
    <w:rsid w:val="00EC44A9"/>
    <w:rsid w:val="00EC451C"/>
    <w:rsid w:val="00ED5BBE"/>
    <w:rsid w:val="00ED6ED6"/>
    <w:rsid w:val="00ED7C6A"/>
    <w:rsid w:val="00EE6491"/>
    <w:rsid w:val="00EF1EAF"/>
    <w:rsid w:val="00EF4346"/>
    <w:rsid w:val="00EF4721"/>
    <w:rsid w:val="00EF7531"/>
    <w:rsid w:val="00F0167E"/>
    <w:rsid w:val="00F02C56"/>
    <w:rsid w:val="00F02F30"/>
    <w:rsid w:val="00F0736A"/>
    <w:rsid w:val="00F07B9E"/>
    <w:rsid w:val="00F1077F"/>
    <w:rsid w:val="00F13488"/>
    <w:rsid w:val="00F163BE"/>
    <w:rsid w:val="00F22F1B"/>
    <w:rsid w:val="00F2412E"/>
    <w:rsid w:val="00F47AD4"/>
    <w:rsid w:val="00F5184D"/>
    <w:rsid w:val="00F52F35"/>
    <w:rsid w:val="00F544C8"/>
    <w:rsid w:val="00F56182"/>
    <w:rsid w:val="00F57DBF"/>
    <w:rsid w:val="00F6113B"/>
    <w:rsid w:val="00F61F65"/>
    <w:rsid w:val="00F632A2"/>
    <w:rsid w:val="00F669BD"/>
    <w:rsid w:val="00F70F67"/>
    <w:rsid w:val="00F71739"/>
    <w:rsid w:val="00F7369F"/>
    <w:rsid w:val="00F73ECE"/>
    <w:rsid w:val="00F84868"/>
    <w:rsid w:val="00F85707"/>
    <w:rsid w:val="00F91A6C"/>
    <w:rsid w:val="00F91E5D"/>
    <w:rsid w:val="00F93D27"/>
    <w:rsid w:val="00FA06A5"/>
    <w:rsid w:val="00FA11A0"/>
    <w:rsid w:val="00FA1A14"/>
    <w:rsid w:val="00FA2579"/>
    <w:rsid w:val="00FA3A0F"/>
    <w:rsid w:val="00FA61E1"/>
    <w:rsid w:val="00FA6372"/>
    <w:rsid w:val="00FA7A1A"/>
    <w:rsid w:val="00FB1A26"/>
    <w:rsid w:val="00FB2928"/>
    <w:rsid w:val="00FC1988"/>
    <w:rsid w:val="00FC7772"/>
    <w:rsid w:val="00FC77AC"/>
    <w:rsid w:val="00FD570B"/>
    <w:rsid w:val="00FD6393"/>
    <w:rsid w:val="00FE3F40"/>
    <w:rsid w:val="00FE587A"/>
    <w:rsid w:val="00FE7D38"/>
    <w:rsid w:val="00FF70CC"/>
    <w:rsid w:val="00FF713D"/>
    <w:rsid w:val="00FF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DB868D-1A87-4942-81BC-23DD692F7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A16"/>
  </w:style>
  <w:style w:type="paragraph" w:styleId="1">
    <w:name w:val="heading 1"/>
    <w:basedOn w:val="10"/>
    <w:next w:val="10"/>
    <w:link w:val="11"/>
    <w:rsid w:val="00F5184D"/>
    <w:pPr>
      <w:keepNext/>
      <w:keepLines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rsid w:val="00F5184D"/>
    <w:pPr>
      <w:keepNext/>
      <w:keepLines/>
      <w:spacing w:after="0" w:line="240" w:lineRule="auto"/>
      <w:ind w:right="-883"/>
      <w:jc w:val="right"/>
      <w:outlineLvl w:val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rsid w:val="00F5184D"/>
    <w:pPr>
      <w:keepNext/>
      <w:keepLines/>
      <w:spacing w:before="280" w:after="80"/>
      <w:outlineLvl w:val="2"/>
    </w:pPr>
    <w:rPr>
      <w:rFonts w:ascii="Calibri" w:eastAsia="Calibri" w:hAnsi="Calibri" w:cs="Calibri"/>
      <w:b/>
      <w:sz w:val="28"/>
      <w:szCs w:val="28"/>
      <w:lang w:eastAsia="ru-RU"/>
    </w:rPr>
  </w:style>
  <w:style w:type="paragraph" w:styleId="4">
    <w:name w:val="heading 4"/>
    <w:basedOn w:val="a"/>
    <w:next w:val="a"/>
    <w:link w:val="40"/>
    <w:rsid w:val="00F5184D"/>
    <w:pPr>
      <w:keepNext/>
      <w:keepLines/>
      <w:spacing w:before="240" w:after="40"/>
      <w:outlineLvl w:val="3"/>
    </w:pPr>
    <w:rPr>
      <w:rFonts w:ascii="Calibri" w:eastAsia="Calibri" w:hAnsi="Calibri" w:cs="Calibri"/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rsid w:val="00F5184D"/>
    <w:pPr>
      <w:keepNext/>
      <w:keepLines/>
      <w:spacing w:before="220" w:after="40"/>
      <w:outlineLvl w:val="4"/>
    </w:pPr>
    <w:rPr>
      <w:rFonts w:ascii="Calibri" w:eastAsia="Calibri" w:hAnsi="Calibri" w:cs="Calibri"/>
      <w:b/>
      <w:lang w:eastAsia="ru-RU"/>
    </w:rPr>
  </w:style>
  <w:style w:type="paragraph" w:styleId="6">
    <w:name w:val="heading 6"/>
    <w:basedOn w:val="a"/>
    <w:next w:val="a"/>
    <w:link w:val="60"/>
    <w:rsid w:val="00F5184D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7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E707F"/>
  </w:style>
  <w:style w:type="paragraph" w:styleId="a5">
    <w:name w:val="footer"/>
    <w:basedOn w:val="a"/>
    <w:link w:val="a6"/>
    <w:uiPriority w:val="99"/>
    <w:unhideWhenUsed/>
    <w:rsid w:val="00CE7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E707F"/>
  </w:style>
  <w:style w:type="table" w:customStyle="1" w:styleId="12">
    <w:name w:val="Сетка таблицы1"/>
    <w:basedOn w:val="a1"/>
    <w:next w:val="a7"/>
    <w:uiPriority w:val="39"/>
    <w:rsid w:val="00086E1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39"/>
    <w:rsid w:val="00086E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7"/>
    <w:uiPriority w:val="39"/>
    <w:rsid w:val="004D373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7"/>
    <w:uiPriority w:val="39"/>
    <w:rsid w:val="004D373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86C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86C73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883A65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C10436"/>
    <w:pPr>
      <w:ind w:left="720"/>
      <w:contextualSpacing/>
    </w:pPr>
  </w:style>
  <w:style w:type="paragraph" w:styleId="ac">
    <w:name w:val="caption"/>
    <w:basedOn w:val="a"/>
    <w:next w:val="a"/>
    <w:qFormat/>
    <w:rsid w:val="004630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table" w:customStyle="1" w:styleId="41">
    <w:name w:val="Сетка таблицы4"/>
    <w:basedOn w:val="a1"/>
    <w:next w:val="a7"/>
    <w:uiPriority w:val="39"/>
    <w:rsid w:val="00F5184D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Заголовок 1 Знак"/>
    <w:basedOn w:val="a0"/>
    <w:link w:val="1"/>
    <w:rsid w:val="00F5184D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F518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5184D"/>
    <w:rPr>
      <w:rFonts w:ascii="Calibri" w:eastAsia="Calibri" w:hAnsi="Calibri" w:cs="Calibri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F5184D"/>
    <w:rPr>
      <w:rFonts w:ascii="Calibri" w:eastAsia="Calibri" w:hAnsi="Calibri" w:cs="Calibri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F5184D"/>
    <w:rPr>
      <w:rFonts w:ascii="Calibri" w:eastAsia="Calibri" w:hAnsi="Calibri" w:cs="Calibri"/>
      <w:b/>
      <w:lang w:eastAsia="ru-RU"/>
    </w:rPr>
  </w:style>
  <w:style w:type="character" w:customStyle="1" w:styleId="60">
    <w:name w:val="Заголовок 6 Знак"/>
    <w:basedOn w:val="a0"/>
    <w:link w:val="6"/>
    <w:rsid w:val="00F5184D"/>
    <w:rPr>
      <w:rFonts w:ascii="Calibri" w:eastAsia="Calibri" w:hAnsi="Calibri" w:cs="Calibri"/>
      <w:b/>
      <w:sz w:val="2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F5184D"/>
  </w:style>
  <w:style w:type="table" w:customStyle="1" w:styleId="TableNormal">
    <w:name w:val="Table Normal"/>
    <w:rsid w:val="00F5184D"/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Title"/>
    <w:basedOn w:val="a"/>
    <w:next w:val="a"/>
    <w:link w:val="ae"/>
    <w:rsid w:val="00F5184D"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  <w:lang w:eastAsia="ru-RU"/>
    </w:rPr>
  </w:style>
  <w:style w:type="character" w:customStyle="1" w:styleId="ae">
    <w:name w:val="Название Знак"/>
    <w:basedOn w:val="a0"/>
    <w:link w:val="ad"/>
    <w:rsid w:val="00F5184D"/>
    <w:rPr>
      <w:rFonts w:ascii="Calibri" w:eastAsia="Calibri" w:hAnsi="Calibri" w:cs="Calibri"/>
      <w:b/>
      <w:sz w:val="72"/>
      <w:szCs w:val="72"/>
      <w:lang w:eastAsia="ru-RU"/>
    </w:rPr>
  </w:style>
  <w:style w:type="table" w:customStyle="1" w:styleId="110">
    <w:name w:val="Сетка таблицы11"/>
    <w:basedOn w:val="a1"/>
    <w:next w:val="a7"/>
    <w:uiPriority w:val="39"/>
    <w:rsid w:val="00F5184D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Сетка таблицы5"/>
    <w:basedOn w:val="a1"/>
    <w:next w:val="a7"/>
    <w:uiPriority w:val="39"/>
    <w:rsid w:val="00F5184D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7"/>
    <w:uiPriority w:val="39"/>
    <w:rsid w:val="00F5184D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Сетка таблицы31"/>
    <w:basedOn w:val="a1"/>
    <w:next w:val="a7"/>
    <w:uiPriority w:val="39"/>
    <w:rsid w:val="00F5184D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Normal (Web)"/>
    <w:basedOn w:val="a"/>
    <w:uiPriority w:val="99"/>
    <w:semiHidden/>
    <w:unhideWhenUsed/>
    <w:rsid w:val="00F51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410">
    <w:name w:val="Сетка таблицы41"/>
    <w:basedOn w:val="a1"/>
    <w:next w:val="a7"/>
    <w:uiPriority w:val="39"/>
    <w:rsid w:val="00F5184D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F5184D"/>
  </w:style>
  <w:style w:type="paragraph" w:customStyle="1" w:styleId="10">
    <w:name w:val="Обычный1"/>
    <w:rsid w:val="00F5184D"/>
    <w:pPr>
      <w:spacing w:after="0" w:line="36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0">
    <w:name w:val="Subtitle"/>
    <w:basedOn w:val="a"/>
    <w:next w:val="a"/>
    <w:link w:val="af1"/>
    <w:rsid w:val="00F5184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1">
    <w:name w:val="Подзаголовок Знак"/>
    <w:basedOn w:val="a0"/>
    <w:link w:val="af0"/>
    <w:rsid w:val="00F5184D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14">
    <w:name w:val="toc 1"/>
    <w:basedOn w:val="a"/>
    <w:next w:val="a"/>
    <w:autoRedefine/>
    <w:uiPriority w:val="39"/>
    <w:unhideWhenUsed/>
    <w:rsid w:val="00F5184D"/>
    <w:pPr>
      <w:spacing w:after="100"/>
    </w:pPr>
    <w:rPr>
      <w:rFonts w:ascii="Calibri" w:eastAsia="Calibri" w:hAnsi="Calibri" w:cs="Calibri"/>
      <w:lang w:eastAsia="ru-RU"/>
    </w:rPr>
  </w:style>
  <w:style w:type="table" w:customStyle="1" w:styleId="61">
    <w:name w:val="Сетка таблицы6"/>
    <w:basedOn w:val="a1"/>
    <w:next w:val="a7"/>
    <w:uiPriority w:val="39"/>
    <w:rsid w:val="00822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basedOn w:val="a"/>
    <w:link w:val="af3"/>
    <w:uiPriority w:val="99"/>
    <w:unhideWhenUsed/>
    <w:rsid w:val="00B62F1A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B62F1A"/>
    <w:rPr>
      <w:rFonts w:ascii="Calibri" w:eastAsia="Calibri" w:hAnsi="Calibri" w:cs="Times New Roman"/>
      <w:sz w:val="20"/>
      <w:szCs w:val="20"/>
    </w:rPr>
  </w:style>
  <w:style w:type="character" w:styleId="af4">
    <w:name w:val="footnote reference"/>
    <w:uiPriority w:val="99"/>
    <w:semiHidden/>
    <w:unhideWhenUsed/>
    <w:rsid w:val="00B62F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6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39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1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19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475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11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509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60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501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67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33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73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3550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0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hyperlink" Target="https://www.ipcc.ch/languages-2/russian/" TargetMode="External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s://www.ipcc.ch/languages-2/russian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ipcc.ch/languages-2/russian/" TargetMode="External"/><Relationship Id="rId20" Type="http://schemas.openxmlformats.org/officeDocument/2006/relationships/hyperlink" Target="https://natural-sciences.ru/ru/article/view?id=3725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aari.ru/" TargetMode="External"/><Relationship Id="rId23" Type="http://schemas.openxmlformats.org/officeDocument/2006/relationships/image" Target="media/image7.png"/><Relationship Id="rId10" Type="http://schemas.openxmlformats.org/officeDocument/2006/relationships/image" Target="media/image1.png"/><Relationship Id="rId19" Type="http://schemas.openxmlformats.org/officeDocument/2006/relationships/hyperlink" Target="https://natural-sciences.ru/ru/article/view?id=37259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www.aari.ru/" TargetMode="External"/><Relationship Id="rId22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4611A-33E6-4C12-AA78-78C653BA7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4267</TotalTime>
  <Pages>29</Pages>
  <Words>4974</Words>
  <Characters>28355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</dc:creator>
  <cp:keywords/>
  <dc:description/>
  <cp:lastModifiedBy>Котлевская Т.А.</cp:lastModifiedBy>
  <cp:revision>483</cp:revision>
  <cp:lastPrinted>2024-10-08T06:32:00Z</cp:lastPrinted>
  <dcterms:created xsi:type="dcterms:W3CDTF">2023-01-23T12:41:00Z</dcterms:created>
  <dcterms:modified xsi:type="dcterms:W3CDTF">2024-10-08T06:46:00Z</dcterms:modified>
</cp:coreProperties>
</file>