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6CE" w:rsidRPr="00840EDA" w:rsidRDefault="008B06CE" w:rsidP="00840EDA">
      <w:pPr>
        <w:pStyle w:val="10"/>
        <w:jc w:val="both"/>
        <w:rPr>
          <w:rFonts w:ascii="Times New Roman" w:hAnsi="Times New Roman" w:cs="Times New Roman"/>
          <w:sz w:val="24"/>
          <w:szCs w:val="24"/>
        </w:rPr>
      </w:pPr>
    </w:p>
    <w:p w:rsidR="008B06CE" w:rsidRPr="00805DAE" w:rsidRDefault="00805DAE" w:rsidP="00805DAE">
      <w:pPr>
        <w:pStyle w:val="10"/>
        <w:jc w:val="center"/>
        <w:rPr>
          <w:rFonts w:ascii="Times New Roman" w:hAnsi="Times New Roman" w:cs="Times New Roman"/>
          <w:sz w:val="28"/>
          <w:szCs w:val="28"/>
        </w:rPr>
      </w:pPr>
      <w:r w:rsidRPr="00805DAE">
        <w:rPr>
          <w:rFonts w:ascii="Times New Roman" w:hAnsi="Times New Roman" w:cs="Times New Roman"/>
          <w:sz w:val="28"/>
          <w:szCs w:val="28"/>
        </w:rPr>
        <w:t>Секция «Экология».</w:t>
      </w:r>
    </w:p>
    <w:p w:rsidR="008B06CE" w:rsidRPr="00805DAE" w:rsidRDefault="008B06CE" w:rsidP="00805DAE">
      <w:pPr>
        <w:pStyle w:val="10"/>
        <w:jc w:val="center"/>
        <w:rPr>
          <w:rFonts w:ascii="Times New Roman" w:hAnsi="Times New Roman" w:cs="Times New Roman"/>
          <w:sz w:val="28"/>
          <w:szCs w:val="28"/>
        </w:rPr>
      </w:pPr>
    </w:p>
    <w:p w:rsidR="008B06CE" w:rsidRPr="00805DAE" w:rsidRDefault="008B06CE" w:rsidP="00805DAE">
      <w:pPr>
        <w:pStyle w:val="10"/>
        <w:jc w:val="center"/>
        <w:rPr>
          <w:rFonts w:ascii="Times New Roman" w:hAnsi="Times New Roman" w:cs="Times New Roman"/>
          <w:sz w:val="28"/>
          <w:szCs w:val="28"/>
        </w:rPr>
      </w:pPr>
    </w:p>
    <w:p w:rsidR="008B06CE" w:rsidRPr="00840EDA" w:rsidRDefault="008B06CE" w:rsidP="00840EDA">
      <w:pPr>
        <w:pStyle w:val="10"/>
        <w:jc w:val="both"/>
        <w:rPr>
          <w:rFonts w:ascii="Times New Roman" w:hAnsi="Times New Roman" w:cs="Times New Roman"/>
          <w:sz w:val="24"/>
          <w:szCs w:val="24"/>
        </w:rPr>
      </w:pPr>
    </w:p>
    <w:p w:rsidR="008B06CE" w:rsidRPr="00840EDA" w:rsidRDefault="008B06CE" w:rsidP="00D94008">
      <w:pPr>
        <w:pStyle w:val="10"/>
        <w:spacing w:line="240" w:lineRule="auto"/>
        <w:rPr>
          <w:rFonts w:ascii="Times New Roman" w:hAnsi="Times New Roman" w:cs="Times New Roman"/>
          <w:sz w:val="36"/>
          <w:szCs w:val="36"/>
        </w:rPr>
      </w:pPr>
    </w:p>
    <w:p w:rsidR="008B06CE" w:rsidRPr="00715ED9" w:rsidRDefault="00715ED9" w:rsidP="00840EDA">
      <w:pPr>
        <w:pStyle w:val="10"/>
        <w:spacing w:line="240" w:lineRule="auto"/>
        <w:jc w:val="center"/>
        <w:rPr>
          <w:rFonts w:ascii="Times New Roman" w:hAnsi="Times New Roman" w:cs="Times New Roman"/>
          <w:sz w:val="48"/>
          <w:szCs w:val="48"/>
        </w:rPr>
      </w:pPr>
      <w:r w:rsidRPr="00715ED9">
        <w:rPr>
          <w:rFonts w:ascii="Times New Roman" w:hAnsi="Times New Roman" w:cs="Times New Roman"/>
          <w:sz w:val="48"/>
          <w:szCs w:val="48"/>
        </w:rPr>
        <w:t>Экологическая акция</w:t>
      </w:r>
    </w:p>
    <w:p w:rsidR="008B06CE" w:rsidRPr="002D4A11" w:rsidRDefault="008B06CE" w:rsidP="00840EDA">
      <w:pPr>
        <w:pStyle w:val="10"/>
        <w:spacing w:line="240" w:lineRule="auto"/>
        <w:jc w:val="center"/>
        <w:rPr>
          <w:rFonts w:ascii="Times New Roman" w:hAnsi="Times New Roman" w:cs="Times New Roman"/>
          <w:sz w:val="48"/>
          <w:szCs w:val="48"/>
        </w:rPr>
      </w:pPr>
      <w:r w:rsidRPr="002D4A11">
        <w:rPr>
          <w:rFonts w:ascii="Times New Roman" w:hAnsi="Times New Roman" w:cs="Times New Roman"/>
          <w:bCs/>
          <w:sz w:val="48"/>
          <w:szCs w:val="48"/>
        </w:rPr>
        <w:t xml:space="preserve">“Сдай блистер – сохрани планету </w:t>
      </w:r>
      <w:proofErr w:type="gramStart"/>
      <w:r w:rsidRPr="002D4A11">
        <w:rPr>
          <w:rFonts w:ascii="Times New Roman" w:hAnsi="Times New Roman" w:cs="Times New Roman"/>
          <w:bCs/>
          <w:sz w:val="48"/>
          <w:szCs w:val="48"/>
        </w:rPr>
        <w:t>чистой</w:t>
      </w:r>
      <w:proofErr w:type="gramEnd"/>
      <w:r w:rsidRPr="002D4A11">
        <w:rPr>
          <w:rFonts w:ascii="Times New Roman" w:hAnsi="Times New Roman" w:cs="Times New Roman"/>
          <w:bCs/>
          <w:sz w:val="48"/>
          <w:szCs w:val="48"/>
        </w:rPr>
        <w:t>”.</w:t>
      </w:r>
    </w:p>
    <w:p w:rsidR="008B06CE" w:rsidRPr="002D4A11" w:rsidRDefault="008B06CE" w:rsidP="00840EDA">
      <w:pPr>
        <w:pStyle w:val="10"/>
        <w:spacing w:line="240" w:lineRule="auto"/>
        <w:jc w:val="center"/>
        <w:rPr>
          <w:rFonts w:ascii="Times New Roman" w:hAnsi="Times New Roman" w:cs="Times New Roman"/>
          <w:sz w:val="48"/>
          <w:szCs w:val="48"/>
        </w:rPr>
      </w:pPr>
    </w:p>
    <w:p w:rsidR="008B06CE" w:rsidRPr="002D4A11" w:rsidRDefault="008B06CE" w:rsidP="00840EDA">
      <w:pPr>
        <w:pStyle w:val="10"/>
        <w:spacing w:line="240" w:lineRule="auto"/>
        <w:jc w:val="center"/>
        <w:rPr>
          <w:rFonts w:ascii="Times New Roman" w:hAnsi="Times New Roman" w:cs="Times New Roman"/>
          <w:sz w:val="48"/>
          <w:szCs w:val="48"/>
        </w:rPr>
      </w:pPr>
    </w:p>
    <w:p w:rsidR="008B06CE" w:rsidRPr="002D4A11" w:rsidRDefault="008B06CE" w:rsidP="00840EDA">
      <w:pPr>
        <w:pStyle w:val="10"/>
        <w:jc w:val="both"/>
        <w:rPr>
          <w:rFonts w:ascii="Times New Roman" w:hAnsi="Times New Roman" w:cs="Times New Roman"/>
          <w:sz w:val="48"/>
          <w:szCs w:val="48"/>
        </w:rPr>
      </w:pPr>
    </w:p>
    <w:p w:rsidR="008B06CE" w:rsidRPr="00840EDA" w:rsidRDefault="008B06CE" w:rsidP="00840EDA">
      <w:pPr>
        <w:pStyle w:val="10"/>
        <w:jc w:val="both"/>
        <w:rPr>
          <w:rFonts w:ascii="Times New Roman" w:hAnsi="Times New Roman" w:cs="Times New Roman"/>
          <w:sz w:val="24"/>
          <w:szCs w:val="24"/>
        </w:rPr>
      </w:pPr>
    </w:p>
    <w:p w:rsidR="008B06CE" w:rsidRPr="00840EDA" w:rsidRDefault="008B06CE" w:rsidP="00840EDA">
      <w:pPr>
        <w:pStyle w:val="10"/>
        <w:jc w:val="both"/>
        <w:rPr>
          <w:rFonts w:ascii="Times New Roman" w:hAnsi="Times New Roman" w:cs="Times New Roman"/>
          <w:sz w:val="24"/>
          <w:szCs w:val="24"/>
        </w:rPr>
      </w:pPr>
    </w:p>
    <w:p w:rsidR="008B06CE" w:rsidRPr="00840EDA" w:rsidRDefault="008B06CE" w:rsidP="00840EDA">
      <w:pPr>
        <w:pStyle w:val="10"/>
        <w:jc w:val="both"/>
        <w:rPr>
          <w:rFonts w:ascii="Times New Roman" w:hAnsi="Times New Roman" w:cs="Times New Roman"/>
          <w:sz w:val="24"/>
          <w:szCs w:val="24"/>
        </w:rPr>
      </w:pPr>
    </w:p>
    <w:p w:rsidR="008B06CE" w:rsidRPr="00840EDA" w:rsidRDefault="008B06CE" w:rsidP="0025182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Авторы:</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Бурлака Василиса Васильевна,</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Бурлака Кирилл Васильевич.</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Россия, Мурманская область, н.п. Белое Море</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муниципальное бюджетное</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общеобразовательное учреждение</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«Средняя общеобразовательная школа №13</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имени Владимира Васильевича Козлова»</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муниципального образования</w:t>
      </w:r>
    </w:p>
    <w:p w:rsidR="008B06CE" w:rsidRPr="00840EDA" w:rsidRDefault="0075597A" w:rsidP="00840EDA">
      <w:pPr>
        <w:tabs>
          <w:tab w:val="left" w:pos="7383"/>
        </w:tabs>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Кандалакшский район, 6</w:t>
      </w:r>
      <w:r w:rsidR="008B06CE" w:rsidRPr="00840EDA">
        <w:rPr>
          <w:rFonts w:ascii="Times New Roman" w:hAnsi="Times New Roman" w:cs="Times New Roman"/>
          <w:color w:val="000000" w:themeColor="text1"/>
          <w:sz w:val="24"/>
          <w:szCs w:val="24"/>
        </w:rPr>
        <w:t xml:space="preserve"> класс</w:t>
      </w:r>
      <w:r>
        <w:rPr>
          <w:rFonts w:ascii="Times New Roman" w:hAnsi="Times New Roman" w:cs="Times New Roman"/>
          <w:color w:val="000000" w:themeColor="text1"/>
          <w:sz w:val="24"/>
          <w:szCs w:val="24"/>
        </w:rPr>
        <w:t>.</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Научный руководитель:</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Давыдова Галина Егоровна,</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учитель биологии и химии</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муниципальное бюджетное</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общеобразовательное учреждение</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«Средняя общеобразовательная школа №13</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имени Владимира Васильевича Козлова»</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муниципального образования</w:t>
      </w:r>
    </w:p>
    <w:p w:rsidR="008B06CE" w:rsidRPr="00840EDA" w:rsidRDefault="008B06CE" w:rsidP="00840EDA">
      <w:pPr>
        <w:tabs>
          <w:tab w:val="left" w:pos="7383"/>
        </w:tabs>
        <w:jc w:val="right"/>
        <w:rPr>
          <w:rFonts w:ascii="Times New Roman" w:hAnsi="Times New Roman" w:cs="Times New Roman"/>
          <w:color w:val="000000" w:themeColor="text1"/>
          <w:sz w:val="24"/>
          <w:szCs w:val="24"/>
        </w:rPr>
      </w:pPr>
      <w:r w:rsidRPr="00840EDA">
        <w:rPr>
          <w:rFonts w:ascii="Times New Roman" w:hAnsi="Times New Roman" w:cs="Times New Roman"/>
          <w:color w:val="000000" w:themeColor="text1"/>
          <w:sz w:val="24"/>
          <w:szCs w:val="24"/>
        </w:rPr>
        <w:t>Кандалакшский район</w:t>
      </w:r>
    </w:p>
    <w:p w:rsidR="008B06CE" w:rsidRPr="00840EDA" w:rsidRDefault="008B06CE" w:rsidP="00840EDA">
      <w:pPr>
        <w:pStyle w:val="10"/>
        <w:jc w:val="right"/>
        <w:rPr>
          <w:rFonts w:ascii="Times New Roman" w:hAnsi="Times New Roman" w:cs="Times New Roman"/>
          <w:sz w:val="24"/>
          <w:szCs w:val="24"/>
        </w:rPr>
      </w:pPr>
    </w:p>
    <w:p w:rsidR="005E587F" w:rsidRPr="005E587F" w:rsidRDefault="005E587F" w:rsidP="005E587F">
      <w:pPr>
        <w:tabs>
          <w:tab w:val="left" w:pos="7383"/>
        </w:tabs>
        <w:rPr>
          <w:rFonts w:ascii="Times New Roman" w:hAnsi="Times New Roman" w:cs="Times New Roman"/>
          <w:b/>
          <w:sz w:val="24"/>
          <w:szCs w:val="24"/>
        </w:rPr>
      </w:pPr>
    </w:p>
    <w:p w:rsidR="0025182A" w:rsidRDefault="0025182A" w:rsidP="0025182A">
      <w:pPr>
        <w:pStyle w:val="a7"/>
        <w:tabs>
          <w:tab w:val="left" w:pos="1656"/>
          <w:tab w:val="left" w:pos="3984"/>
          <w:tab w:val="center" w:pos="4677"/>
        </w:tabs>
        <w:jc w:val="center"/>
        <w:rPr>
          <w:rFonts w:ascii="Times New Roman" w:eastAsia="Times New Roman" w:hAnsi="Times New Roman" w:cs="Times New Roman"/>
          <w:b/>
          <w:sz w:val="28"/>
        </w:rPr>
      </w:pPr>
    </w:p>
    <w:p w:rsidR="0025182A" w:rsidRPr="00DA3B58" w:rsidRDefault="001A1B72" w:rsidP="00DA3B58">
      <w:pPr>
        <w:tabs>
          <w:tab w:val="left" w:pos="1656"/>
          <w:tab w:val="left" w:pos="3984"/>
          <w:tab w:val="center" w:pos="4677"/>
        </w:tabs>
        <w:jc w:val="center"/>
        <w:rPr>
          <w:rFonts w:ascii="Times New Roman" w:eastAsia="Times New Roman" w:hAnsi="Times New Roman" w:cs="Times New Roman"/>
          <w:sz w:val="28"/>
        </w:rPr>
      </w:pPr>
      <w:r w:rsidRPr="00DA3B58">
        <w:rPr>
          <w:rFonts w:ascii="Times New Roman" w:eastAsia="Times New Roman" w:hAnsi="Times New Roman" w:cs="Times New Roman"/>
          <w:sz w:val="28"/>
        </w:rPr>
        <w:t>н. п. Белое Море 2024</w:t>
      </w:r>
    </w:p>
    <w:p w:rsidR="0025182A" w:rsidRDefault="0025182A" w:rsidP="0025182A">
      <w:pPr>
        <w:pStyle w:val="a7"/>
        <w:tabs>
          <w:tab w:val="left" w:pos="1656"/>
          <w:tab w:val="left" w:pos="3984"/>
          <w:tab w:val="center" w:pos="4677"/>
        </w:tabs>
        <w:jc w:val="center"/>
        <w:rPr>
          <w:rFonts w:ascii="Times New Roman" w:eastAsia="Times New Roman" w:hAnsi="Times New Roman" w:cs="Times New Roman"/>
          <w:b/>
          <w:sz w:val="28"/>
        </w:rPr>
      </w:pPr>
    </w:p>
    <w:p w:rsidR="0025182A" w:rsidRDefault="0025182A" w:rsidP="0025182A">
      <w:pPr>
        <w:pStyle w:val="a7"/>
        <w:tabs>
          <w:tab w:val="left" w:pos="1656"/>
          <w:tab w:val="left" w:pos="3984"/>
          <w:tab w:val="center" w:pos="4677"/>
        </w:tabs>
        <w:jc w:val="center"/>
        <w:rPr>
          <w:rFonts w:ascii="Times New Roman" w:eastAsia="Times New Roman" w:hAnsi="Times New Roman" w:cs="Times New Roman"/>
          <w:b/>
          <w:sz w:val="28"/>
        </w:rPr>
      </w:pPr>
    </w:p>
    <w:p w:rsidR="006325FF" w:rsidRDefault="006325FF" w:rsidP="0025182A">
      <w:pPr>
        <w:pStyle w:val="a7"/>
        <w:tabs>
          <w:tab w:val="left" w:pos="1656"/>
          <w:tab w:val="left" w:pos="3984"/>
          <w:tab w:val="center" w:pos="4677"/>
        </w:tabs>
        <w:jc w:val="center"/>
        <w:rPr>
          <w:rFonts w:ascii="Times New Roman" w:eastAsia="Times New Roman" w:hAnsi="Times New Roman" w:cs="Times New Roman"/>
          <w:b/>
          <w:sz w:val="28"/>
        </w:rPr>
      </w:pPr>
    </w:p>
    <w:p w:rsidR="006325FF" w:rsidRDefault="006325FF" w:rsidP="0025182A">
      <w:pPr>
        <w:pStyle w:val="a7"/>
        <w:tabs>
          <w:tab w:val="left" w:pos="1656"/>
          <w:tab w:val="left" w:pos="3984"/>
          <w:tab w:val="center" w:pos="4677"/>
        </w:tabs>
        <w:jc w:val="center"/>
        <w:rPr>
          <w:rFonts w:ascii="Times New Roman" w:eastAsia="Times New Roman" w:hAnsi="Times New Roman" w:cs="Times New Roman"/>
          <w:b/>
          <w:sz w:val="28"/>
        </w:rPr>
      </w:pPr>
    </w:p>
    <w:p w:rsidR="006325FF" w:rsidRDefault="006325FF" w:rsidP="0025182A">
      <w:pPr>
        <w:pStyle w:val="a7"/>
        <w:tabs>
          <w:tab w:val="left" w:pos="1656"/>
          <w:tab w:val="left" w:pos="3984"/>
          <w:tab w:val="center" w:pos="4677"/>
        </w:tabs>
        <w:jc w:val="center"/>
        <w:rPr>
          <w:rFonts w:ascii="Times New Roman" w:eastAsia="Times New Roman" w:hAnsi="Times New Roman" w:cs="Times New Roman"/>
          <w:b/>
          <w:sz w:val="28"/>
        </w:rPr>
      </w:pPr>
    </w:p>
    <w:p w:rsidR="00671077" w:rsidRPr="00805DAE" w:rsidRDefault="008B06CE" w:rsidP="00805DAE">
      <w:pPr>
        <w:pStyle w:val="a7"/>
        <w:numPr>
          <w:ilvl w:val="0"/>
          <w:numId w:val="17"/>
        </w:numPr>
        <w:tabs>
          <w:tab w:val="left" w:pos="7383"/>
        </w:tabs>
        <w:jc w:val="center"/>
        <w:rPr>
          <w:rFonts w:ascii="Times New Roman" w:hAnsi="Times New Roman" w:cs="Times New Roman"/>
          <w:b/>
          <w:sz w:val="28"/>
          <w:szCs w:val="28"/>
        </w:rPr>
      </w:pPr>
      <w:r w:rsidRPr="00805DAE">
        <w:rPr>
          <w:rFonts w:ascii="Times New Roman" w:hAnsi="Times New Roman" w:cs="Times New Roman"/>
          <w:b/>
          <w:sz w:val="28"/>
          <w:szCs w:val="28"/>
        </w:rPr>
        <w:t>Введение.</w:t>
      </w:r>
    </w:p>
    <w:p w:rsidR="00EA4436" w:rsidRPr="0025182A" w:rsidRDefault="00183DFD" w:rsidP="006325FF">
      <w:pPr>
        <w:spacing w:line="360" w:lineRule="auto"/>
        <w:ind w:firstLine="851"/>
        <w:jc w:val="both"/>
        <w:rPr>
          <w:rFonts w:ascii="Times New Roman" w:eastAsia="Times New Roman" w:hAnsi="Times New Roman" w:cs="Times New Roman"/>
          <w:sz w:val="28"/>
          <w:szCs w:val="28"/>
        </w:rPr>
      </w:pPr>
      <w:r w:rsidRPr="001A1B72">
        <w:rPr>
          <w:rFonts w:ascii="Times New Roman" w:hAnsi="Times New Roman" w:cs="Times New Roman"/>
          <w:sz w:val="28"/>
          <w:szCs w:val="28"/>
        </w:rPr>
        <w:t xml:space="preserve">Одной из экологических проблем современности являются твердые бытовые отходы (ТБО). </w:t>
      </w:r>
      <w:r w:rsidR="00E2039D" w:rsidRPr="001A1B72">
        <w:rPr>
          <w:rFonts w:ascii="Times New Roman" w:eastAsia="Times New Roman" w:hAnsi="Times New Roman" w:cs="Times New Roman"/>
          <w:sz w:val="28"/>
          <w:szCs w:val="28"/>
        </w:rPr>
        <w:t>ТБО</w:t>
      </w:r>
      <w:r w:rsidRPr="001A1B72">
        <w:rPr>
          <w:rFonts w:ascii="Times New Roman" w:eastAsia="Times New Roman" w:hAnsi="Times New Roman" w:cs="Times New Roman"/>
          <w:sz w:val="28"/>
          <w:szCs w:val="28"/>
        </w:rPr>
        <w:t xml:space="preserve"> представляют собой предметы,</w:t>
      </w:r>
      <w:r w:rsidR="00E2039D" w:rsidRPr="001A1B72">
        <w:rPr>
          <w:rFonts w:ascii="Times New Roman" w:eastAsia="Times New Roman" w:hAnsi="Times New Roman" w:cs="Times New Roman"/>
          <w:sz w:val="28"/>
          <w:szCs w:val="28"/>
        </w:rPr>
        <w:t xml:space="preserve"> </w:t>
      </w:r>
      <w:r w:rsidRPr="001A1B72">
        <w:rPr>
          <w:rFonts w:ascii="Times New Roman" w:eastAsia="Times New Roman" w:hAnsi="Times New Roman" w:cs="Times New Roman"/>
          <w:sz w:val="28"/>
          <w:szCs w:val="28"/>
        </w:rPr>
        <w:t xml:space="preserve">ранее использованные человеком в </w:t>
      </w:r>
      <w:r w:rsidR="00E2039D" w:rsidRPr="001A1B72">
        <w:rPr>
          <w:rFonts w:ascii="Times New Roman" w:eastAsia="Times New Roman" w:hAnsi="Times New Roman" w:cs="Times New Roman"/>
          <w:sz w:val="28"/>
          <w:szCs w:val="28"/>
        </w:rPr>
        <w:t xml:space="preserve">быту. Они могут быть изготовлены из дерева, стекла, резины, металлов, пластмасс, кожи. </w:t>
      </w:r>
      <w:r w:rsidR="00671077" w:rsidRPr="001A1B72">
        <w:rPr>
          <w:rFonts w:ascii="Times New Roman" w:hAnsi="Times New Roman" w:cs="Times New Roman"/>
          <w:sz w:val="28"/>
          <w:szCs w:val="28"/>
        </w:rPr>
        <w:t xml:space="preserve">Блистерная упаковка </w:t>
      </w:r>
      <w:r w:rsidR="00E2039D" w:rsidRPr="001A1B72">
        <w:rPr>
          <w:rFonts w:ascii="Times New Roman" w:hAnsi="Times New Roman" w:cs="Times New Roman"/>
          <w:sz w:val="28"/>
          <w:szCs w:val="28"/>
        </w:rPr>
        <w:t xml:space="preserve">также </w:t>
      </w:r>
      <w:r w:rsidR="00671077" w:rsidRPr="001A1B72">
        <w:rPr>
          <w:rFonts w:ascii="Times New Roman" w:hAnsi="Times New Roman" w:cs="Times New Roman"/>
          <w:sz w:val="28"/>
          <w:szCs w:val="28"/>
        </w:rPr>
        <w:t>относится к</w:t>
      </w:r>
      <w:r w:rsidR="00671077" w:rsidRPr="0025182A">
        <w:rPr>
          <w:rFonts w:ascii="Times New Roman" w:hAnsi="Times New Roman" w:cs="Times New Roman"/>
          <w:sz w:val="28"/>
          <w:szCs w:val="28"/>
        </w:rPr>
        <w:t xml:space="preserve"> бытовым отходам, </w:t>
      </w:r>
      <w:r w:rsidR="00E2039D" w:rsidRPr="0025182A">
        <w:rPr>
          <w:rFonts w:ascii="Times New Roman" w:hAnsi="Times New Roman" w:cs="Times New Roman"/>
          <w:sz w:val="28"/>
          <w:szCs w:val="28"/>
        </w:rPr>
        <w:t xml:space="preserve">но </w:t>
      </w:r>
      <w:r w:rsidR="00671077" w:rsidRPr="0025182A">
        <w:rPr>
          <w:rFonts w:ascii="Times New Roman" w:hAnsi="Times New Roman" w:cs="Times New Roman"/>
          <w:sz w:val="28"/>
          <w:szCs w:val="28"/>
        </w:rPr>
        <w:t>если образована как отход вне медицинского или фармацевтического учреждения и не на производстве. Она тоннами выбрасывается с остальным бытовым мусором или сливается в канализацию. При этом входит в группу многокомпонентной или комбинированной упаковки, которая без должной переработки разлагается в природе в течение 200 лет, выделяя опасные токсины [1].</w:t>
      </w:r>
    </w:p>
    <w:p w:rsidR="008B06CE" w:rsidRPr="0025182A" w:rsidRDefault="008B06CE" w:rsidP="006325FF">
      <w:pPr>
        <w:spacing w:line="360" w:lineRule="auto"/>
        <w:ind w:firstLine="851"/>
        <w:jc w:val="both"/>
        <w:rPr>
          <w:rFonts w:ascii="Times New Roman" w:eastAsia="Times New Roman" w:hAnsi="Times New Roman" w:cs="Times New Roman"/>
          <w:sz w:val="28"/>
          <w:szCs w:val="28"/>
        </w:rPr>
      </w:pPr>
      <w:r w:rsidRPr="0025182A">
        <w:rPr>
          <w:rFonts w:ascii="Times New Roman" w:hAnsi="Times New Roman" w:cs="Times New Roman"/>
          <w:sz w:val="28"/>
          <w:szCs w:val="28"/>
        </w:rPr>
        <w:t xml:space="preserve">Мы решили провести анкетирование  и узнать, что знают учащиеся, учителя, работники школы и жители поселка о </w:t>
      </w:r>
      <w:r w:rsidR="00EA4436" w:rsidRPr="0025182A">
        <w:rPr>
          <w:rFonts w:ascii="Times New Roman" w:hAnsi="Times New Roman" w:cs="Times New Roman"/>
          <w:sz w:val="28"/>
          <w:szCs w:val="28"/>
        </w:rPr>
        <w:t>блистерных упаковках</w:t>
      </w:r>
      <w:r w:rsidRPr="0025182A">
        <w:rPr>
          <w:rFonts w:ascii="Times New Roman" w:hAnsi="Times New Roman" w:cs="Times New Roman"/>
          <w:sz w:val="28"/>
          <w:szCs w:val="28"/>
        </w:rPr>
        <w:t>. В опросе приняли участие</w:t>
      </w:r>
      <w:r w:rsidR="00FC21AA" w:rsidRPr="0025182A">
        <w:rPr>
          <w:rFonts w:ascii="Times New Roman" w:hAnsi="Times New Roman" w:cs="Times New Roman"/>
          <w:sz w:val="28"/>
          <w:szCs w:val="28"/>
        </w:rPr>
        <w:t xml:space="preserve"> 19 человек. </w:t>
      </w:r>
      <w:r w:rsidRPr="0025182A">
        <w:rPr>
          <w:rFonts w:ascii="Times New Roman" w:hAnsi="Times New Roman" w:cs="Times New Roman"/>
          <w:sz w:val="28"/>
          <w:szCs w:val="28"/>
        </w:rPr>
        <w:t>Респондентам было предложено 7 вопросов разного характера. На основании анкетирования мы пришли к выводу, что не все респонденты знают, что такое блистеры (</w:t>
      </w:r>
      <w:proofErr w:type="gramStart"/>
      <w:r w:rsidRPr="0025182A">
        <w:rPr>
          <w:rFonts w:ascii="Times New Roman" w:hAnsi="Times New Roman" w:cs="Times New Roman"/>
          <w:sz w:val="28"/>
          <w:szCs w:val="28"/>
        </w:rPr>
        <w:t>см</w:t>
      </w:r>
      <w:proofErr w:type="gramEnd"/>
      <w:r w:rsidRPr="0025182A">
        <w:rPr>
          <w:rFonts w:ascii="Times New Roman" w:hAnsi="Times New Roman" w:cs="Times New Roman"/>
          <w:sz w:val="28"/>
          <w:szCs w:val="28"/>
        </w:rPr>
        <w:t>. Приложение 1).</w:t>
      </w:r>
    </w:p>
    <w:p w:rsidR="008B06CE" w:rsidRPr="0025182A" w:rsidRDefault="008B06CE" w:rsidP="006325FF">
      <w:pPr>
        <w:pStyle w:val="c6"/>
        <w:spacing w:line="360" w:lineRule="auto"/>
        <w:ind w:firstLine="851"/>
        <w:jc w:val="both"/>
        <w:rPr>
          <w:sz w:val="28"/>
          <w:szCs w:val="28"/>
        </w:rPr>
      </w:pPr>
      <w:r w:rsidRPr="0025182A">
        <w:rPr>
          <w:b/>
          <w:sz w:val="28"/>
          <w:szCs w:val="28"/>
        </w:rPr>
        <w:t>Цель</w:t>
      </w:r>
      <w:r w:rsidRPr="0025182A">
        <w:rPr>
          <w:sz w:val="28"/>
          <w:szCs w:val="28"/>
        </w:rPr>
        <w:t xml:space="preserve">: </w:t>
      </w:r>
      <w:r w:rsidR="00715ED9" w:rsidRPr="0025182A">
        <w:rPr>
          <w:rStyle w:val="c2"/>
          <w:sz w:val="28"/>
          <w:szCs w:val="28"/>
        </w:rPr>
        <w:t>изучение блистеров</w:t>
      </w:r>
      <w:r w:rsidR="00886544" w:rsidRPr="0025182A">
        <w:rPr>
          <w:rStyle w:val="c2"/>
          <w:sz w:val="28"/>
          <w:szCs w:val="28"/>
        </w:rPr>
        <w:t>, используемых в быту, представляющих сравнительно безопасное их использование и возможность сдачи их в переработку.</w:t>
      </w:r>
    </w:p>
    <w:p w:rsidR="008B06CE" w:rsidRPr="0025182A" w:rsidRDefault="008B06CE" w:rsidP="006325FF">
      <w:pPr>
        <w:tabs>
          <w:tab w:val="left" w:pos="7383"/>
        </w:tabs>
        <w:spacing w:line="360" w:lineRule="auto"/>
        <w:ind w:firstLine="851"/>
        <w:jc w:val="both"/>
        <w:rPr>
          <w:rFonts w:ascii="Times New Roman" w:hAnsi="Times New Roman" w:cs="Times New Roman"/>
          <w:b/>
          <w:sz w:val="28"/>
          <w:szCs w:val="28"/>
        </w:rPr>
      </w:pPr>
      <w:r w:rsidRPr="0025182A">
        <w:rPr>
          <w:rFonts w:ascii="Times New Roman" w:hAnsi="Times New Roman" w:cs="Times New Roman"/>
          <w:b/>
          <w:sz w:val="28"/>
          <w:szCs w:val="28"/>
        </w:rPr>
        <w:t>Задачи:</w:t>
      </w:r>
    </w:p>
    <w:p w:rsidR="00856F4E" w:rsidRPr="0025182A" w:rsidRDefault="00856F4E" w:rsidP="0025182A">
      <w:pPr>
        <w:pStyle w:val="a7"/>
        <w:numPr>
          <w:ilvl w:val="0"/>
          <w:numId w:val="1"/>
        </w:numPr>
        <w:tabs>
          <w:tab w:val="left" w:pos="7383"/>
        </w:tabs>
        <w:spacing w:line="360" w:lineRule="auto"/>
        <w:rPr>
          <w:rStyle w:val="c2"/>
          <w:rFonts w:ascii="Times New Roman" w:hAnsi="Times New Roman" w:cs="Times New Roman"/>
          <w:b/>
          <w:sz w:val="28"/>
          <w:szCs w:val="28"/>
        </w:rPr>
      </w:pPr>
      <w:r w:rsidRPr="0025182A">
        <w:rPr>
          <w:rStyle w:val="c2"/>
          <w:rFonts w:ascii="Times New Roman" w:hAnsi="Times New Roman" w:cs="Times New Roman"/>
          <w:sz w:val="28"/>
          <w:szCs w:val="28"/>
        </w:rPr>
        <w:t>изучить литературные источники по данному вопросу;</w:t>
      </w:r>
    </w:p>
    <w:p w:rsidR="00856F4E" w:rsidRPr="0025182A" w:rsidRDefault="009256FD" w:rsidP="0025182A">
      <w:pPr>
        <w:pStyle w:val="a7"/>
        <w:numPr>
          <w:ilvl w:val="0"/>
          <w:numId w:val="1"/>
        </w:numPr>
        <w:tabs>
          <w:tab w:val="left" w:pos="7383"/>
        </w:tabs>
        <w:spacing w:line="360" w:lineRule="auto"/>
        <w:rPr>
          <w:rFonts w:ascii="Times New Roman" w:hAnsi="Times New Roman" w:cs="Times New Roman"/>
          <w:b/>
          <w:sz w:val="28"/>
          <w:szCs w:val="28"/>
        </w:rPr>
      </w:pPr>
      <w:r w:rsidRPr="0025182A">
        <w:rPr>
          <w:rStyle w:val="c2"/>
          <w:rFonts w:ascii="Times New Roman" w:hAnsi="Times New Roman" w:cs="Times New Roman"/>
          <w:sz w:val="28"/>
          <w:szCs w:val="28"/>
        </w:rPr>
        <w:t>изучить химический состав и этапы</w:t>
      </w:r>
      <w:r w:rsidR="00703625" w:rsidRPr="0025182A">
        <w:rPr>
          <w:rStyle w:val="c2"/>
          <w:rFonts w:ascii="Times New Roman" w:hAnsi="Times New Roman" w:cs="Times New Roman"/>
          <w:sz w:val="28"/>
          <w:szCs w:val="28"/>
        </w:rPr>
        <w:t xml:space="preserve">  производства</w:t>
      </w:r>
      <w:r w:rsidRPr="0025182A">
        <w:rPr>
          <w:rStyle w:val="c2"/>
          <w:rFonts w:ascii="Times New Roman" w:hAnsi="Times New Roman" w:cs="Times New Roman"/>
          <w:sz w:val="28"/>
          <w:szCs w:val="28"/>
        </w:rPr>
        <w:t xml:space="preserve"> блистеров</w:t>
      </w:r>
      <w:r w:rsidR="00703625" w:rsidRPr="0025182A">
        <w:rPr>
          <w:rStyle w:val="c2"/>
          <w:rFonts w:ascii="Times New Roman" w:hAnsi="Times New Roman" w:cs="Times New Roman"/>
          <w:sz w:val="28"/>
          <w:szCs w:val="28"/>
        </w:rPr>
        <w:t>;</w:t>
      </w:r>
    </w:p>
    <w:p w:rsidR="008B06CE" w:rsidRPr="0025182A" w:rsidRDefault="002D4A11" w:rsidP="0025182A">
      <w:pPr>
        <w:pStyle w:val="a7"/>
        <w:numPr>
          <w:ilvl w:val="0"/>
          <w:numId w:val="1"/>
        </w:numPr>
        <w:tabs>
          <w:tab w:val="left" w:pos="7383"/>
        </w:tabs>
        <w:spacing w:line="360" w:lineRule="auto"/>
        <w:rPr>
          <w:rFonts w:ascii="Times New Roman" w:hAnsi="Times New Roman" w:cs="Times New Roman"/>
          <w:sz w:val="28"/>
          <w:szCs w:val="28"/>
        </w:rPr>
      </w:pPr>
      <w:bookmarkStart w:id="0" w:name="OLE_LINK2"/>
      <w:bookmarkStart w:id="1" w:name="OLE_LINK3"/>
      <w:r w:rsidRPr="0025182A">
        <w:rPr>
          <w:rFonts w:ascii="Times New Roman" w:hAnsi="Times New Roman" w:cs="Times New Roman"/>
          <w:sz w:val="28"/>
          <w:szCs w:val="28"/>
        </w:rPr>
        <w:t>выявить</w:t>
      </w:r>
      <w:r w:rsidR="00856F4E" w:rsidRPr="0025182A">
        <w:rPr>
          <w:rFonts w:ascii="Times New Roman" w:hAnsi="Times New Roman" w:cs="Times New Roman"/>
          <w:sz w:val="28"/>
          <w:szCs w:val="28"/>
        </w:rPr>
        <w:t xml:space="preserve"> </w:t>
      </w:r>
      <w:r w:rsidR="004614B7" w:rsidRPr="0025182A">
        <w:rPr>
          <w:rFonts w:ascii="Times New Roman" w:hAnsi="Times New Roman" w:cs="Times New Roman"/>
          <w:sz w:val="28"/>
          <w:szCs w:val="28"/>
        </w:rPr>
        <w:t>преимущества блистерных упаковок</w:t>
      </w:r>
      <w:r w:rsidR="00856F4E" w:rsidRPr="0025182A">
        <w:rPr>
          <w:rFonts w:ascii="Times New Roman" w:hAnsi="Times New Roman" w:cs="Times New Roman"/>
          <w:sz w:val="28"/>
          <w:szCs w:val="28"/>
        </w:rPr>
        <w:t>;</w:t>
      </w:r>
    </w:p>
    <w:p w:rsidR="008B06CE" w:rsidRPr="0025182A" w:rsidRDefault="008B06CE" w:rsidP="0025182A">
      <w:pPr>
        <w:pStyle w:val="a7"/>
        <w:numPr>
          <w:ilvl w:val="0"/>
          <w:numId w:val="1"/>
        </w:numPr>
        <w:tabs>
          <w:tab w:val="left" w:pos="7383"/>
        </w:tabs>
        <w:spacing w:line="360" w:lineRule="auto"/>
        <w:rPr>
          <w:rFonts w:ascii="Times New Roman" w:hAnsi="Times New Roman" w:cs="Times New Roman"/>
          <w:sz w:val="28"/>
          <w:szCs w:val="28"/>
        </w:rPr>
      </w:pPr>
      <w:r w:rsidRPr="0025182A">
        <w:rPr>
          <w:rFonts w:ascii="Times New Roman" w:hAnsi="Times New Roman" w:cs="Times New Roman"/>
          <w:sz w:val="28"/>
          <w:szCs w:val="28"/>
        </w:rPr>
        <w:t>изучить способы переработки блистеров;</w:t>
      </w:r>
    </w:p>
    <w:p w:rsidR="005E587F" w:rsidRPr="0025182A" w:rsidRDefault="005E587F" w:rsidP="0025182A">
      <w:pPr>
        <w:pStyle w:val="a7"/>
        <w:numPr>
          <w:ilvl w:val="0"/>
          <w:numId w:val="1"/>
        </w:numPr>
        <w:tabs>
          <w:tab w:val="left" w:pos="7383"/>
        </w:tabs>
        <w:spacing w:line="360" w:lineRule="auto"/>
        <w:rPr>
          <w:rFonts w:ascii="Times New Roman" w:hAnsi="Times New Roman" w:cs="Times New Roman"/>
          <w:sz w:val="28"/>
          <w:szCs w:val="28"/>
        </w:rPr>
      </w:pPr>
      <w:r w:rsidRPr="0025182A">
        <w:rPr>
          <w:rFonts w:ascii="Times New Roman" w:hAnsi="Times New Roman" w:cs="Times New Roman"/>
          <w:sz w:val="28"/>
          <w:szCs w:val="28"/>
        </w:rPr>
        <w:t>провести социологический опрос;</w:t>
      </w:r>
    </w:p>
    <w:p w:rsidR="008B06CE" w:rsidRPr="0025182A" w:rsidRDefault="008B06CE" w:rsidP="0025182A">
      <w:pPr>
        <w:pStyle w:val="a7"/>
        <w:numPr>
          <w:ilvl w:val="0"/>
          <w:numId w:val="1"/>
        </w:numPr>
        <w:tabs>
          <w:tab w:val="left" w:pos="7383"/>
        </w:tabs>
        <w:spacing w:line="360" w:lineRule="auto"/>
        <w:rPr>
          <w:rFonts w:ascii="Times New Roman" w:hAnsi="Times New Roman" w:cs="Times New Roman"/>
          <w:sz w:val="28"/>
          <w:szCs w:val="28"/>
        </w:rPr>
      </w:pPr>
      <w:r w:rsidRPr="0025182A">
        <w:rPr>
          <w:rFonts w:ascii="Times New Roman" w:hAnsi="Times New Roman" w:cs="Times New Roman"/>
          <w:sz w:val="28"/>
          <w:szCs w:val="28"/>
        </w:rPr>
        <w:t>провести экологическую акцию по сбору использованных блистеров</w:t>
      </w:r>
      <w:r w:rsidR="005E587F" w:rsidRPr="0025182A">
        <w:rPr>
          <w:rFonts w:ascii="Times New Roman" w:hAnsi="Times New Roman" w:cs="Times New Roman"/>
          <w:sz w:val="28"/>
          <w:szCs w:val="28"/>
        </w:rPr>
        <w:t>;</w:t>
      </w:r>
    </w:p>
    <w:p w:rsidR="008B06CE" w:rsidRPr="0025182A" w:rsidRDefault="005E587F" w:rsidP="0025182A">
      <w:pPr>
        <w:pStyle w:val="a7"/>
        <w:numPr>
          <w:ilvl w:val="0"/>
          <w:numId w:val="1"/>
        </w:numPr>
        <w:tabs>
          <w:tab w:val="left" w:pos="7383"/>
        </w:tabs>
        <w:spacing w:line="360" w:lineRule="auto"/>
        <w:rPr>
          <w:rFonts w:ascii="Times New Roman" w:hAnsi="Times New Roman" w:cs="Times New Roman"/>
          <w:sz w:val="28"/>
          <w:szCs w:val="28"/>
        </w:rPr>
      </w:pPr>
      <w:r w:rsidRPr="0025182A">
        <w:rPr>
          <w:rFonts w:ascii="Times New Roman" w:hAnsi="Times New Roman" w:cs="Times New Roman"/>
          <w:sz w:val="28"/>
          <w:szCs w:val="28"/>
        </w:rPr>
        <w:t>изготовить мини коллекцию семян для кабинета биологии.</w:t>
      </w:r>
      <w:bookmarkStart w:id="2" w:name="OLE_LINK4"/>
      <w:bookmarkStart w:id="3" w:name="OLE_LINK5"/>
      <w:bookmarkEnd w:id="0"/>
      <w:bookmarkEnd w:id="1"/>
    </w:p>
    <w:p w:rsidR="008B06CE" w:rsidRPr="0025182A" w:rsidRDefault="008B06CE" w:rsidP="0025182A">
      <w:pPr>
        <w:tabs>
          <w:tab w:val="left" w:pos="7383"/>
        </w:tabs>
        <w:spacing w:line="360" w:lineRule="auto"/>
        <w:jc w:val="both"/>
        <w:rPr>
          <w:rFonts w:ascii="Times New Roman" w:hAnsi="Times New Roman" w:cs="Times New Roman"/>
          <w:sz w:val="28"/>
          <w:szCs w:val="28"/>
        </w:rPr>
      </w:pPr>
      <w:bookmarkStart w:id="4" w:name="OLE_LINK6"/>
      <w:bookmarkStart w:id="5" w:name="OLE_LINK7"/>
      <w:bookmarkEnd w:id="2"/>
      <w:bookmarkEnd w:id="3"/>
      <w:r w:rsidRPr="0025182A">
        <w:rPr>
          <w:rFonts w:ascii="Times New Roman" w:hAnsi="Times New Roman" w:cs="Times New Roman"/>
          <w:b/>
          <w:sz w:val="28"/>
          <w:szCs w:val="28"/>
        </w:rPr>
        <w:t>Объект исследования</w:t>
      </w:r>
      <w:r w:rsidRPr="0025182A">
        <w:rPr>
          <w:rFonts w:ascii="Times New Roman" w:hAnsi="Times New Roman" w:cs="Times New Roman"/>
          <w:sz w:val="28"/>
          <w:szCs w:val="28"/>
        </w:rPr>
        <w:t>:</w:t>
      </w:r>
      <w:r w:rsidR="00856F4E" w:rsidRPr="0025182A">
        <w:rPr>
          <w:rFonts w:ascii="Times New Roman" w:hAnsi="Times New Roman" w:cs="Times New Roman"/>
          <w:sz w:val="28"/>
          <w:szCs w:val="28"/>
        </w:rPr>
        <w:t xml:space="preserve">  пластиковая упаковка.</w:t>
      </w:r>
    </w:p>
    <w:p w:rsidR="008B06CE" w:rsidRPr="0025182A" w:rsidRDefault="008B06CE" w:rsidP="0025182A">
      <w:pPr>
        <w:tabs>
          <w:tab w:val="left" w:pos="7383"/>
        </w:tabs>
        <w:spacing w:line="360" w:lineRule="auto"/>
        <w:jc w:val="both"/>
        <w:rPr>
          <w:rFonts w:ascii="Times New Roman" w:hAnsi="Times New Roman" w:cs="Times New Roman"/>
          <w:color w:val="000000" w:themeColor="text1"/>
          <w:sz w:val="28"/>
          <w:szCs w:val="28"/>
        </w:rPr>
      </w:pPr>
      <w:bookmarkStart w:id="6" w:name="OLE_LINK8"/>
      <w:bookmarkEnd w:id="4"/>
      <w:bookmarkEnd w:id="5"/>
      <w:r w:rsidRPr="0025182A">
        <w:rPr>
          <w:rFonts w:ascii="Times New Roman" w:hAnsi="Times New Roman" w:cs="Times New Roman"/>
          <w:b/>
          <w:sz w:val="28"/>
          <w:szCs w:val="28"/>
        </w:rPr>
        <w:lastRenderedPageBreak/>
        <w:t>Предмет исследования:</w:t>
      </w:r>
      <w:r w:rsidR="00856F4E" w:rsidRPr="0025182A">
        <w:rPr>
          <w:rFonts w:ascii="Times New Roman" w:hAnsi="Times New Roman" w:cs="Times New Roman"/>
          <w:sz w:val="28"/>
          <w:szCs w:val="28"/>
        </w:rPr>
        <w:t xml:space="preserve"> </w:t>
      </w:r>
      <w:r w:rsidR="00856F4E" w:rsidRPr="0025182A">
        <w:rPr>
          <w:rFonts w:ascii="Times New Roman" w:hAnsi="Times New Roman" w:cs="Times New Roman"/>
          <w:color w:val="000000" w:themeColor="text1"/>
          <w:sz w:val="28"/>
          <w:szCs w:val="28"/>
        </w:rPr>
        <w:t>блистеры для лекарств</w:t>
      </w:r>
      <w:r w:rsidRPr="0025182A">
        <w:rPr>
          <w:rFonts w:ascii="Times New Roman" w:hAnsi="Times New Roman" w:cs="Times New Roman"/>
          <w:color w:val="000000" w:themeColor="text1"/>
          <w:sz w:val="28"/>
          <w:szCs w:val="28"/>
        </w:rPr>
        <w:t>.</w:t>
      </w:r>
    </w:p>
    <w:p w:rsidR="00183DFD" w:rsidRPr="0025182A" w:rsidRDefault="00183DFD" w:rsidP="0025182A">
      <w:pPr>
        <w:tabs>
          <w:tab w:val="left" w:pos="7383"/>
        </w:tabs>
        <w:spacing w:line="360" w:lineRule="auto"/>
        <w:jc w:val="both"/>
        <w:rPr>
          <w:rFonts w:ascii="Times New Roman" w:hAnsi="Times New Roman" w:cs="Times New Roman"/>
          <w:color w:val="FF0000"/>
          <w:sz w:val="28"/>
          <w:szCs w:val="28"/>
        </w:rPr>
      </w:pPr>
      <w:r w:rsidRPr="0025182A">
        <w:rPr>
          <w:rStyle w:val="ac"/>
          <w:rFonts w:ascii="Times New Roman" w:hAnsi="Times New Roman" w:cs="Times New Roman"/>
          <w:sz w:val="28"/>
          <w:szCs w:val="28"/>
        </w:rPr>
        <w:t xml:space="preserve">Практическая значимость работы. </w:t>
      </w:r>
      <w:r w:rsidRPr="0025182A">
        <w:rPr>
          <w:rFonts w:ascii="Times New Roman" w:hAnsi="Times New Roman" w:cs="Times New Roman"/>
          <w:sz w:val="28"/>
          <w:szCs w:val="28"/>
        </w:rPr>
        <w:t xml:space="preserve">Полученные в ходе работы данные могут быть использованы на уроках экологии и классных </w:t>
      </w:r>
      <w:proofErr w:type="gramStart"/>
      <w:r w:rsidRPr="0025182A">
        <w:rPr>
          <w:rFonts w:ascii="Times New Roman" w:hAnsi="Times New Roman" w:cs="Times New Roman"/>
          <w:sz w:val="28"/>
          <w:szCs w:val="28"/>
        </w:rPr>
        <w:t>часах</w:t>
      </w:r>
      <w:proofErr w:type="gramEnd"/>
      <w:r w:rsidRPr="0025182A">
        <w:rPr>
          <w:rFonts w:ascii="Times New Roman" w:hAnsi="Times New Roman" w:cs="Times New Roman"/>
          <w:sz w:val="28"/>
          <w:szCs w:val="28"/>
        </w:rPr>
        <w:t xml:space="preserve"> для информирования обучающихся о негативном влиянии пластиковых отходов на окружающую природную среду.</w:t>
      </w:r>
    </w:p>
    <w:bookmarkEnd w:id="6"/>
    <w:p w:rsidR="00840EDA" w:rsidRPr="0025182A" w:rsidRDefault="00840EDA" w:rsidP="0025182A">
      <w:pPr>
        <w:tabs>
          <w:tab w:val="left" w:pos="7383"/>
        </w:tabs>
        <w:spacing w:line="360" w:lineRule="auto"/>
        <w:jc w:val="both"/>
        <w:rPr>
          <w:rFonts w:ascii="Times New Roman" w:hAnsi="Times New Roman" w:cs="Times New Roman"/>
          <w:sz w:val="28"/>
          <w:szCs w:val="28"/>
        </w:rPr>
      </w:pPr>
      <w:r w:rsidRPr="0025182A">
        <w:rPr>
          <w:rFonts w:ascii="Times New Roman" w:hAnsi="Times New Roman" w:cs="Times New Roman"/>
          <w:b/>
          <w:sz w:val="28"/>
          <w:szCs w:val="28"/>
        </w:rPr>
        <w:t>Методы исследования</w:t>
      </w:r>
      <w:r w:rsidRPr="0025182A">
        <w:rPr>
          <w:rFonts w:ascii="Times New Roman" w:hAnsi="Times New Roman" w:cs="Times New Roman"/>
          <w:sz w:val="28"/>
          <w:szCs w:val="28"/>
        </w:rPr>
        <w:t>: изучение литератур</w:t>
      </w:r>
      <w:r w:rsidR="009256FD" w:rsidRPr="0025182A">
        <w:rPr>
          <w:rFonts w:ascii="Times New Roman" w:hAnsi="Times New Roman" w:cs="Times New Roman"/>
          <w:sz w:val="28"/>
          <w:szCs w:val="28"/>
        </w:rPr>
        <w:t>ы, наблюдение</w:t>
      </w:r>
      <w:r w:rsidRPr="0025182A">
        <w:rPr>
          <w:rFonts w:ascii="Times New Roman" w:hAnsi="Times New Roman" w:cs="Times New Roman"/>
          <w:sz w:val="28"/>
          <w:szCs w:val="28"/>
        </w:rPr>
        <w:t>, социологический опрос</w:t>
      </w:r>
      <w:r w:rsidR="009256FD" w:rsidRPr="0025182A">
        <w:rPr>
          <w:rFonts w:ascii="Times New Roman" w:hAnsi="Times New Roman" w:cs="Times New Roman"/>
          <w:sz w:val="28"/>
          <w:szCs w:val="28"/>
        </w:rPr>
        <w:t>.</w:t>
      </w:r>
    </w:p>
    <w:p w:rsidR="00840EDA" w:rsidRPr="00EF61CC" w:rsidRDefault="00840EDA" w:rsidP="00615D75">
      <w:pPr>
        <w:pStyle w:val="a7"/>
        <w:numPr>
          <w:ilvl w:val="0"/>
          <w:numId w:val="15"/>
        </w:numPr>
        <w:tabs>
          <w:tab w:val="left" w:pos="7383"/>
        </w:tabs>
        <w:spacing w:line="360" w:lineRule="auto"/>
        <w:jc w:val="center"/>
        <w:rPr>
          <w:rFonts w:ascii="Times New Roman" w:hAnsi="Times New Roman" w:cs="Times New Roman"/>
          <w:b/>
          <w:sz w:val="28"/>
          <w:szCs w:val="28"/>
        </w:rPr>
      </w:pPr>
      <w:r w:rsidRPr="00EF61CC">
        <w:rPr>
          <w:rFonts w:ascii="Times New Roman" w:hAnsi="Times New Roman" w:cs="Times New Roman"/>
          <w:b/>
          <w:sz w:val="28"/>
          <w:szCs w:val="28"/>
        </w:rPr>
        <w:t>Место исследования.</w:t>
      </w:r>
    </w:p>
    <w:p w:rsidR="00840EDA" w:rsidRPr="0025182A" w:rsidRDefault="00C97250" w:rsidP="008B2E69">
      <w:pPr>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Р</w:t>
      </w:r>
      <w:r w:rsidR="00840EDA" w:rsidRPr="0025182A">
        <w:rPr>
          <w:rFonts w:ascii="Times New Roman" w:hAnsi="Times New Roman" w:cs="Times New Roman"/>
          <w:sz w:val="28"/>
          <w:szCs w:val="28"/>
        </w:rPr>
        <w:t>абота</w:t>
      </w:r>
      <w:r w:rsidR="00840EDA" w:rsidRPr="0025182A">
        <w:rPr>
          <w:rFonts w:ascii="Times New Roman" w:hAnsi="Times New Roman" w:cs="Times New Roman"/>
          <w:color w:val="FF0000"/>
          <w:sz w:val="28"/>
          <w:szCs w:val="28"/>
        </w:rPr>
        <w:t xml:space="preserve"> </w:t>
      </w:r>
      <w:r w:rsidR="00840EDA" w:rsidRPr="0025182A">
        <w:rPr>
          <w:rFonts w:ascii="Times New Roman" w:hAnsi="Times New Roman" w:cs="Times New Roman"/>
          <w:color w:val="000000" w:themeColor="text1"/>
          <w:sz w:val="28"/>
          <w:szCs w:val="28"/>
        </w:rPr>
        <w:t>проводилась</w:t>
      </w:r>
      <w:r w:rsidR="00840EDA" w:rsidRPr="0025182A">
        <w:rPr>
          <w:rFonts w:ascii="Times New Roman" w:hAnsi="Times New Roman" w:cs="Times New Roman"/>
          <w:sz w:val="28"/>
          <w:szCs w:val="28"/>
        </w:rPr>
        <w:t xml:space="preserve"> на базе кабинета биологии и химии МБОУ СОШ № 13 имени В. В. </w:t>
      </w:r>
      <w:r w:rsidR="00805DAE">
        <w:rPr>
          <w:rFonts w:ascii="Times New Roman" w:hAnsi="Times New Roman" w:cs="Times New Roman"/>
          <w:sz w:val="28"/>
          <w:szCs w:val="28"/>
        </w:rPr>
        <w:t>Козлова с  сентября 2023 по май</w:t>
      </w:r>
      <w:r w:rsidR="00840EDA" w:rsidRPr="0025182A">
        <w:rPr>
          <w:rFonts w:ascii="Times New Roman" w:hAnsi="Times New Roman" w:cs="Times New Roman"/>
          <w:sz w:val="28"/>
          <w:szCs w:val="28"/>
        </w:rPr>
        <w:t xml:space="preserve"> 2024 года.</w:t>
      </w:r>
    </w:p>
    <w:p w:rsidR="00840EDA" w:rsidRPr="0025182A" w:rsidRDefault="00840EDA" w:rsidP="00615D75">
      <w:pPr>
        <w:pStyle w:val="a7"/>
        <w:numPr>
          <w:ilvl w:val="0"/>
          <w:numId w:val="15"/>
        </w:numPr>
        <w:tabs>
          <w:tab w:val="left" w:pos="7383"/>
        </w:tabs>
        <w:spacing w:line="360" w:lineRule="auto"/>
        <w:jc w:val="center"/>
        <w:rPr>
          <w:rFonts w:ascii="Times New Roman" w:hAnsi="Times New Roman" w:cs="Times New Roman"/>
          <w:b/>
          <w:color w:val="000000" w:themeColor="text1"/>
          <w:sz w:val="28"/>
          <w:szCs w:val="28"/>
        </w:rPr>
      </w:pPr>
      <w:r w:rsidRPr="0025182A">
        <w:rPr>
          <w:rFonts w:ascii="Times New Roman" w:hAnsi="Times New Roman" w:cs="Times New Roman"/>
          <w:b/>
          <w:sz w:val="28"/>
          <w:szCs w:val="28"/>
        </w:rPr>
        <w:t>Собственные исследования.</w:t>
      </w:r>
    </w:p>
    <w:p w:rsidR="00C73A1A" w:rsidRPr="0025182A" w:rsidRDefault="009256FD" w:rsidP="008B2E69">
      <w:pPr>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Бл</w:t>
      </w:r>
      <w:r w:rsidR="00C73A1A" w:rsidRPr="0025182A">
        <w:rPr>
          <w:rFonts w:ascii="Times New Roman" w:hAnsi="Times New Roman" w:cs="Times New Roman"/>
          <w:sz w:val="28"/>
          <w:szCs w:val="28"/>
        </w:rPr>
        <w:t xml:space="preserve">истерная упаковка известна </w:t>
      </w:r>
      <w:r w:rsidRPr="0025182A">
        <w:rPr>
          <w:rFonts w:ascii="Times New Roman" w:hAnsi="Times New Roman" w:cs="Times New Roman"/>
          <w:sz w:val="28"/>
          <w:szCs w:val="28"/>
        </w:rPr>
        <w:t xml:space="preserve"> под названием контурная или ячеистая упаковка. Происходит слово «блистер» от английского </w:t>
      </w:r>
      <w:proofErr w:type="spellStart"/>
      <w:r w:rsidRPr="0025182A">
        <w:rPr>
          <w:rFonts w:ascii="Times New Roman" w:hAnsi="Times New Roman" w:cs="Times New Roman"/>
          <w:sz w:val="28"/>
          <w:szCs w:val="28"/>
        </w:rPr>
        <w:t>blister</w:t>
      </w:r>
      <w:proofErr w:type="spellEnd"/>
      <w:r w:rsidRPr="0025182A">
        <w:rPr>
          <w:rFonts w:ascii="Times New Roman" w:hAnsi="Times New Roman" w:cs="Times New Roman"/>
          <w:sz w:val="28"/>
          <w:szCs w:val="28"/>
        </w:rPr>
        <w:t>, что означает «пузырь».</w:t>
      </w:r>
      <w:r w:rsidR="00C73A1A" w:rsidRPr="0025182A">
        <w:rPr>
          <w:rFonts w:ascii="Times New Roman" w:hAnsi="Times New Roman" w:cs="Times New Roman"/>
          <w:sz w:val="28"/>
          <w:szCs w:val="28"/>
        </w:rPr>
        <w:t xml:space="preserve"> </w:t>
      </w:r>
      <w:r w:rsidRPr="0025182A">
        <w:rPr>
          <w:rFonts w:ascii="Times New Roman" w:hAnsi="Times New Roman" w:cs="Times New Roman"/>
          <w:sz w:val="28"/>
          <w:szCs w:val="28"/>
        </w:rPr>
        <w:t>Блистером называют любой тип предварительно сформированной пластиковой упаковки, используемой для мелких потребительски</w:t>
      </w:r>
      <w:r w:rsidR="00C73A1A" w:rsidRPr="0025182A">
        <w:rPr>
          <w:rFonts w:ascii="Times New Roman" w:hAnsi="Times New Roman" w:cs="Times New Roman"/>
          <w:sz w:val="28"/>
          <w:szCs w:val="28"/>
        </w:rPr>
        <w:t>х товаров, продуктов питания и ф</w:t>
      </w:r>
      <w:r w:rsidRPr="0025182A">
        <w:rPr>
          <w:rFonts w:ascii="Times New Roman" w:hAnsi="Times New Roman" w:cs="Times New Roman"/>
          <w:sz w:val="28"/>
          <w:szCs w:val="28"/>
        </w:rPr>
        <w:t>армацевтических препаратов.</w:t>
      </w:r>
      <w:r w:rsidR="00C73A1A" w:rsidRPr="0025182A">
        <w:rPr>
          <w:rFonts w:ascii="Times New Roman" w:hAnsi="Times New Roman" w:cs="Times New Roman"/>
          <w:sz w:val="28"/>
          <w:szCs w:val="28"/>
        </w:rPr>
        <w:t xml:space="preserve"> </w:t>
      </w:r>
      <w:r w:rsidRPr="0025182A">
        <w:rPr>
          <w:rFonts w:ascii="Times New Roman" w:hAnsi="Times New Roman" w:cs="Times New Roman"/>
          <w:sz w:val="28"/>
          <w:szCs w:val="28"/>
        </w:rPr>
        <w:t xml:space="preserve">Основным компонентом блистерной упаковки является полость или «карман», в которую, как в футляр, вкладывается соответствующий по форме предмет. Блистер изготавливается обычно из термопластика. Нередко блистер имеет подложку из картона, </w:t>
      </w:r>
      <w:r w:rsidR="00C73A1A" w:rsidRPr="0025182A">
        <w:rPr>
          <w:rFonts w:ascii="Times New Roman" w:hAnsi="Times New Roman" w:cs="Times New Roman"/>
          <w:sz w:val="28"/>
          <w:szCs w:val="28"/>
        </w:rPr>
        <w:t>алюминиевой фольги или пластика [2].</w:t>
      </w:r>
    </w:p>
    <w:p w:rsidR="00715ED9" w:rsidRPr="001A1B72" w:rsidRDefault="006C7D6E" w:rsidP="0025182A">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3</w:t>
      </w:r>
      <w:r w:rsidR="0017470B">
        <w:rPr>
          <w:rFonts w:ascii="Times New Roman" w:hAnsi="Times New Roman" w:cs="Times New Roman"/>
          <w:b/>
          <w:sz w:val="28"/>
          <w:szCs w:val="28"/>
        </w:rPr>
        <w:t xml:space="preserve">.1 </w:t>
      </w:r>
      <w:r w:rsidR="00715ED9" w:rsidRPr="001A1B72">
        <w:rPr>
          <w:rFonts w:ascii="Times New Roman" w:hAnsi="Times New Roman" w:cs="Times New Roman"/>
          <w:b/>
          <w:sz w:val="28"/>
          <w:szCs w:val="28"/>
        </w:rPr>
        <w:t>Виды блистеров.</w:t>
      </w:r>
    </w:p>
    <w:p w:rsidR="00715ED9" w:rsidRPr="0025182A" w:rsidRDefault="00715ED9" w:rsidP="008B2E69">
      <w:pPr>
        <w:spacing w:before="100" w:beforeAutospacing="1" w:after="100" w:afterAutospacing="1" w:line="360" w:lineRule="auto"/>
        <w:ind w:firstLine="851"/>
        <w:jc w:val="both"/>
        <w:rPr>
          <w:rFonts w:ascii="Times New Roman" w:eastAsia="Times New Roman" w:hAnsi="Times New Roman" w:cs="Times New Roman"/>
          <w:sz w:val="28"/>
          <w:szCs w:val="28"/>
        </w:rPr>
      </w:pPr>
      <w:r w:rsidRPr="001A1B72">
        <w:rPr>
          <w:rFonts w:ascii="Times New Roman" w:eastAsia="Times New Roman" w:hAnsi="Times New Roman" w:cs="Times New Roman"/>
          <w:sz w:val="28"/>
          <w:szCs w:val="28"/>
        </w:rPr>
        <w:t>Блистер выпускается в многообразии форм. Есть три основных</w:t>
      </w:r>
      <w:r w:rsidRPr="0025182A">
        <w:rPr>
          <w:rFonts w:ascii="Times New Roman" w:eastAsia="Times New Roman" w:hAnsi="Times New Roman" w:cs="Times New Roman"/>
          <w:sz w:val="28"/>
          <w:szCs w:val="28"/>
        </w:rPr>
        <w:t xml:space="preserve"> вида блистерной упаковки: </w:t>
      </w:r>
    </w:p>
    <w:p w:rsidR="00715ED9" w:rsidRPr="0025182A" w:rsidRDefault="00715ED9" w:rsidP="0025182A">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25182A">
        <w:rPr>
          <w:rFonts w:ascii="Times New Roman" w:eastAsia="Times New Roman" w:hAnsi="Times New Roman" w:cs="Times New Roman"/>
          <w:sz w:val="28"/>
          <w:szCs w:val="28"/>
        </w:rPr>
        <w:t>двухсторонняя (бокс-блистер)</w:t>
      </w:r>
      <w:proofErr w:type="gramStart"/>
      <w:r w:rsidRPr="0025182A">
        <w:rPr>
          <w:rFonts w:ascii="Times New Roman" w:eastAsia="Times New Roman" w:hAnsi="Times New Roman" w:cs="Times New Roman"/>
          <w:sz w:val="28"/>
          <w:szCs w:val="28"/>
        </w:rPr>
        <w:t xml:space="preserve"> ;</w:t>
      </w:r>
      <w:proofErr w:type="gramEnd"/>
    </w:p>
    <w:p w:rsidR="00715ED9" w:rsidRPr="0025182A" w:rsidRDefault="00715ED9" w:rsidP="0025182A">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25182A">
        <w:rPr>
          <w:rFonts w:ascii="Times New Roman" w:eastAsia="Times New Roman" w:hAnsi="Times New Roman" w:cs="Times New Roman"/>
          <w:sz w:val="28"/>
          <w:szCs w:val="28"/>
        </w:rPr>
        <w:t>упаковка с подложкой;</w:t>
      </w:r>
    </w:p>
    <w:p w:rsidR="00715ED9" w:rsidRPr="0025182A" w:rsidRDefault="00715ED9" w:rsidP="0025182A">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25182A">
        <w:rPr>
          <w:rFonts w:ascii="Times New Roman" w:eastAsia="Times New Roman" w:hAnsi="Times New Roman" w:cs="Times New Roman"/>
          <w:sz w:val="28"/>
          <w:szCs w:val="28"/>
        </w:rPr>
        <w:t>упаковка под сварку.</w:t>
      </w:r>
    </w:p>
    <w:p w:rsidR="00715ED9" w:rsidRPr="0025182A" w:rsidRDefault="00715ED9" w:rsidP="00B9308E">
      <w:pPr>
        <w:spacing w:before="100" w:beforeAutospacing="1" w:after="100" w:afterAutospacing="1" w:line="360" w:lineRule="auto"/>
        <w:ind w:firstLine="851"/>
        <w:jc w:val="both"/>
        <w:rPr>
          <w:rFonts w:ascii="Times New Roman" w:eastAsia="Times New Roman" w:hAnsi="Times New Roman" w:cs="Times New Roman"/>
          <w:sz w:val="28"/>
          <w:szCs w:val="28"/>
        </w:rPr>
      </w:pPr>
      <w:r w:rsidRPr="0025182A">
        <w:rPr>
          <w:rFonts w:ascii="Times New Roman" w:eastAsia="Times New Roman" w:hAnsi="Times New Roman" w:cs="Times New Roman"/>
          <w:bCs/>
          <w:sz w:val="28"/>
          <w:szCs w:val="28"/>
        </w:rPr>
        <w:t>Упаковка двухсторонняя (бокс-блистер) -</w:t>
      </w:r>
      <w:r w:rsidRPr="0025182A">
        <w:rPr>
          <w:rFonts w:ascii="Times New Roman" w:eastAsia="Times New Roman" w:hAnsi="Times New Roman" w:cs="Times New Roman"/>
          <w:sz w:val="28"/>
          <w:szCs w:val="28"/>
        </w:rPr>
        <w:t xml:space="preserve"> известна всем по одноразовым емкостям для кулинарной или фермерской продукции. Это коробочка из </w:t>
      </w:r>
      <w:r w:rsidRPr="0025182A">
        <w:rPr>
          <w:rFonts w:ascii="Times New Roman" w:eastAsia="Times New Roman" w:hAnsi="Times New Roman" w:cs="Times New Roman"/>
          <w:sz w:val="28"/>
          <w:szCs w:val="28"/>
        </w:rPr>
        <w:lastRenderedPageBreak/>
        <w:t xml:space="preserve">прозрачного пластика, которая состоит из двух (обычно одинаковых) ячеек, между которыми расположено место перегиба. Также этот тип оснащается специальными замками, которые ее закрывают «на защелку». Данный вид упаковки очень удобен тем, что обеспечивает полный обзор упакованного продукта. Выпускается разных форм и размеров, может быть </w:t>
      </w:r>
      <w:proofErr w:type="gramStart"/>
      <w:r w:rsidRPr="0025182A">
        <w:rPr>
          <w:rFonts w:ascii="Times New Roman" w:eastAsia="Times New Roman" w:hAnsi="Times New Roman" w:cs="Times New Roman"/>
          <w:sz w:val="28"/>
          <w:szCs w:val="28"/>
        </w:rPr>
        <w:t>оснащен</w:t>
      </w:r>
      <w:proofErr w:type="gramEnd"/>
      <w:r w:rsidRPr="0025182A">
        <w:rPr>
          <w:rFonts w:ascii="Times New Roman" w:eastAsia="Times New Roman" w:hAnsi="Times New Roman" w:cs="Times New Roman"/>
          <w:sz w:val="28"/>
          <w:szCs w:val="28"/>
        </w:rPr>
        <w:t xml:space="preserve"> графической рекламой или этикетками. </w:t>
      </w:r>
    </w:p>
    <w:p w:rsidR="00715ED9" w:rsidRPr="0025182A" w:rsidRDefault="00715ED9" w:rsidP="00B9308E">
      <w:pPr>
        <w:spacing w:before="100" w:beforeAutospacing="1" w:after="100" w:afterAutospacing="1" w:line="360" w:lineRule="auto"/>
        <w:ind w:firstLine="851"/>
        <w:jc w:val="both"/>
        <w:rPr>
          <w:rFonts w:ascii="Times New Roman" w:eastAsia="Times New Roman" w:hAnsi="Times New Roman" w:cs="Times New Roman"/>
          <w:sz w:val="28"/>
          <w:szCs w:val="28"/>
        </w:rPr>
      </w:pPr>
      <w:r w:rsidRPr="0025182A">
        <w:rPr>
          <w:rFonts w:ascii="Times New Roman" w:eastAsia="Times New Roman" w:hAnsi="Times New Roman" w:cs="Times New Roman"/>
          <w:bCs/>
          <w:sz w:val="28"/>
          <w:szCs w:val="28"/>
        </w:rPr>
        <w:t xml:space="preserve">Блистер с подложкой и  загнутыми краями - </w:t>
      </w:r>
      <w:r w:rsidRPr="0025182A">
        <w:rPr>
          <w:rFonts w:ascii="Times New Roman" w:eastAsia="Times New Roman" w:hAnsi="Times New Roman" w:cs="Times New Roman"/>
          <w:sz w:val="28"/>
          <w:szCs w:val="28"/>
        </w:rPr>
        <w:t>это распространенный тип упаковки, состоящий из двух элементов: прозрачной ячейки в форме товара и подложки из картона или пластика с нанесенными изображениями. Подогнутые края позволяют самостоятельно вставлять подложку в упаковку, не приклеивая ее. Таким способом упакованы многие мелкие хозяйственные и канцелярские товары, мелкие детали машин, мелкая бытовая техника и игрушки, оргтехника и даже сладости.</w:t>
      </w:r>
    </w:p>
    <w:p w:rsidR="00715ED9" w:rsidRPr="0025182A" w:rsidRDefault="00715ED9" w:rsidP="00B9308E">
      <w:pPr>
        <w:spacing w:before="100" w:beforeAutospacing="1" w:after="100" w:afterAutospacing="1" w:line="360" w:lineRule="auto"/>
        <w:ind w:firstLine="851"/>
        <w:jc w:val="both"/>
        <w:outlineLvl w:val="2"/>
        <w:rPr>
          <w:rFonts w:ascii="Times New Roman" w:eastAsia="Times New Roman" w:hAnsi="Times New Roman" w:cs="Times New Roman"/>
          <w:bCs/>
          <w:sz w:val="28"/>
          <w:szCs w:val="28"/>
        </w:rPr>
      </w:pPr>
      <w:r w:rsidRPr="0025182A">
        <w:rPr>
          <w:rFonts w:ascii="Times New Roman" w:eastAsia="Times New Roman" w:hAnsi="Times New Roman" w:cs="Times New Roman"/>
          <w:bCs/>
          <w:sz w:val="28"/>
          <w:szCs w:val="28"/>
        </w:rPr>
        <w:t xml:space="preserve">Блистер под сварку - </w:t>
      </w:r>
      <w:r w:rsidRPr="0025182A">
        <w:rPr>
          <w:rFonts w:ascii="Times New Roman" w:hAnsi="Times New Roman" w:cs="Times New Roman"/>
          <w:sz w:val="28"/>
          <w:szCs w:val="28"/>
        </w:rPr>
        <w:t>данный блистер состоит из двух спаянных между собой частей, что делает упаковку герметичной. Такой тип блистерной упаковки нельзя открыть, не нарушив целостность упаковки</w:t>
      </w:r>
    </w:p>
    <w:p w:rsidR="00783CDB" w:rsidRPr="0025182A" w:rsidRDefault="006C7D6E" w:rsidP="0025182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17470B">
        <w:rPr>
          <w:rFonts w:ascii="Times New Roman" w:hAnsi="Times New Roman" w:cs="Times New Roman"/>
          <w:b/>
          <w:sz w:val="28"/>
          <w:szCs w:val="28"/>
        </w:rPr>
        <w:t xml:space="preserve">.2 </w:t>
      </w:r>
      <w:r w:rsidR="00783CDB" w:rsidRPr="0025182A">
        <w:rPr>
          <w:rFonts w:ascii="Times New Roman" w:hAnsi="Times New Roman" w:cs="Times New Roman"/>
          <w:b/>
          <w:sz w:val="28"/>
          <w:szCs w:val="28"/>
        </w:rPr>
        <w:t>П</w:t>
      </w:r>
      <w:r>
        <w:rPr>
          <w:rFonts w:ascii="Times New Roman" w:hAnsi="Times New Roman" w:cs="Times New Roman"/>
          <w:b/>
          <w:sz w:val="28"/>
          <w:szCs w:val="28"/>
        </w:rPr>
        <w:t>реимущества блистерной упаковки.</w:t>
      </w:r>
    </w:p>
    <w:p w:rsidR="005343A5" w:rsidRPr="0025182A" w:rsidRDefault="00C73A1A" w:rsidP="00B9308E">
      <w:pPr>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К преимуществам блистерной упаковки можно отнести следующее: высокие барьерные свойства, в</w:t>
      </w:r>
      <w:r w:rsidR="009256FD" w:rsidRPr="0025182A">
        <w:rPr>
          <w:rFonts w:ascii="Times New Roman" w:hAnsi="Times New Roman" w:cs="Times New Roman"/>
          <w:sz w:val="28"/>
          <w:szCs w:val="28"/>
        </w:rPr>
        <w:t>ариативность формы</w:t>
      </w:r>
      <w:r w:rsidRPr="0025182A">
        <w:rPr>
          <w:rFonts w:ascii="Times New Roman" w:hAnsi="Times New Roman" w:cs="Times New Roman"/>
          <w:sz w:val="28"/>
          <w:szCs w:val="28"/>
        </w:rPr>
        <w:t>, долговечность, низкая стоимость производства, окрашиваемость, химическая инертность. В фармацевтике ос</w:t>
      </w:r>
      <w:r w:rsidR="00554888" w:rsidRPr="0025182A">
        <w:rPr>
          <w:rFonts w:ascii="Times New Roman" w:hAnsi="Times New Roman" w:cs="Times New Roman"/>
          <w:sz w:val="28"/>
          <w:szCs w:val="28"/>
        </w:rPr>
        <w:t>обенно важны барьерные свойства</w:t>
      </w:r>
      <w:r w:rsidR="00FA7BA7" w:rsidRPr="0025182A">
        <w:rPr>
          <w:rFonts w:ascii="Times New Roman" w:hAnsi="Times New Roman" w:cs="Times New Roman"/>
          <w:sz w:val="28"/>
          <w:szCs w:val="28"/>
        </w:rPr>
        <w:t xml:space="preserve"> упаковки</w:t>
      </w:r>
      <w:r w:rsidR="00554888" w:rsidRPr="0025182A">
        <w:rPr>
          <w:rFonts w:ascii="Times New Roman" w:hAnsi="Times New Roman" w:cs="Times New Roman"/>
          <w:sz w:val="28"/>
          <w:szCs w:val="28"/>
        </w:rPr>
        <w:t>, так как она создает для каждой таблетки индивидуальные условия, изолируя ее от воздействия внешних факторов и продлевая срок годности таким образом.</w:t>
      </w:r>
    </w:p>
    <w:p w:rsidR="005343A5" w:rsidRPr="0025182A" w:rsidRDefault="006C7D6E" w:rsidP="0025182A">
      <w:pPr>
        <w:pStyle w:val="10"/>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17470B">
        <w:rPr>
          <w:rFonts w:ascii="Times New Roman" w:hAnsi="Times New Roman" w:cs="Times New Roman"/>
          <w:b/>
          <w:sz w:val="28"/>
          <w:szCs w:val="28"/>
        </w:rPr>
        <w:t xml:space="preserve">.3 </w:t>
      </w:r>
      <w:r w:rsidR="00783CDB" w:rsidRPr="0025182A">
        <w:rPr>
          <w:rFonts w:ascii="Times New Roman" w:hAnsi="Times New Roman" w:cs="Times New Roman"/>
          <w:b/>
          <w:sz w:val="28"/>
          <w:szCs w:val="28"/>
        </w:rPr>
        <w:t>Сырье для производства блистеров:</w:t>
      </w:r>
    </w:p>
    <w:p w:rsidR="009256FD" w:rsidRPr="0025182A" w:rsidRDefault="009256FD" w:rsidP="00B9308E">
      <w:pPr>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 xml:space="preserve">Для </w:t>
      </w:r>
      <w:r w:rsidR="00FA7BA7" w:rsidRPr="0025182A">
        <w:rPr>
          <w:rFonts w:ascii="Times New Roman" w:hAnsi="Times New Roman" w:cs="Times New Roman"/>
          <w:sz w:val="28"/>
          <w:szCs w:val="28"/>
        </w:rPr>
        <w:t xml:space="preserve">изготовления </w:t>
      </w:r>
      <w:r w:rsidRPr="0025182A">
        <w:rPr>
          <w:rFonts w:ascii="Times New Roman" w:hAnsi="Times New Roman" w:cs="Times New Roman"/>
          <w:sz w:val="28"/>
          <w:szCs w:val="28"/>
        </w:rPr>
        <w:t>блистерной упаковки используют распространенные термопластичные полимеры в виде листов или пленок: поливинилхлорид, полиэтилентереф</w:t>
      </w:r>
      <w:r w:rsidR="00FA7BA7" w:rsidRPr="0025182A">
        <w:rPr>
          <w:rFonts w:ascii="Times New Roman" w:hAnsi="Times New Roman" w:cs="Times New Roman"/>
          <w:sz w:val="28"/>
          <w:szCs w:val="28"/>
        </w:rPr>
        <w:t>талат</w:t>
      </w:r>
      <w:r w:rsidRPr="0025182A">
        <w:rPr>
          <w:rFonts w:ascii="Times New Roman" w:hAnsi="Times New Roman" w:cs="Times New Roman"/>
          <w:sz w:val="28"/>
          <w:szCs w:val="28"/>
        </w:rPr>
        <w:t xml:space="preserve">, полипропилен, полиэтилен. В различных сочетаниях эти полимеры дают новые технические свойства </w:t>
      </w:r>
      <w:proofErr w:type="spellStart"/>
      <w:r w:rsidRPr="0025182A">
        <w:rPr>
          <w:rFonts w:ascii="Times New Roman" w:hAnsi="Times New Roman" w:cs="Times New Roman"/>
          <w:sz w:val="28"/>
          <w:szCs w:val="28"/>
        </w:rPr>
        <w:t>упаковки</w:t>
      </w:r>
      <w:proofErr w:type="gramStart"/>
      <w:r w:rsidRPr="0025182A">
        <w:rPr>
          <w:rFonts w:ascii="Times New Roman" w:hAnsi="Times New Roman" w:cs="Times New Roman"/>
          <w:sz w:val="28"/>
          <w:szCs w:val="28"/>
        </w:rPr>
        <w:t>.С</w:t>
      </w:r>
      <w:proofErr w:type="gramEnd"/>
      <w:r w:rsidRPr="0025182A">
        <w:rPr>
          <w:rFonts w:ascii="Times New Roman" w:hAnsi="Times New Roman" w:cs="Times New Roman"/>
          <w:sz w:val="28"/>
          <w:szCs w:val="28"/>
        </w:rPr>
        <w:t>амым</w:t>
      </w:r>
      <w:proofErr w:type="spellEnd"/>
      <w:r w:rsidRPr="0025182A">
        <w:rPr>
          <w:rFonts w:ascii="Times New Roman" w:hAnsi="Times New Roman" w:cs="Times New Roman"/>
          <w:sz w:val="28"/>
          <w:szCs w:val="28"/>
        </w:rPr>
        <w:t xml:space="preserve"> </w:t>
      </w:r>
      <w:r w:rsidRPr="0025182A">
        <w:rPr>
          <w:rFonts w:ascii="Times New Roman" w:hAnsi="Times New Roman" w:cs="Times New Roman"/>
          <w:sz w:val="28"/>
          <w:szCs w:val="28"/>
        </w:rPr>
        <w:lastRenderedPageBreak/>
        <w:t xml:space="preserve">используемым полимерным материалом для формовочного полотна блистера является поливинилхлорид (ПВХ). Основными преимуществами ПВХ являются низкая стоимость и простота </w:t>
      </w:r>
      <w:proofErr w:type="spellStart"/>
      <w:r w:rsidRPr="0025182A">
        <w:rPr>
          <w:rFonts w:ascii="Times New Roman" w:hAnsi="Times New Roman" w:cs="Times New Roman"/>
          <w:sz w:val="28"/>
          <w:szCs w:val="28"/>
        </w:rPr>
        <w:t>термоформования</w:t>
      </w:r>
      <w:proofErr w:type="spellEnd"/>
      <w:r w:rsidRPr="0025182A">
        <w:rPr>
          <w:rFonts w:ascii="Times New Roman" w:hAnsi="Times New Roman" w:cs="Times New Roman"/>
          <w:sz w:val="28"/>
          <w:szCs w:val="28"/>
        </w:rPr>
        <w:t xml:space="preserve">. Основными недостатками являются плохая защита от проникновения влаги и кислорода. </w:t>
      </w:r>
      <w:r w:rsidR="00783CDB" w:rsidRPr="0025182A">
        <w:rPr>
          <w:rFonts w:ascii="Times New Roman" w:hAnsi="Times New Roman" w:cs="Times New Roman"/>
          <w:sz w:val="28"/>
          <w:szCs w:val="28"/>
        </w:rPr>
        <w:t xml:space="preserve"> </w:t>
      </w:r>
      <w:proofErr w:type="spellStart"/>
      <w:r w:rsidRPr="0025182A">
        <w:rPr>
          <w:rFonts w:ascii="Times New Roman" w:hAnsi="Times New Roman" w:cs="Times New Roman"/>
          <w:sz w:val="28"/>
          <w:szCs w:val="28"/>
        </w:rPr>
        <w:t>Поливинилиденхлорид</w:t>
      </w:r>
      <w:proofErr w:type="spellEnd"/>
      <w:r w:rsidRPr="0025182A">
        <w:rPr>
          <w:rFonts w:ascii="Times New Roman" w:hAnsi="Times New Roman" w:cs="Times New Roman"/>
          <w:sz w:val="28"/>
          <w:szCs w:val="28"/>
        </w:rPr>
        <w:t xml:space="preserve"> (PVDC) может быть нанесен на пленку ПВХ-блистера для получения очень высоких </w:t>
      </w:r>
      <w:proofErr w:type="spellStart"/>
      <w:r w:rsidRPr="0025182A">
        <w:rPr>
          <w:rFonts w:ascii="Times New Roman" w:hAnsi="Times New Roman" w:cs="Times New Roman"/>
          <w:sz w:val="28"/>
          <w:szCs w:val="28"/>
        </w:rPr>
        <w:t>влаг</w:t>
      </w:r>
      <w:proofErr w:type="gramStart"/>
      <w:r w:rsidRPr="0025182A">
        <w:rPr>
          <w:rFonts w:ascii="Times New Roman" w:hAnsi="Times New Roman" w:cs="Times New Roman"/>
          <w:sz w:val="28"/>
          <w:szCs w:val="28"/>
        </w:rPr>
        <w:t>о</w:t>
      </w:r>
      <w:proofErr w:type="spellEnd"/>
      <w:r w:rsidRPr="0025182A">
        <w:rPr>
          <w:rFonts w:ascii="Times New Roman" w:hAnsi="Times New Roman" w:cs="Times New Roman"/>
          <w:sz w:val="28"/>
          <w:szCs w:val="28"/>
        </w:rPr>
        <w:t>-</w:t>
      </w:r>
      <w:proofErr w:type="gramEnd"/>
      <w:r w:rsidRPr="0025182A">
        <w:rPr>
          <w:rFonts w:ascii="Times New Roman" w:hAnsi="Times New Roman" w:cs="Times New Roman"/>
          <w:sz w:val="28"/>
          <w:szCs w:val="28"/>
        </w:rPr>
        <w:t xml:space="preserve"> и </w:t>
      </w:r>
      <w:proofErr w:type="spellStart"/>
      <w:r w:rsidRPr="0025182A">
        <w:rPr>
          <w:rFonts w:ascii="Times New Roman" w:hAnsi="Times New Roman" w:cs="Times New Roman"/>
          <w:sz w:val="28"/>
          <w:szCs w:val="28"/>
        </w:rPr>
        <w:t>кислородонепроницаемых</w:t>
      </w:r>
      <w:proofErr w:type="spellEnd"/>
      <w:r w:rsidRPr="0025182A">
        <w:rPr>
          <w:rFonts w:ascii="Times New Roman" w:hAnsi="Times New Roman" w:cs="Times New Roman"/>
          <w:sz w:val="28"/>
          <w:szCs w:val="28"/>
        </w:rPr>
        <w:t xml:space="preserve"> свойств. Блистерные пленки с покрытием PVDC являются наиболее распространенными и преобладающими барьерными пленками, используемыми для фармацевтических блистерных упаковок [2].</w:t>
      </w:r>
    </w:p>
    <w:p w:rsidR="005343A5" w:rsidRPr="0025182A" w:rsidRDefault="006C7D6E" w:rsidP="0025182A">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3</w:t>
      </w:r>
      <w:r w:rsidR="0017470B">
        <w:rPr>
          <w:rFonts w:ascii="Times New Roman" w:hAnsi="Times New Roman" w:cs="Times New Roman"/>
          <w:b/>
          <w:sz w:val="28"/>
          <w:szCs w:val="28"/>
        </w:rPr>
        <w:t xml:space="preserve">.4 </w:t>
      </w:r>
      <w:r w:rsidR="009256FD" w:rsidRPr="0025182A">
        <w:rPr>
          <w:rFonts w:ascii="Times New Roman" w:hAnsi="Times New Roman" w:cs="Times New Roman"/>
          <w:b/>
          <w:sz w:val="28"/>
          <w:szCs w:val="28"/>
        </w:rPr>
        <w:t>Технология изготовления блистера.</w:t>
      </w:r>
    </w:p>
    <w:p w:rsidR="009256FD" w:rsidRPr="0025182A" w:rsidRDefault="009256FD" w:rsidP="00B9308E">
      <w:pPr>
        <w:pStyle w:val="10"/>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 xml:space="preserve">Блистерные упаковки создаются с помощью процесса "форма-заполнение-запечатывание" на фармацевтическом предприятии. Процесс "форма-заполнение-запечатывание" означает, что блистерная упаковка создается из рулонов плоского листа или пленки, заполняется продуктом и закрывается (запечатывается) на одном и том же оборудовании. Такое оборудование называется блистерной линией. </w:t>
      </w:r>
    </w:p>
    <w:p w:rsidR="005343A5" w:rsidRPr="0025182A" w:rsidRDefault="009256FD" w:rsidP="00B9308E">
      <w:pPr>
        <w:pStyle w:val="10"/>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 xml:space="preserve">Есть три основных способа изготовления блистера: </w:t>
      </w:r>
      <w:proofErr w:type="spellStart"/>
      <w:r w:rsidRPr="0025182A">
        <w:rPr>
          <w:rFonts w:ascii="Times New Roman" w:hAnsi="Times New Roman" w:cs="Times New Roman"/>
          <w:sz w:val="28"/>
          <w:szCs w:val="28"/>
        </w:rPr>
        <w:t>термоформование</w:t>
      </w:r>
      <w:proofErr w:type="spellEnd"/>
      <w:r w:rsidRPr="0025182A">
        <w:rPr>
          <w:rFonts w:ascii="Times New Roman" w:hAnsi="Times New Roman" w:cs="Times New Roman"/>
          <w:sz w:val="28"/>
          <w:szCs w:val="28"/>
        </w:rPr>
        <w:t xml:space="preserve">, холодная формовка, </w:t>
      </w:r>
      <w:proofErr w:type="spellStart"/>
      <w:r w:rsidRPr="0025182A">
        <w:rPr>
          <w:rFonts w:ascii="Times New Roman" w:hAnsi="Times New Roman" w:cs="Times New Roman"/>
          <w:sz w:val="28"/>
          <w:szCs w:val="28"/>
        </w:rPr>
        <w:t>термохолодное</w:t>
      </w:r>
      <w:proofErr w:type="spellEnd"/>
      <w:r w:rsidRPr="0025182A">
        <w:rPr>
          <w:rFonts w:ascii="Times New Roman" w:hAnsi="Times New Roman" w:cs="Times New Roman"/>
          <w:sz w:val="28"/>
          <w:szCs w:val="28"/>
        </w:rPr>
        <w:t xml:space="preserve"> формование. При </w:t>
      </w:r>
      <w:proofErr w:type="spellStart"/>
      <w:r w:rsidRPr="0025182A">
        <w:rPr>
          <w:rFonts w:ascii="Times New Roman" w:hAnsi="Times New Roman" w:cs="Times New Roman"/>
          <w:sz w:val="28"/>
          <w:szCs w:val="28"/>
        </w:rPr>
        <w:t>термоформовании</w:t>
      </w:r>
      <w:proofErr w:type="spellEnd"/>
      <w:r w:rsidRPr="0025182A">
        <w:rPr>
          <w:rFonts w:ascii="Times New Roman" w:hAnsi="Times New Roman" w:cs="Times New Roman"/>
          <w:sz w:val="28"/>
          <w:szCs w:val="28"/>
        </w:rPr>
        <w:t xml:space="preserve"> пластиковая пленка или лист разматываются с бобины и направляются через станцию предварительного нагрева на блистерной линии. </w:t>
      </w:r>
      <w:proofErr w:type="gramStart"/>
      <w:r w:rsidRPr="0025182A">
        <w:rPr>
          <w:rFonts w:ascii="Times New Roman" w:hAnsi="Times New Roman" w:cs="Times New Roman"/>
          <w:sz w:val="28"/>
          <w:szCs w:val="28"/>
        </w:rPr>
        <w:t>Температура предварительно нагретых пластин (верхней и нижней) такова, что пластик размягчается и становится податливым.</w:t>
      </w:r>
      <w:proofErr w:type="gramEnd"/>
      <w:r w:rsidRPr="0025182A">
        <w:rPr>
          <w:rFonts w:ascii="Times New Roman" w:hAnsi="Times New Roman" w:cs="Times New Roman"/>
          <w:sz w:val="28"/>
          <w:szCs w:val="28"/>
        </w:rPr>
        <w:t xml:space="preserve"> Затем теплый пластик поступает на станцию формовки, где под большим давлением  формируется полость блистера. Форма охлаждается таким образом, что пластик снова становится жестким и сохраняет свою форму при извлечении из формы.</w:t>
      </w:r>
      <w:r w:rsidR="001A1B72">
        <w:rPr>
          <w:rFonts w:ascii="Times New Roman" w:hAnsi="Times New Roman" w:cs="Times New Roman"/>
          <w:sz w:val="28"/>
          <w:szCs w:val="28"/>
        </w:rPr>
        <w:t xml:space="preserve"> </w:t>
      </w:r>
      <w:r w:rsidRPr="0025182A">
        <w:rPr>
          <w:rFonts w:ascii="Times New Roman" w:hAnsi="Times New Roman" w:cs="Times New Roman"/>
          <w:sz w:val="28"/>
          <w:szCs w:val="28"/>
        </w:rPr>
        <w:t xml:space="preserve">В случае холодной формовки </w:t>
      </w:r>
      <w:proofErr w:type="spellStart"/>
      <w:r w:rsidRPr="0025182A">
        <w:rPr>
          <w:rFonts w:ascii="Times New Roman" w:hAnsi="Times New Roman" w:cs="Times New Roman"/>
          <w:sz w:val="28"/>
          <w:szCs w:val="28"/>
        </w:rPr>
        <w:t>ламинатная</w:t>
      </w:r>
      <w:proofErr w:type="spellEnd"/>
      <w:r w:rsidRPr="0025182A">
        <w:rPr>
          <w:rFonts w:ascii="Times New Roman" w:hAnsi="Times New Roman" w:cs="Times New Roman"/>
          <w:sz w:val="28"/>
          <w:szCs w:val="28"/>
        </w:rPr>
        <w:t xml:space="preserve"> пленка на основе алюминия просто вдавливается в форму с помощью штампа. Алюминий вытягивается и сохраняет форму. В промышленности такие блистеры называются блистерами из фольги холодной формовки. Основным преимуществом блистеров из фольги является то, что использование алюминия обеспечивает практически полный барьер для воды и </w:t>
      </w:r>
      <w:r w:rsidRPr="0025182A">
        <w:rPr>
          <w:rFonts w:ascii="Times New Roman" w:hAnsi="Times New Roman" w:cs="Times New Roman"/>
          <w:sz w:val="28"/>
          <w:szCs w:val="28"/>
        </w:rPr>
        <w:lastRenderedPageBreak/>
        <w:t xml:space="preserve">кислорода, что позволяет увеличить срок годности продукта. Основными недостатками блистеров из фольги холодной формы являются: более низкая скорость производства по сравнению с </w:t>
      </w:r>
      <w:proofErr w:type="spellStart"/>
      <w:r w:rsidRPr="0025182A">
        <w:rPr>
          <w:rFonts w:ascii="Times New Roman" w:hAnsi="Times New Roman" w:cs="Times New Roman"/>
          <w:sz w:val="28"/>
          <w:szCs w:val="28"/>
        </w:rPr>
        <w:t>термоформованием</w:t>
      </w:r>
      <w:proofErr w:type="spellEnd"/>
      <w:r w:rsidRPr="0025182A">
        <w:rPr>
          <w:rFonts w:ascii="Times New Roman" w:hAnsi="Times New Roman" w:cs="Times New Roman"/>
          <w:sz w:val="28"/>
          <w:szCs w:val="28"/>
        </w:rPr>
        <w:t xml:space="preserve">; отсутствие прозрачности упаковки, больший размер блистерной карты. В процессе </w:t>
      </w:r>
      <w:proofErr w:type="spellStart"/>
      <w:r w:rsidRPr="0025182A">
        <w:rPr>
          <w:rFonts w:ascii="Times New Roman" w:hAnsi="Times New Roman" w:cs="Times New Roman"/>
          <w:sz w:val="28"/>
          <w:szCs w:val="28"/>
        </w:rPr>
        <w:t>термохолодного</w:t>
      </w:r>
      <w:proofErr w:type="spellEnd"/>
      <w:r w:rsidRPr="0025182A">
        <w:rPr>
          <w:rFonts w:ascii="Times New Roman" w:hAnsi="Times New Roman" w:cs="Times New Roman"/>
          <w:sz w:val="28"/>
          <w:szCs w:val="28"/>
        </w:rPr>
        <w:t xml:space="preserve"> формования первая упаковка производится методом </w:t>
      </w:r>
      <w:proofErr w:type="spellStart"/>
      <w:r w:rsidRPr="0025182A">
        <w:rPr>
          <w:rFonts w:ascii="Times New Roman" w:hAnsi="Times New Roman" w:cs="Times New Roman"/>
          <w:sz w:val="28"/>
          <w:szCs w:val="28"/>
        </w:rPr>
        <w:t>термоформования</w:t>
      </w:r>
      <w:proofErr w:type="spellEnd"/>
      <w:r w:rsidRPr="0025182A">
        <w:rPr>
          <w:rFonts w:ascii="Times New Roman" w:hAnsi="Times New Roman" w:cs="Times New Roman"/>
          <w:sz w:val="28"/>
          <w:szCs w:val="28"/>
        </w:rPr>
        <w:t>, после чего продукт переупаковывается с помощью пакета холодного формования.</w:t>
      </w:r>
    </w:p>
    <w:p w:rsidR="00C97250" w:rsidRPr="0025182A" w:rsidRDefault="006C7D6E" w:rsidP="0025182A">
      <w:pPr>
        <w:spacing w:line="360" w:lineRule="auto"/>
        <w:jc w:val="center"/>
        <w:rPr>
          <w:rFonts w:ascii="Times New Roman" w:hAnsi="Times New Roman" w:cs="Times New Roman"/>
          <w:sz w:val="28"/>
          <w:szCs w:val="28"/>
        </w:rPr>
      </w:pPr>
      <w:r>
        <w:rPr>
          <w:rFonts w:ascii="Times New Roman" w:hAnsi="Times New Roman" w:cs="Times New Roman"/>
          <w:b/>
          <w:sz w:val="28"/>
          <w:szCs w:val="28"/>
        </w:rPr>
        <w:t>3</w:t>
      </w:r>
      <w:r w:rsidR="0017470B">
        <w:rPr>
          <w:rFonts w:ascii="Times New Roman" w:hAnsi="Times New Roman" w:cs="Times New Roman"/>
          <w:b/>
          <w:sz w:val="28"/>
          <w:szCs w:val="28"/>
        </w:rPr>
        <w:t xml:space="preserve">.5 </w:t>
      </w:r>
      <w:r w:rsidR="00783CDB" w:rsidRPr="0025182A">
        <w:rPr>
          <w:rFonts w:ascii="Times New Roman" w:hAnsi="Times New Roman" w:cs="Times New Roman"/>
          <w:b/>
          <w:sz w:val="28"/>
          <w:szCs w:val="28"/>
        </w:rPr>
        <w:t>П</w:t>
      </w:r>
      <w:r w:rsidR="00C97250" w:rsidRPr="0025182A">
        <w:rPr>
          <w:rFonts w:ascii="Times New Roman" w:hAnsi="Times New Roman" w:cs="Times New Roman"/>
          <w:b/>
          <w:sz w:val="28"/>
          <w:szCs w:val="28"/>
        </w:rPr>
        <w:t>ереработ</w:t>
      </w:r>
      <w:r>
        <w:rPr>
          <w:rFonts w:ascii="Times New Roman" w:hAnsi="Times New Roman" w:cs="Times New Roman"/>
          <w:b/>
          <w:sz w:val="28"/>
          <w:szCs w:val="28"/>
        </w:rPr>
        <w:t>ка</w:t>
      </w:r>
      <w:r w:rsidR="00C97250" w:rsidRPr="0025182A">
        <w:rPr>
          <w:rFonts w:ascii="Times New Roman" w:hAnsi="Times New Roman" w:cs="Times New Roman"/>
          <w:b/>
          <w:sz w:val="28"/>
          <w:szCs w:val="28"/>
        </w:rPr>
        <w:t xml:space="preserve"> блистеров.</w:t>
      </w:r>
    </w:p>
    <w:p w:rsidR="00ED6CED" w:rsidRDefault="00C97250" w:rsidP="00ED6CED">
      <w:pPr>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 xml:space="preserve">Процесс это сложный, нужны специальные технологии и оборудование, поэтому мало заводов берутся за переработку этой фракции. Компания </w:t>
      </w:r>
      <w:r w:rsidR="00783CDB" w:rsidRPr="0025182A">
        <w:rPr>
          <w:rFonts w:ascii="Times New Roman" w:hAnsi="Times New Roman" w:cs="Times New Roman"/>
          <w:sz w:val="28"/>
          <w:szCs w:val="28"/>
        </w:rPr>
        <w:t>«</w:t>
      </w:r>
      <w:r w:rsidRPr="0025182A">
        <w:rPr>
          <w:rFonts w:ascii="Times New Roman" w:hAnsi="Times New Roman" w:cs="Times New Roman"/>
          <w:sz w:val="28"/>
          <w:szCs w:val="28"/>
        </w:rPr>
        <w:t>НЭК</w:t>
      </w:r>
      <w:r w:rsidR="00783CDB" w:rsidRPr="0025182A">
        <w:rPr>
          <w:rFonts w:ascii="Times New Roman" w:hAnsi="Times New Roman" w:cs="Times New Roman"/>
          <w:sz w:val="28"/>
          <w:szCs w:val="28"/>
        </w:rPr>
        <w:t>» (Национальная экологическая компания)</w:t>
      </w:r>
      <w:r w:rsidRPr="0025182A">
        <w:rPr>
          <w:rFonts w:ascii="Times New Roman" w:hAnsi="Times New Roman" w:cs="Times New Roman"/>
          <w:sz w:val="28"/>
          <w:szCs w:val="28"/>
        </w:rPr>
        <w:t xml:space="preserve"> в Ярославле, занимающаяся пе</w:t>
      </w:r>
      <w:r w:rsidR="00783CDB" w:rsidRPr="0025182A">
        <w:rPr>
          <w:rFonts w:ascii="Times New Roman" w:hAnsi="Times New Roman" w:cs="Times New Roman"/>
          <w:sz w:val="28"/>
          <w:szCs w:val="28"/>
        </w:rPr>
        <w:t>реработкой и утилизацией сложных</w:t>
      </w:r>
      <w:r w:rsidRPr="0025182A">
        <w:rPr>
          <w:rFonts w:ascii="Times New Roman" w:hAnsi="Times New Roman" w:cs="Times New Roman"/>
          <w:sz w:val="28"/>
          <w:szCs w:val="28"/>
        </w:rPr>
        <w:t xml:space="preserve"> и опасных видов отходов запустила систему переработки блистеров</w:t>
      </w:r>
      <w:r w:rsidR="00783CDB" w:rsidRPr="0025182A">
        <w:rPr>
          <w:rFonts w:ascii="Times New Roman" w:hAnsi="Times New Roman" w:cs="Times New Roman"/>
          <w:sz w:val="28"/>
          <w:szCs w:val="28"/>
        </w:rPr>
        <w:t>. Это система создана</w:t>
      </w:r>
      <w:r w:rsidRPr="0025182A">
        <w:rPr>
          <w:rFonts w:ascii="Times New Roman" w:hAnsi="Times New Roman" w:cs="Times New Roman"/>
          <w:sz w:val="28"/>
          <w:szCs w:val="28"/>
        </w:rPr>
        <w:t xml:space="preserve"> на основе искусственного интеллекта, благодаря чему, разделение и последующая переработка и утилизация получаются наивысшего качества.</w:t>
      </w:r>
      <w:r w:rsidR="00ED6CED">
        <w:rPr>
          <w:rFonts w:ascii="Times New Roman" w:hAnsi="Times New Roman" w:cs="Times New Roman"/>
          <w:sz w:val="28"/>
          <w:szCs w:val="28"/>
        </w:rPr>
        <w:t xml:space="preserve"> </w:t>
      </w:r>
    </w:p>
    <w:p w:rsidR="00ED6CED" w:rsidRDefault="00ED6CED" w:rsidP="00ED6CE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Блистеры можно перерабатывать </w:t>
      </w:r>
      <w:r w:rsidR="00783CDB" w:rsidRPr="0025182A">
        <w:rPr>
          <w:rFonts w:ascii="Times New Roman" w:hAnsi="Times New Roman" w:cs="Times New Roman"/>
          <w:sz w:val="28"/>
          <w:szCs w:val="28"/>
        </w:rPr>
        <w:t>совместно с таблетками.</w:t>
      </w:r>
    </w:p>
    <w:p w:rsidR="00C97250" w:rsidRPr="00ED6CED" w:rsidRDefault="00783CDB" w:rsidP="00ED6CED">
      <w:pPr>
        <w:spacing w:line="360" w:lineRule="auto"/>
        <w:ind w:firstLine="851"/>
        <w:jc w:val="both"/>
        <w:rPr>
          <w:rFonts w:ascii="Times New Roman" w:hAnsi="Times New Roman" w:cs="Times New Roman"/>
          <w:sz w:val="28"/>
          <w:szCs w:val="28"/>
        </w:rPr>
      </w:pPr>
      <w:r w:rsidRPr="00ED6CED">
        <w:rPr>
          <w:rFonts w:ascii="Times New Roman" w:hAnsi="Times New Roman" w:cs="Times New Roman"/>
          <w:b/>
          <w:sz w:val="28"/>
          <w:szCs w:val="28"/>
        </w:rPr>
        <w:t>Стадии переработки:</w:t>
      </w:r>
    </w:p>
    <w:p w:rsidR="00C97250" w:rsidRPr="006C7D6E" w:rsidRDefault="00C97250" w:rsidP="00ED6CED">
      <w:pPr>
        <w:pStyle w:val="a7"/>
        <w:numPr>
          <w:ilvl w:val="0"/>
          <w:numId w:val="7"/>
        </w:numPr>
        <w:spacing w:line="360" w:lineRule="auto"/>
        <w:rPr>
          <w:rFonts w:ascii="Times New Roman" w:hAnsi="Times New Roman" w:cs="Times New Roman"/>
          <w:sz w:val="28"/>
          <w:szCs w:val="28"/>
        </w:rPr>
      </w:pPr>
      <w:r w:rsidRPr="006C7D6E">
        <w:rPr>
          <w:rFonts w:ascii="Times New Roman" w:hAnsi="Times New Roman" w:cs="Times New Roman"/>
          <w:sz w:val="28"/>
          <w:szCs w:val="28"/>
        </w:rPr>
        <w:t>б</w:t>
      </w:r>
      <w:r w:rsidR="003F6275" w:rsidRPr="006C7D6E">
        <w:rPr>
          <w:rFonts w:ascii="Times New Roman" w:hAnsi="Times New Roman" w:cs="Times New Roman"/>
          <w:sz w:val="28"/>
          <w:szCs w:val="28"/>
        </w:rPr>
        <w:t>листеры попадают в дробилку. Вращается и нарезает она достаточно медл</w:t>
      </w:r>
      <w:r w:rsidRPr="006C7D6E">
        <w:rPr>
          <w:rFonts w:ascii="Times New Roman" w:hAnsi="Times New Roman" w:cs="Times New Roman"/>
          <w:sz w:val="28"/>
          <w:szCs w:val="28"/>
        </w:rPr>
        <w:t>енно, чтобы не крошить таблетки;</w:t>
      </w:r>
    </w:p>
    <w:p w:rsidR="00783CDB" w:rsidRPr="0025182A" w:rsidRDefault="003F6275" w:rsidP="0025182A">
      <w:pPr>
        <w:pStyle w:val="a7"/>
        <w:numPr>
          <w:ilvl w:val="0"/>
          <w:numId w:val="7"/>
        </w:numPr>
        <w:spacing w:line="360" w:lineRule="auto"/>
        <w:rPr>
          <w:rFonts w:ascii="Times New Roman" w:hAnsi="Times New Roman" w:cs="Times New Roman"/>
          <w:sz w:val="28"/>
          <w:szCs w:val="28"/>
        </w:rPr>
      </w:pPr>
      <w:r w:rsidRPr="0025182A">
        <w:rPr>
          <w:rFonts w:ascii="Times New Roman" w:hAnsi="Times New Roman" w:cs="Times New Roman"/>
          <w:sz w:val="28"/>
          <w:szCs w:val="28"/>
        </w:rPr>
        <w:t xml:space="preserve">  сырьё отправляется в зигзаг-сепаратор, где воздушный поток, направленный снизу, отделяет таблетки от блистеров. Блистеры лёгкие — они летят наверх</w:t>
      </w:r>
      <w:r w:rsidR="00C97250" w:rsidRPr="0025182A">
        <w:rPr>
          <w:rFonts w:ascii="Times New Roman" w:hAnsi="Times New Roman" w:cs="Times New Roman"/>
          <w:sz w:val="28"/>
          <w:szCs w:val="28"/>
        </w:rPr>
        <w:t>, таблетки тяжёлые — они падают;</w:t>
      </w:r>
      <w:r w:rsidR="00783CDB" w:rsidRPr="0025182A">
        <w:rPr>
          <w:rFonts w:ascii="Times New Roman" w:hAnsi="Times New Roman" w:cs="Times New Roman"/>
          <w:sz w:val="28"/>
          <w:szCs w:val="28"/>
        </w:rPr>
        <w:t xml:space="preserve"> </w:t>
      </w:r>
    </w:p>
    <w:p w:rsidR="00783CDB" w:rsidRPr="0025182A" w:rsidRDefault="00783CDB" w:rsidP="0025182A">
      <w:pPr>
        <w:pStyle w:val="a7"/>
        <w:numPr>
          <w:ilvl w:val="0"/>
          <w:numId w:val="7"/>
        </w:numPr>
        <w:spacing w:line="360" w:lineRule="auto"/>
        <w:rPr>
          <w:rFonts w:ascii="Times New Roman" w:hAnsi="Times New Roman" w:cs="Times New Roman"/>
          <w:sz w:val="28"/>
          <w:szCs w:val="28"/>
        </w:rPr>
      </w:pPr>
      <w:r w:rsidRPr="0025182A">
        <w:rPr>
          <w:rFonts w:ascii="Times New Roman" w:hAnsi="Times New Roman" w:cs="Times New Roman"/>
          <w:sz w:val="28"/>
          <w:szCs w:val="28"/>
        </w:rPr>
        <w:t>з</w:t>
      </w:r>
      <w:r w:rsidR="003F6275" w:rsidRPr="0025182A">
        <w:rPr>
          <w:rFonts w:ascii="Times New Roman" w:hAnsi="Times New Roman" w:cs="Times New Roman"/>
          <w:sz w:val="28"/>
          <w:szCs w:val="28"/>
        </w:rPr>
        <w:t>атем мелкие частицы разных материалов отделяют друг от друга методом электростатического разделения: в специальном аппарате алюминиевые частички падают вниз, а пластик</w:t>
      </w:r>
      <w:r w:rsidRPr="0025182A">
        <w:rPr>
          <w:rFonts w:ascii="Times New Roman" w:hAnsi="Times New Roman" w:cs="Times New Roman"/>
          <w:sz w:val="28"/>
          <w:szCs w:val="28"/>
        </w:rPr>
        <w:t>овые электризуются и отделяются;</w:t>
      </w:r>
    </w:p>
    <w:p w:rsidR="00783CDB" w:rsidRPr="0025182A" w:rsidRDefault="003F6275" w:rsidP="0025182A">
      <w:pPr>
        <w:pStyle w:val="a7"/>
        <w:numPr>
          <w:ilvl w:val="0"/>
          <w:numId w:val="7"/>
        </w:numPr>
        <w:spacing w:line="360" w:lineRule="auto"/>
        <w:rPr>
          <w:rFonts w:ascii="Times New Roman" w:hAnsi="Times New Roman" w:cs="Times New Roman"/>
          <w:sz w:val="28"/>
          <w:szCs w:val="28"/>
        </w:rPr>
      </w:pPr>
      <w:r w:rsidRPr="0025182A">
        <w:rPr>
          <w:rFonts w:ascii="Times New Roman" w:hAnsi="Times New Roman" w:cs="Times New Roman"/>
          <w:sz w:val="28"/>
          <w:szCs w:val="28"/>
        </w:rPr>
        <w:t xml:space="preserve"> </w:t>
      </w:r>
      <w:r w:rsidR="00783CDB" w:rsidRPr="0025182A">
        <w:rPr>
          <w:rFonts w:ascii="Times New Roman" w:hAnsi="Times New Roman" w:cs="Times New Roman"/>
          <w:sz w:val="28"/>
          <w:szCs w:val="28"/>
        </w:rPr>
        <w:t>о</w:t>
      </w:r>
      <w:r w:rsidRPr="0025182A">
        <w:rPr>
          <w:rFonts w:ascii="Times New Roman" w:hAnsi="Times New Roman" w:cs="Times New Roman"/>
          <w:sz w:val="28"/>
          <w:szCs w:val="28"/>
        </w:rPr>
        <w:t>тсортированные таблетки отправятся на термическую утилизацию (сжигание в утилизационных печах) с минимизацией выбросов и дожиганием газов при температуре 1000°С. Эффективность очи</w:t>
      </w:r>
      <w:r w:rsidR="00783CDB" w:rsidRPr="0025182A">
        <w:rPr>
          <w:rFonts w:ascii="Times New Roman" w:hAnsi="Times New Roman" w:cs="Times New Roman"/>
          <w:sz w:val="28"/>
          <w:szCs w:val="28"/>
        </w:rPr>
        <w:t xml:space="preserve">стки — </w:t>
      </w:r>
      <w:r w:rsidR="00783CDB" w:rsidRPr="0025182A">
        <w:rPr>
          <w:rFonts w:ascii="Times New Roman" w:hAnsi="Times New Roman" w:cs="Times New Roman"/>
          <w:sz w:val="28"/>
          <w:szCs w:val="28"/>
        </w:rPr>
        <w:lastRenderedPageBreak/>
        <w:t xml:space="preserve">99%, 1% зольного остатка </w:t>
      </w:r>
      <w:r w:rsidR="00715ED9" w:rsidRPr="0025182A">
        <w:rPr>
          <w:rFonts w:ascii="Times New Roman" w:hAnsi="Times New Roman" w:cs="Times New Roman"/>
          <w:sz w:val="28"/>
          <w:szCs w:val="28"/>
        </w:rPr>
        <w:t xml:space="preserve">размещают на полигоне.  </w:t>
      </w:r>
      <w:r w:rsidRPr="0025182A">
        <w:rPr>
          <w:rFonts w:ascii="Times New Roman" w:hAnsi="Times New Roman" w:cs="Times New Roman"/>
          <w:sz w:val="28"/>
          <w:szCs w:val="28"/>
        </w:rPr>
        <w:t>В ито</w:t>
      </w:r>
      <w:r w:rsidR="00783CDB" w:rsidRPr="0025182A">
        <w:rPr>
          <w:rFonts w:ascii="Times New Roman" w:hAnsi="Times New Roman" w:cs="Times New Roman"/>
          <w:sz w:val="28"/>
          <w:szCs w:val="28"/>
        </w:rPr>
        <w:t>ге получается</w:t>
      </w:r>
      <w:r w:rsidRPr="0025182A">
        <w:rPr>
          <w:rFonts w:ascii="Times New Roman" w:hAnsi="Times New Roman" w:cs="Times New Roman"/>
          <w:sz w:val="28"/>
          <w:szCs w:val="28"/>
        </w:rPr>
        <w:t xml:space="preserve"> два вида чистого полезного вторсырья: </w:t>
      </w:r>
    </w:p>
    <w:p w:rsidR="00783CDB" w:rsidRPr="0025182A" w:rsidRDefault="00783CDB" w:rsidP="0025182A">
      <w:pPr>
        <w:pStyle w:val="a7"/>
        <w:numPr>
          <w:ilvl w:val="0"/>
          <w:numId w:val="7"/>
        </w:numPr>
        <w:spacing w:line="360" w:lineRule="auto"/>
        <w:rPr>
          <w:rFonts w:ascii="Times New Roman" w:hAnsi="Times New Roman" w:cs="Times New Roman"/>
          <w:sz w:val="28"/>
          <w:szCs w:val="28"/>
        </w:rPr>
      </w:pPr>
      <w:r w:rsidRPr="0025182A">
        <w:rPr>
          <w:rFonts w:ascii="Times New Roman" w:hAnsi="Times New Roman" w:cs="Times New Roman"/>
          <w:sz w:val="28"/>
          <w:szCs w:val="28"/>
        </w:rPr>
        <w:t>а</w:t>
      </w:r>
      <w:r w:rsidR="003F6275" w:rsidRPr="0025182A">
        <w:rPr>
          <w:rFonts w:ascii="Times New Roman" w:hAnsi="Times New Roman" w:cs="Times New Roman"/>
          <w:sz w:val="28"/>
          <w:szCs w:val="28"/>
        </w:rPr>
        <w:t>люминий - направляется на переплавку и производство вто</w:t>
      </w:r>
      <w:r w:rsidRPr="0025182A">
        <w:rPr>
          <w:rFonts w:ascii="Times New Roman" w:hAnsi="Times New Roman" w:cs="Times New Roman"/>
          <w:sz w:val="28"/>
          <w:szCs w:val="28"/>
        </w:rPr>
        <w:t>ричного алюминия</w:t>
      </w:r>
    </w:p>
    <w:p w:rsidR="00783CDB" w:rsidRPr="0025182A" w:rsidRDefault="00783CDB" w:rsidP="0025182A">
      <w:pPr>
        <w:pStyle w:val="a7"/>
        <w:numPr>
          <w:ilvl w:val="0"/>
          <w:numId w:val="7"/>
        </w:numPr>
        <w:spacing w:line="360" w:lineRule="auto"/>
        <w:rPr>
          <w:rFonts w:ascii="Times New Roman" w:hAnsi="Times New Roman" w:cs="Times New Roman"/>
          <w:sz w:val="28"/>
          <w:szCs w:val="28"/>
        </w:rPr>
      </w:pPr>
      <w:r w:rsidRPr="0025182A">
        <w:rPr>
          <w:rFonts w:ascii="Times New Roman" w:hAnsi="Times New Roman" w:cs="Times New Roman"/>
          <w:sz w:val="28"/>
          <w:szCs w:val="28"/>
        </w:rPr>
        <w:t xml:space="preserve">ПВХ-пластик, из него </w:t>
      </w:r>
      <w:r w:rsidR="003F6275" w:rsidRPr="0025182A">
        <w:rPr>
          <w:rFonts w:ascii="Times New Roman" w:hAnsi="Times New Roman" w:cs="Times New Roman"/>
          <w:sz w:val="28"/>
          <w:szCs w:val="28"/>
        </w:rPr>
        <w:t xml:space="preserve"> изготавливают трубы и другие строительные материалы. Из него также делают подоконники для пластиковы</w:t>
      </w:r>
      <w:r w:rsidR="00715ED9" w:rsidRPr="0025182A">
        <w:rPr>
          <w:rFonts w:ascii="Times New Roman" w:hAnsi="Times New Roman" w:cs="Times New Roman"/>
          <w:sz w:val="28"/>
          <w:szCs w:val="28"/>
        </w:rPr>
        <w:t xml:space="preserve">х окон. На один погонный </w:t>
      </w:r>
      <w:r w:rsidRPr="0025182A">
        <w:rPr>
          <w:rFonts w:ascii="Times New Roman" w:hAnsi="Times New Roman" w:cs="Times New Roman"/>
          <w:sz w:val="28"/>
          <w:szCs w:val="28"/>
        </w:rPr>
        <w:t xml:space="preserve">метр </w:t>
      </w:r>
      <w:r w:rsidR="003F6275" w:rsidRPr="0025182A">
        <w:rPr>
          <w:rFonts w:ascii="Times New Roman" w:hAnsi="Times New Roman" w:cs="Times New Roman"/>
          <w:sz w:val="28"/>
          <w:szCs w:val="28"/>
        </w:rPr>
        <w:t>т</w:t>
      </w:r>
      <w:r w:rsidR="00715ED9" w:rsidRPr="0025182A">
        <w:rPr>
          <w:rFonts w:ascii="Times New Roman" w:hAnsi="Times New Roman" w:cs="Times New Roman"/>
          <w:sz w:val="28"/>
          <w:szCs w:val="28"/>
        </w:rPr>
        <w:t xml:space="preserve">ребуется около 2 кг блистеров.  </w:t>
      </w:r>
      <w:r w:rsidR="003F6275" w:rsidRPr="0025182A">
        <w:rPr>
          <w:rFonts w:ascii="Times New Roman" w:hAnsi="Times New Roman" w:cs="Times New Roman"/>
          <w:sz w:val="28"/>
          <w:szCs w:val="28"/>
        </w:rPr>
        <w:t xml:space="preserve">Из 5000 блистеров получается 1 кг алюминия и 13 кг пластика. </w:t>
      </w:r>
    </w:p>
    <w:p w:rsidR="00715ED9" w:rsidRPr="0025182A" w:rsidRDefault="006C7D6E" w:rsidP="0025182A">
      <w:pPr>
        <w:pStyle w:val="a7"/>
        <w:spacing w:line="360" w:lineRule="auto"/>
        <w:jc w:val="center"/>
        <w:rPr>
          <w:rFonts w:ascii="Times New Roman" w:hAnsi="Times New Roman" w:cs="Times New Roman"/>
          <w:b/>
          <w:sz w:val="28"/>
          <w:szCs w:val="28"/>
        </w:rPr>
      </w:pPr>
      <w:r>
        <w:rPr>
          <w:rFonts w:ascii="Times New Roman" w:hAnsi="Times New Roman" w:cs="Times New Roman"/>
          <w:b/>
          <w:sz w:val="28"/>
          <w:szCs w:val="28"/>
        </w:rPr>
        <w:t>3.6</w:t>
      </w:r>
      <w:r w:rsidR="0017470B">
        <w:rPr>
          <w:rFonts w:ascii="Times New Roman" w:hAnsi="Times New Roman" w:cs="Times New Roman"/>
          <w:b/>
          <w:sz w:val="28"/>
          <w:szCs w:val="28"/>
        </w:rPr>
        <w:t xml:space="preserve"> </w:t>
      </w:r>
      <w:r w:rsidR="00715ED9" w:rsidRPr="0025182A">
        <w:rPr>
          <w:rFonts w:ascii="Times New Roman" w:hAnsi="Times New Roman" w:cs="Times New Roman"/>
          <w:b/>
          <w:sz w:val="28"/>
          <w:szCs w:val="28"/>
        </w:rPr>
        <w:t>Акция «Сдай блистер –</w:t>
      </w:r>
      <w:r w:rsidR="0017470B">
        <w:rPr>
          <w:rFonts w:ascii="Times New Roman" w:hAnsi="Times New Roman" w:cs="Times New Roman"/>
          <w:b/>
          <w:sz w:val="28"/>
          <w:szCs w:val="28"/>
        </w:rPr>
        <w:t xml:space="preserve"> </w:t>
      </w:r>
      <w:r w:rsidR="00715ED9" w:rsidRPr="0025182A">
        <w:rPr>
          <w:rFonts w:ascii="Times New Roman" w:hAnsi="Times New Roman" w:cs="Times New Roman"/>
          <w:b/>
          <w:sz w:val="28"/>
          <w:szCs w:val="28"/>
        </w:rPr>
        <w:t xml:space="preserve">сохрани планету </w:t>
      </w:r>
      <w:proofErr w:type="gramStart"/>
      <w:r w:rsidR="00715ED9" w:rsidRPr="0025182A">
        <w:rPr>
          <w:rFonts w:ascii="Times New Roman" w:hAnsi="Times New Roman" w:cs="Times New Roman"/>
          <w:b/>
          <w:sz w:val="28"/>
          <w:szCs w:val="28"/>
        </w:rPr>
        <w:t>чистой</w:t>
      </w:r>
      <w:proofErr w:type="gramEnd"/>
      <w:r w:rsidR="00715ED9" w:rsidRPr="0025182A">
        <w:rPr>
          <w:rFonts w:ascii="Times New Roman" w:hAnsi="Times New Roman" w:cs="Times New Roman"/>
          <w:b/>
          <w:sz w:val="28"/>
          <w:szCs w:val="28"/>
        </w:rPr>
        <w:t>!»</w:t>
      </w:r>
    </w:p>
    <w:p w:rsidR="008B06CE" w:rsidRPr="007E6A2F" w:rsidRDefault="00840EDA" w:rsidP="00C174EF">
      <w:pPr>
        <w:spacing w:line="360" w:lineRule="auto"/>
        <w:ind w:firstLine="851"/>
        <w:jc w:val="both"/>
        <w:rPr>
          <w:rFonts w:ascii="Times New Roman" w:hAnsi="Times New Roman" w:cs="Times New Roman"/>
          <w:sz w:val="28"/>
          <w:szCs w:val="28"/>
        </w:rPr>
      </w:pPr>
      <w:r w:rsidRPr="0025182A">
        <w:rPr>
          <w:rFonts w:ascii="Times New Roman" w:hAnsi="Times New Roman" w:cs="Times New Roman"/>
          <w:sz w:val="28"/>
          <w:szCs w:val="28"/>
        </w:rPr>
        <w:t>В рамках нашей работы была проведена акция под названием «</w:t>
      </w:r>
      <w:r w:rsidRPr="0025182A">
        <w:rPr>
          <w:rFonts w:ascii="Times New Roman" w:hAnsi="Times New Roman" w:cs="Times New Roman"/>
          <w:bCs/>
          <w:sz w:val="28"/>
          <w:szCs w:val="28"/>
        </w:rPr>
        <w:t>Сдай блистер – сохрани планету чистой!»</w:t>
      </w:r>
      <w:r w:rsidRPr="0025182A">
        <w:rPr>
          <w:rFonts w:ascii="Times New Roman" w:hAnsi="Times New Roman" w:cs="Times New Roman"/>
          <w:sz w:val="28"/>
          <w:szCs w:val="28"/>
        </w:rPr>
        <w:t>. Создали плакат, который был оп</w:t>
      </w:r>
      <w:r w:rsidR="00D94008" w:rsidRPr="0025182A">
        <w:rPr>
          <w:rFonts w:ascii="Times New Roman" w:hAnsi="Times New Roman" w:cs="Times New Roman"/>
          <w:sz w:val="28"/>
          <w:szCs w:val="28"/>
        </w:rPr>
        <w:t xml:space="preserve">убликован </w:t>
      </w:r>
      <w:r w:rsidRPr="0025182A">
        <w:rPr>
          <w:rFonts w:ascii="Times New Roman" w:hAnsi="Times New Roman" w:cs="Times New Roman"/>
          <w:sz w:val="28"/>
          <w:szCs w:val="28"/>
        </w:rPr>
        <w:t xml:space="preserve"> в группе в социальной сети "</w:t>
      </w:r>
      <w:proofErr w:type="spellStart"/>
      <w:r w:rsidRPr="0025182A">
        <w:rPr>
          <w:rFonts w:ascii="Times New Roman" w:hAnsi="Times New Roman" w:cs="Times New Roman"/>
          <w:sz w:val="28"/>
          <w:szCs w:val="28"/>
        </w:rPr>
        <w:t>ВКонтакте</w:t>
      </w:r>
      <w:proofErr w:type="spellEnd"/>
      <w:r w:rsidRPr="0025182A">
        <w:rPr>
          <w:rFonts w:ascii="Times New Roman" w:hAnsi="Times New Roman" w:cs="Times New Roman"/>
          <w:sz w:val="28"/>
          <w:szCs w:val="28"/>
        </w:rPr>
        <w:t>" (</w:t>
      </w:r>
      <w:hyperlink r:id="rId7" w:tgtFrame="_blank" w:history="1">
        <w:r w:rsidRPr="0025182A">
          <w:rPr>
            <w:rStyle w:val="a8"/>
            <w:rFonts w:ascii="Times New Roman" w:hAnsi="Times New Roman" w:cs="Times New Roman"/>
            <w:sz w:val="28"/>
            <w:szCs w:val="28"/>
          </w:rPr>
          <w:t>https://vk.com/club193271010</w:t>
        </w:r>
      </w:hyperlink>
      <w:r w:rsidRPr="0025182A">
        <w:rPr>
          <w:rFonts w:ascii="Times New Roman" w:hAnsi="Times New Roman" w:cs="Times New Roman"/>
          <w:sz w:val="28"/>
          <w:szCs w:val="28"/>
        </w:rPr>
        <w:t>). Также, чтобы сделать акцию еще более удобной для всех участников, мы установили специальные контейнеры для сбора использованных блистеров  в магазине  поселка  и в школе  (кабинет биологии)</w:t>
      </w:r>
      <w:r w:rsidR="005E587F" w:rsidRPr="0025182A">
        <w:rPr>
          <w:rFonts w:ascii="Times New Roman" w:hAnsi="Times New Roman" w:cs="Times New Roman"/>
          <w:sz w:val="28"/>
          <w:szCs w:val="28"/>
        </w:rPr>
        <w:t xml:space="preserve"> </w:t>
      </w:r>
      <w:r w:rsidR="00B97808" w:rsidRPr="00B97808">
        <w:rPr>
          <w:rFonts w:ascii="Times New Roman" w:hAnsi="Times New Roman" w:cs="Times New Roman"/>
          <w:sz w:val="28"/>
          <w:szCs w:val="28"/>
        </w:rPr>
        <w:t>(</w:t>
      </w:r>
      <w:proofErr w:type="gramStart"/>
      <w:r w:rsidR="00B97808" w:rsidRPr="00B97808">
        <w:rPr>
          <w:rFonts w:ascii="Times New Roman" w:hAnsi="Times New Roman" w:cs="Times New Roman"/>
          <w:sz w:val="28"/>
          <w:szCs w:val="28"/>
        </w:rPr>
        <w:t>см</w:t>
      </w:r>
      <w:proofErr w:type="gramEnd"/>
      <w:r w:rsidR="00B97808" w:rsidRPr="00B97808">
        <w:rPr>
          <w:rFonts w:ascii="Times New Roman" w:hAnsi="Times New Roman" w:cs="Times New Roman"/>
          <w:sz w:val="28"/>
          <w:szCs w:val="28"/>
        </w:rPr>
        <w:t>. Приложение № 2</w:t>
      </w:r>
      <w:r w:rsidRPr="007E6A2F">
        <w:rPr>
          <w:rFonts w:ascii="Times New Roman" w:hAnsi="Times New Roman" w:cs="Times New Roman"/>
          <w:sz w:val="28"/>
          <w:szCs w:val="28"/>
        </w:rPr>
        <w:t>).</w:t>
      </w:r>
      <w:r w:rsidR="00D94008" w:rsidRPr="007E6A2F">
        <w:rPr>
          <w:rFonts w:ascii="Times New Roman" w:hAnsi="Times New Roman" w:cs="Times New Roman"/>
          <w:sz w:val="28"/>
          <w:szCs w:val="28"/>
        </w:rPr>
        <w:t xml:space="preserve"> </w:t>
      </w:r>
      <w:bookmarkStart w:id="7" w:name="_GoBack"/>
      <w:bookmarkEnd w:id="7"/>
      <w:r w:rsidR="00ED6CED" w:rsidRPr="007E6A2F">
        <w:rPr>
          <w:rFonts w:ascii="Times New Roman" w:hAnsi="Times New Roman" w:cs="Times New Roman"/>
          <w:sz w:val="28"/>
          <w:szCs w:val="28"/>
        </w:rPr>
        <w:t xml:space="preserve"> </w:t>
      </w:r>
      <w:r w:rsidR="007E6A2F" w:rsidRPr="007E6A2F">
        <w:rPr>
          <w:rFonts w:ascii="Times New Roman" w:hAnsi="Times New Roman" w:cs="Times New Roman"/>
          <w:sz w:val="28"/>
          <w:szCs w:val="28"/>
        </w:rPr>
        <w:t xml:space="preserve">Все собранные блистеры </w:t>
      </w:r>
      <w:r w:rsidR="00ED6CED" w:rsidRPr="007E6A2F">
        <w:rPr>
          <w:rFonts w:ascii="Times New Roman" w:hAnsi="Times New Roman" w:cs="Times New Roman"/>
          <w:sz w:val="28"/>
          <w:szCs w:val="28"/>
        </w:rPr>
        <w:t xml:space="preserve"> сданы в организацию по приему вторсырья, </w:t>
      </w:r>
      <w:proofErr w:type="gramStart"/>
      <w:r w:rsidR="00ED6CED" w:rsidRPr="007E6A2F">
        <w:rPr>
          <w:rFonts w:ascii="Times New Roman" w:hAnsi="Times New Roman" w:cs="Times New Roman"/>
          <w:sz w:val="28"/>
          <w:szCs w:val="28"/>
        </w:rPr>
        <w:t>находящейся</w:t>
      </w:r>
      <w:proofErr w:type="gramEnd"/>
      <w:r w:rsidR="00ED6CED" w:rsidRPr="007E6A2F">
        <w:rPr>
          <w:rFonts w:ascii="Times New Roman" w:hAnsi="Times New Roman" w:cs="Times New Roman"/>
          <w:sz w:val="28"/>
          <w:szCs w:val="28"/>
        </w:rPr>
        <w:t xml:space="preserve"> в г. Апатиты (https://vk.com/pvska51), откуда они будут отправлены на переработку в Санкт-Петербург (https://vk.com/7other).</w:t>
      </w:r>
      <w:r w:rsidR="007E6A2F" w:rsidRPr="007E6A2F">
        <w:rPr>
          <w:rFonts w:ascii="Times New Roman" w:hAnsi="Times New Roman" w:cs="Times New Roman"/>
          <w:sz w:val="28"/>
          <w:szCs w:val="28"/>
        </w:rPr>
        <w:t xml:space="preserve"> </w:t>
      </w:r>
      <w:r w:rsidR="00EB6589">
        <w:rPr>
          <w:rFonts w:ascii="Times New Roman" w:hAnsi="Times New Roman" w:cs="Times New Roman"/>
          <w:sz w:val="28"/>
          <w:szCs w:val="28"/>
        </w:rPr>
        <w:t xml:space="preserve">А далее в Ярославль, где находится завод по их переработке, на этом же заводе перерабатывают и батарейки. </w:t>
      </w:r>
      <w:proofErr w:type="gramStart"/>
      <w:r w:rsidR="007E6A2F" w:rsidRPr="007E6A2F">
        <w:rPr>
          <w:rFonts w:ascii="Times New Roman" w:hAnsi="Times New Roman" w:cs="Times New Roman"/>
          <w:sz w:val="28"/>
          <w:szCs w:val="28"/>
        </w:rPr>
        <w:t>В</w:t>
      </w:r>
      <w:proofErr w:type="gramEnd"/>
      <w:r w:rsidR="007E6A2F" w:rsidRPr="007E6A2F">
        <w:rPr>
          <w:rFonts w:ascii="Times New Roman" w:hAnsi="Times New Roman" w:cs="Times New Roman"/>
          <w:sz w:val="28"/>
          <w:szCs w:val="28"/>
        </w:rPr>
        <w:t xml:space="preserve"> настоящее время акция по сбору блистеров продолжается.</w:t>
      </w:r>
    </w:p>
    <w:p w:rsidR="00715ED9" w:rsidRPr="0025182A" w:rsidRDefault="006C7D6E" w:rsidP="0025182A">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3.7</w:t>
      </w:r>
      <w:proofErr w:type="gramStart"/>
      <w:r>
        <w:rPr>
          <w:rFonts w:ascii="Times New Roman" w:hAnsi="Times New Roman" w:cs="Times New Roman"/>
          <w:b/>
          <w:sz w:val="28"/>
          <w:szCs w:val="28"/>
        </w:rPr>
        <w:t xml:space="preserve"> </w:t>
      </w:r>
      <w:r w:rsidR="0017470B">
        <w:rPr>
          <w:rFonts w:ascii="Times New Roman" w:hAnsi="Times New Roman" w:cs="Times New Roman"/>
          <w:b/>
          <w:sz w:val="28"/>
          <w:szCs w:val="28"/>
        </w:rPr>
        <w:t xml:space="preserve"> </w:t>
      </w:r>
      <w:r w:rsidR="00715ED9" w:rsidRPr="0025182A">
        <w:rPr>
          <w:rFonts w:ascii="Times New Roman" w:hAnsi="Times New Roman" w:cs="Times New Roman"/>
          <w:b/>
          <w:sz w:val="28"/>
          <w:szCs w:val="28"/>
        </w:rPr>
        <w:t>В</w:t>
      </w:r>
      <w:proofErr w:type="gramEnd"/>
      <w:r w:rsidR="00715ED9" w:rsidRPr="0025182A">
        <w:rPr>
          <w:rFonts w:ascii="Times New Roman" w:hAnsi="Times New Roman" w:cs="Times New Roman"/>
          <w:b/>
          <w:sz w:val="28"/>
          <w:szCs w:val="28"/>
        </w:rPr>
        <w:t>торая жизнь блистерной упаковки.</w:t>
      </w:r>
    </w:p>
    <w:p w:rsidR="00715ED9" w:rsidRPr="007F7A18" w:rsidRDefault="00715ED9" w:rsidP="007F7A18">
      <w:pPr>
        <w:spacing w:line="360" w:lineRule="auto"/>
        <w:ind w:firstLine="851"/>
        <w:jc w:val="both"/>
        <w:rPr>
          <w:rFonts w:ascii="Times New Roman" w:hAnsi="Times New Roman" w:cs="Times New Roman"/>
          <w:sz w:val="28"/>
          <w:szCs w:val="28"/>
        </w:rPr>
      </w:pPr>
      <w:r w:rsidRPr="007F7A18">
        <w:rPr>
          <w:rFonts w:ascii="Times New Roman" w:hAnsi="Times New Roman" w:cs="Times New Roman"/>
          <w:sz w:val="28"/>
          <w:szCs w:val="28"/>
        </w:rPr>
        <w:t>Из блистерных упаковок можно изготовить различные поделки. Например, мини коллекцию семян для кабинета биологии.</w:t>
      </w:r>
      <w:r w:rsidR="00401614" w:rsidRPr="007F7A18">
        <w:rPr>
          <w:rFonts w:ascii="Times New Roman" w:hAnsi="Times New Roman" w:cs="Times New Roman"/>
          <w:sz w:val="28"/>
          <w:szCs w:val="28"/>
        </w:rPr>
        <w:t xml:space="preserve"> Для этого  мы подобрали  картон, чтобы подложить сзади и сделать фон. На фон  наклеили на </w:t>
      </w:r>
      <w:proofErr w:type="gramStart"/>
      <w:r w:rsidR="00401614" w:rsidRPr="007F7A18">
        <w:rPr>
          <w:rFonts w:ascii="Times New Roman" w:hAnsi="Times New Roman" w:cs="Times New Roman"/>
          <w:sz w:val="28"/>
          <w:szCs w:val="28"/>
        </w:rPr>
        <w:t>нужных</w:t>
      </w:r>
      <w:proofErr w:type="gramEnd"/>
      <w:r w:rsidR="00401614" w:rsidRPr="007F7A18">
        <w:rPr>
          <w:rFonts w:ascii="Times New Roman" w:hAnsi="Times New Roman" w:cs="Times New Roman"/>
          <w:sz w:val="28"/>
          <w:szCs w:val="28"/>
        </w:rPr>
        <w:t xml:space="preserve"> расстояния кружки с надписями. На каждый положили два - три семечка различных растений. А сверху заклеили блистером. Для </w:t>
      </w:r>
      <w:r w:rsidR="007F7A18" w:rsidRPr="007F7A18">
        <w:rPr>
          <w:rFonts w:ascii="Times New Roman" w:hAnsi="Times New Roman" w:cs="Times New Roman"/>
          <w:sz w:val="28"/>
          <w:szCs w:val="28"/>
        </w:rPr>
        <w:t>этого использовали</w:t>
      </w:r>
      <w:r w:rsidR="00401614" w:rsidRPr="007F7A18">
        <w:rPr>
          <w:rFonts w:ascii="Times New Roman" w:hAnsi="Times New Roman" w:cs="Times New Roman"/>
          <w:sz w:val="28"/>
          <w:szCs w:val="28"/>
        </w:rPr>
        <w:t xml:space="preserve"> тоненькие полоски двустороннего скотча</w:t>
      </w:r>
      <w:r w:rsidR="007F7A18" w:rsidRPr="007F7A18">
        <w:rPr>
          <w:rFonts w:ascii="Times New Roman" w:hAnsi="Times New Roman" w:cs="Times New Roman"/>
          <w:sz w:val="28"/>
          <w:szCs w:val="28"/>
        </w:rPr>
        <w:t xml:space="preserve"> (</w:t>
      </w:r>
      <w:proofErr w:type="gramStart"/>
      <w:r w:rsidR="007F7A18" w:rsidRPr="007F7A18">
        <w:rPr>
          <w:rFonts w:ascii="Times New Roman" w:hAnsi="Times New Roman" w:cs="Times New Roman"/>
          <w:sz w:val="28"/>
          <w:szCs w:val="28"/>
        </w:rPr>
        <w:t>см</w:t>
      </w:r>
      <w:proofErr w:type="gramEnd"/>
      <w:r w:rsidR="007F7A18" w:rsidRPr="007F7A18">
        <w:rPr>
          <w:rFonts w:ascii="Times New Roman" w:hAnsi="Times New Roman" w:cs="Times New Roman"/>
          <w:sz w:val="28"/>
          <w:szCs w:val="28"/>
        </w:rPr>
        <w:t>. Приложение № 3).</w:t>
      </w:r>
    </w:p>
    <w:p w:rsidR="009256FD" w:rsidRDefault="006C7D6E" w:rsidP="0017470B">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4</w:t>
      </w:r>
      <w:r w:rsidR="0017470B" w:rsidRPr="0017470B">
        <w:rPr>
          <w:rFonts w:ascii="Times New Roman" w:hAnsi="Times New Roman" w:cs="Times New Roman"/>
          <w:b/>
          <w:sz w:val="28"/>
          <w:szCs w:val="28"/>
        </w:rPr>
        <w:t>.Заключение</w:t>
      </w:r>
      <w:r w:rsidR="00B97808">
        <w:rPr>
          <w:rFonts w:ascii="Times New Roman" w:hAnsi="Times New Roman" w:cs="Times New Roman"/>
          <w:b/>
          <w:sz w:val="28"/>
          <w:szCs w:val="28"/>
        </w:rPr>
        <w:t>.</w:t>
      </w:r>
    </w:p>
    <w:p w:rsidR="00B97808" w:rsidRPr="00B97808" w:rsidRDefault="00B97808" w:rsidP="00B97808">
      <w:pPr>
        <w:pStyle w:val="a7"/>
        <w:numPr>
          <w:ilvl w:val="0"/>
          <w:numId w:val="12"/>
        </w:numPr>
        <w:tabs>
          <w:tab w:val="left" w:pos="7383"/>
        </w:tabs>
        <w:spacing w:line="360" w:lineRule="auto"/>
        <w:rPr>
          <w:rFonts w:ascii="Times New Roman" w:hAnsi="Times New Roman" w:cs="Times New Roman"/>
          <w:b/>
          <w:sz w:val="28"/>
          <w:szCs w:val="28"/>
        </w:rPr>
      </w:pPr>
      <w:r w:rsidRPr="00B97808">
        <w:rPr>
          <w:rStyle w:val="c2"/>
          <w:rFonts w:ascii="Times New Roman" w:hAnsi="Times New Roman" w:cs="Times New Roman"/>
          <w:sz w:val="28"/>
          <w:szCs w:val="28"/>
        </w:rPr>
        <w:t>Изучен химический состав и этапы  производства блистеров.</w:t>
      </w:r>
    </w:p>
    <w:p w:rsidR="00B97808" w:rsidRPr="00B97808" w:rsidRDefault="00B97808" w:rsidP="00B97808">
      <w:pPr>
        <w:pStyle w:val="a7"/>
        <w:numPr>
          <w:ilvl w:val="0"/>
          <w:numId w:val="12"/>
        </w:numPr>
        <w:tabs>
          <w:tab w:val="left" w:pos="7383"/>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Выявлены</w:t>
      </w:r>
      <w:r w:rsidRPr="00B97808">
        <w:rPr>
          <w:rFonts w:ascii="Times New Roman" w:hAnsi="Times New Roman" w:cs="Times New Roman"/>
          <w:sz w:val="28"/>
          <w:szCs w:val="28"/>
        </w:rPr>
        <w:t xml:space="preserve"> </w:t>
      </w:r>
      <w:r>
        <w:rPr>
          <w:rFonts w:ascii="Times New Roman" w:hAnsi="Times New Roman" w:cs="Times New Roman"/>
          <w:sz w:val="28"/>
          <w:szCs w:val="28"/>
        </w:rPr>
        <w:t>преимущества блистерных упаковок.</w:t>
      </w:r>
    </w:p>
    <w:p w:rsidR="00B97808" w:rsidRPr="0025182A" w:rsidRDefault="00B97808" w:rsidP="00B97808">
      <w:pPr>
        <w:pStyle w:val="a7"/>
        <w:numPr>
          <w:ilvl w:val="0"/>
          <w:numId w:val="12"/>
        </w:numPr>
        <w:tabs>
          <w:tab w:val="left" w:pos="7383"/>
        </w:tabs>
        <w:spacing w:line="360" w:lineRule="auto"/>
        <w:rPr>
          <w:rFonts w:ascii="Times New Roman" w:hAnsi="Times New Roman" w:cs="Times New Roman"/>
          <w:sz w:val="28"/>
          <w:szCs w:val="28"/>
        </w:rPr>
      </w:pPr>
      <w:r>
        <w:rPr>
          <w:rFonts w:ascii="Times New Roman" w:hAnsi="Times New Roman" w:cs="Times New Roman"/>
          <w:sz w:val="28"/>
          <w:szCs w:val="28"/>
        </w:rPr>
        <w:t>Изучены способы переработки блистеров.</w:t>
      </w:r>
    </w:p>
    <w:p w:rsidR="00B97808" w:rsidRPr="00B97808" w:rsidRDefault="00B97808" w:rsidP="00B97808">
      <w:pPr>
        <w:pStyle w:val="a7"/>
        <w:numPr>
          <w:ilvl w:val="0"/>
          <w:numId w:val="12"/>
        </w:numPr>
        <w:tabs>
          <w:tab w:val="left" w:pos="7383"/>
        </w:tabs>
        <w:spacing w:line="360" w:lineRule="auto"/>
        <w:rPr>
          <w:rFonts w:ascii="Times New Roman" w:hAnsi="Times New Roman" w:cs="Times New Roman"/>
          <w:sz w:val="28"/>
          <w:szCs w:val="28"/>
        </w:rPr>
      </w:pPr>
      <w:r>
        <w:rPr>
          <w:rFonts w:ascii="Times New Roman" w:hAnsi="Times New Roman" w:cs="Times New Roman"/>
          <w:sz w:val="28"/>
          <w:szCs w:val="28"/>
        </w:rPr>
        <w:t>Проведена</w:t>
      </w:r>
      <w:r w:rsidRPr="00B97808">
        <w:rPr>
          <w:rFonts w:ascii="Times New Roman" w:hAnsi="Times New Roman" w:cs="Times New Roman"/>
          <w:sz w:val="28"/>
          <w:szCs w:val="28"/>
        </w:rPr>
        <w:t xml:space="preserve"> </w:t>
      </w:r>
      <w:r>
        <w:rPr>
          <w:rFonts w:ascii="Times New Roman" w:hAnsi="Times New Roman" w:cs="Times New Roman"/>
          <w:sz w:val="28"/>
          <w:szCs w:val="28"/>
        </w:rPr>
        <w:t>экологическая акция</w:t>
      </w:r>
      <w:r w:rsidRPr="00B97808">
        <w:rPr>
          <w:rFonts w:ascii="Times New Roman" w:hAnsi="Times New Roman" w:cs="Times New Roman"/>
          <w:sz w:val="28"/>
          <w:szCs w:val="28"/>
        </w:rPr>
        <w:t xml:space="preserve"> по сбору использованных блистеров;</w:t>
      </w:r>
    </w:p>
    <w:p w:rsidR="00B97808" w:rsidRPr="0025182A" w:rsidRDefault="00B97808" w:rsidP="00B97808">
      <w:pPr>
        <w:pStyle w:val="a7"/>
        <w:numPr>
          <w:ilvl w:val="0"/>
          <w:numId w:val="12"/>
        </w:numPr>
        <w:tabs>
          <w:tab w:val="left" w:pos="7383"/>
        </w:tabs>
        <w:spacing w:line="360" w:lineRule="auto"/>
        <w:rPr>
          <w:rFonts w:ascii="Times New Roman" w:hAnsi="Times New Roman" w:cs="Times New Roman"/>
          <w:sz w:val="28"/>
          <w:szCs w:val="28"/>
        </w:rPr>
      </w:pPr>
      <w:proofErr w:type="gramStart"/>
      <w:r>
        <w:rPr>
          <w:rFonts w:ascii="Times New Roman" w:hAnsi="Times New Roman" w:cs="Times New Roman"/>
          <w:sz w:val="28"/>
          <w:szCs w:val="28"/>
        </w:rPr>
        <w:t>Изготовлена</w:t>
      </w:r>
      <w:proofErr w:type="gramEnd"/>
      <w:r w:rsidRPr="0025182A">
        <w:rPr>
          <w:rFonts w:ascii="Times New Roman" w:hAnsi="Times New Roman" w:cs="Times New Roman"/>
          <w:sz w:val="28"/>
          <w:szCs w:val="28"/>
        </w:rPr>
        <w:t xml:space="preserve"> мини коллекцию семян для кабинета биологии.</w:t>
      </w:r>
    </w:p>
    <w:p w:rsidR="00840EDA" w:rsidRPr="0025182A" w:rsidRDefault="006C7D6E" w:rsidP="00DF1B1C">
      <w:pPr>
        <w:pStyle w:val="1"/>
        <w:keepNext w:val="0"/>
        <w:keepLines w:val="0"/>
        <w:spacing w:before="0" w:after="0" w:line="360" w:lineRule="auto"/>
        <w:jc w:val="center"/>
        <w:rPr>
          <w:rFonts w:ascii="Times New Roman" w:hAnsi="Times New Roman" w:cs="Times New Roman"/>
          <w:b/>
          <w:sz w:val="28"/>
          <w:szCs w:val="28"/>
        </w:rPr>
      </w:pPr>
      <w:r>
        <w:rPr>
          <w:rFonts w:ascii="Times New Roman" w:hAnsi="Times New Roman" w:cs="Times New Roman"/>
          <w:b/>
          <w:sz w:val="28"/>
          <w:szCs w:val="28"/>
        </w:rPr>
        <w:t>5</w:t>
      </w:r>
      <w:r w:rsidR="0017470B">
        <w:rPr>
          <w:rFonts w:ascii="Times New Roman" w:hAnsi="Times New Roman" w:cs="Times New Roman"/>
          <w:b/>
          <w:sz w:val="28"/>
          <w:szCs w:val="28"/>
        </w:rPr>
        <w:t>.</w:t>
      </w:r>
      <w:r w:rsidR="00840EDA" w:rsidRPr="0025182A">
        <w:rPr>
          <w:rFonts w:ascii="Times New Roman" w:hAnsi="Times New Roman" w:cs="Times New Roman"/>
          <w:b/>
          <w:sz w:val="28"/>
          <w:szCs w:val="28"/>
        </w:rPr>
        <w:t>Список литературы и Интернет - ресурсов:</w:t>
      </w:r>
    </w:p>
    <w:p w:rsidR="008A0D62" w:rsidRPr="0025182A" w:rsidRDefault="00671077" w:rsidP="0025182A">
      <w:pPr>
        <w:pStyle w:val="a7"/>
        <w:numPr>
          <w:ilvl w:val="0"/>
          <w:numId w:val="6"/>
        </w:numPr>
        <w:spacing w:line="360" w:lineRule="auto"/>
        <w:rPr>
          <w:rFonts w:ascii="Times New Roman" w:hAnsi="Times New Roman" w:cs="Times New Roman"/>
          <w:sz w:val="28"/>
          <w:szCs w:val="28"/>
        </w:rPr>
      </w:pPr>
      <w:r w:rsidRPr="0025182A">
        <w:rPr>
          <w:rFonts w:ascii="Times New Roman" w:hAnsi="Times New Roman" w:cs="Times New Roman"/>
          <w:sz w:val="28"/>
          <w:szCs w:val="28"/>
        </w:rPr>
        <w:t xml:space="preserve"> Справочник эколога /</w:t>
      </w:r>
      <w:r w:rsidRPr="0025182A">
        <w:rPr>
          <w:rFonts w:ascii="Times New Roman" w:eastAsia="Times New Roman" w:hAnsi="Times New Roman" w:cs="Times New Roman"/>
          <w:iCs/>
          <w:sz w:val="28"/>
          <w:szCs w:val="28"/>
          <w:lang w:eastAsia="ru-RU"/>
        </w:rPr>
        <w:t>[Электронный ресурс] - Режим доступа:</w:t>
      </w:r>
      <w:r w:rsidRPr="0025182A">
        <w:rPr>
          <w:rFonts w:ascii="Times New Roman" w:hAnsi="Times New Roman" w:cs="Times New Roman"/>
          <w:sz w:val="28"/>
          <w:szCs w:val="28"/>
        </w:rPr>
        <w:t xml:space="preserve"> </w:t>
      </w:r>
      <w:hyperlink r:id="rId8" w:history="1">
        <w:r w:rsidRPr="0025182A">
          <w:rPr>
            <w:rStyle w:val="a8"/>
            <w:rFonts w:ascii="Times New Roman" w:hAnsi="Times New Roman" w:cs="Times New Roman"/>
            <w:sz w:val="28"/>
            <w:szCs w:val="28"/>
          </w:rPr>
          <w:t>https://www.profiz.ru/eco/blog/post_11104/</w:t>
        </w:r>
      </w:hyperlink>
    </w:p>
    <w:p w:rsidR="008A0D62" w:rsidRPr="0025182A" w:rsidRDefault="008A0D62" w:rsidP="0025182A">
      <w:pPr>
        <w:pStyle w:val="a7"/>
        <w:numPr>
          <w:ilvl w:val="0"/>
          <w:numId w:val="6"/>
        </w:numPr>
        <w:spacing w:line="360" w:lineRule="auto"/>
        <w:rPr>
          <w:rFonts w:ascii="Times New Roman" w:hAnsi="Times New Roman" w:cs="Times New Roman"/>
          <w:sz w:val="28"/>
          <w:szCs w:val="28"/>
        </w:rPr>
      </w:pPr>
      <w:r w:rsidRPr="0025182A">
        <w:rPr>
          <w:rFonts w:ascii="Times New Roman" w:hAnsi="Times New Roman" w:cs="Times New Roman"/>
          <w:sz w:val="28"/>
          <w:szCs w:val="28"/>
        </w:rPr>
        <w:t>Что такое блистер: свойства и характеристики блистерной упаковки /</w:t>
      </w:r>
      <w:r w:rsidRPr="0025182A">
        <w:rPr>
          <w:rFonts w:ascii="Times New Roman" w:eastAsia="Times New Roman" w:hAnsi="Times New Roman" w:cs="Times New Roman"/>
          <w:iCs/>
          <w:sz w:val="28"/>
          <w:szCs w:val="28"/>
          <w:lang w:eastAsia="ru-RU"/>
        </w:rPr>
        <w:t>[Электронный ресурс] - Режим доступа:</w:t>
      </w:r>
      <w:r w:rsidRPr="0025182A">
        <w:rPr>
          <w:rFonts w:ascii="Times New Roman" w:hAnsi="Times New Roman" w:cs="Times New Roman"/>
          <w:sz w:val="28"/>
          <w:szCs w:val="28"/>
        </w:rPr>
        <w:t xml:space="preserve"> </w:t>
      </w:r>
      <w:hyperlink r:id="rId9" w:history="1">
        <w:r w:rsidRPr="0025182A">
          <w:rPr>
            <w:rStyle w:val="a8"/>
            <w:rFonts w:ascii="Times New Roman" w:eastAsia="Times New Roman" w:hAnsi="Times New Roman" w:cs="Times New Roman"/>
            <w:iCs/>
            <w:sz w:val="28"/>
            <w:szCs w:val="28"/>
            <w:lang w:eastAsia="ru-RU"/>
          </w:rPr>
          <w:t>https://www.inpolimer.ru/articles/5383/chto-takoe-blister-svoistva-i-kharakteristiki-blisternoi-upakovki</w:t>
        </w:r>
      </w:hyperlink>
    </w:p>
    <w:p w:rsidR="00FA7BA7" w:rsidRPr="0025182A" w:rsidRDefault="00482049" w:rsidP="0025182A">
      <w:pPr>
        <w:pStyle w:val="a7"/>
        <w:numPr>
          <w:ilvl w:val="0"/>
          <w:numId w:val="6"/>
        </w:numPr>
        <w:spacing w:line="360" w:lineRule="auto"/>
        <w:rPr>
          <w:rFonts w:ascii="Times New Roman" w:hAnsi="Times New Roman" w:cs="Times New Roman"/>
          <w:sz w:val="28"/>
          <w:szCs w:val="28"/>
        </w:rPr>
      </w:pPr>
      <w:hyperlink r:id="rId10" w:history="1">
        <w:r w:rsidR="00FA7BA7" w:rsidRPr="0025182A">
          <w:rPr>
            <w:rStyle w:val="a8"/>
            <w:rFonts w:ascii="Times New Roman" w:hAnsi="Times New Roman" w:cs="Times New Roman"/>
            <w:sz w:val="28"/>
            <w:szCs w:val="28"/>
          </w:rPr>
          <w:t>https://vk.com/wall-170152259_26938?ysclid=lsptotx1xx585526188</w:t>
        </w:r>
      </w:hyperlink>
    </w:p>
    <w:p w:rsidR="00715ED9" w:rsidRPr="0025182A" w:rsidRDefault="00482049" w:rsidP="0025182A">
      <w:pPr>
        <w:pStyle w:val="a7"/>
        <w:numPr>
          <w:ilvl w:val="0"/>
          <w:numId w:val="6"/>
        </w:numPr>
        <w:spacing w:line="360" w:lineRule="auto"/>
        <w:rPr>
          <w:rFonts w:ascii="Times New Roman" w:hAnsi="Times New Roman" w:cs="Times New Roman"/>
          <w:sz w:val="28"/>
          <w:szCs w:val="28"/>
        </w:rPr>
      </w:pPr>
      <w:hyperlink r:id="rId11" w:history="1">
        <w:r w:rsidR="00715ED9" w:rsidRPr="0025182A">
          <w:rPr>
            <w:rStyle w:val="a8"/>
            <w:rFonts w:ascii="Times New Roman" w:hAnsi="Times New Roman" w:cs="Times New Roman"/>
            <w:sz w:val="28"/>
            <w:szCs w:val="28"/>
          </w:rPr>
          <w:t>https://www.profiz.ru/eco/blog/post_11104/</w:t>
        </w:r>
      </w:hyperlink>
    </w:p>
    <w:p w:rsidR="005E587F" w:rsidRPr="0025182A" w:rsidRDefault="005E587F" w:rsidP="0025182A">
      <w:pPr>
        <w:pStyle w:val="a7"/>
        <w:numPr>
          <w:ilvl w:val="0"/>
          <w:numId w:val="6"/>
        </w:numPr>
        <w:spacing w:line="360" w:lineRule="auto"/>
        <w:rPr>
          <w:rFonts w:ascii="Times New Roman" w:hAnsi="Times New Roman" w:cs="Times New Roman"/>
          <w:sz w:val="28"/>
          <w:szCs w:val="28"/>
        </w:rPr>
      </w:pPr>
      <w:r w:rsidRPr="0025182A">
        <w:rPr>
          <w:rFonts w:ascii="Times New Roman" w:hAnsi="Times New Roman" w:cs="Times New Roman"/>
          <w:sz w:val="28"/>
          <w:szCs w:val="28"/>
        </w:rPr>
        <w:t>Мини-коллекция семян или как использовать упаковку от таблеток /</w:t>
      </w:r>
      <w:r w:rsidRPr="0025182A">
        <w:rPr>
          <w:rFonts w:ascii="Times New Roman" w:eastAsia="Times New Roman" w:hAnsi="Times New Roman" w:cs="Times New Roman"/>
          <w:iCs/>
          <w:sz w:val="28"/>
          <w:szCs w:val="28"/>
          <w:lang w:eastAsia="ru-RU"/>
        </w:rPr>
        <w:t>[Электронный ресурс] - Режим доступа:</w:t>
      </w:r>
      <w:r w:rsidRPr="0025182A">
        <w:rPr>
          <w:rFonts w:ascii="Times New Roman" w:hAnsi="Times New Roman" w:cs="Times New Roman"/>
          <w:sz w:val="28"/>
          <w:szCs w:val="28"/>
        </w:rPr>
        <w:t xml:space="preserve"> </w:t>
      </w:r>
      <w:hyperlink r:id="rId12" w:history="1">
        <w:r w:rsidRPr="0025182A">
          <w:rPr>
            <w:rStyle w:val="a8"/>
            <w:rFonts w:ascii="Times New Roman" w:hAnsi="Times New Roman" w:cs="Times New Roman"/>
            <w:sz w:val="28"/>
            <w:szCs w:val="28"/>
          </w:rPr>
          <w:t>https://tavika.ru/2015/11/semena.html</w:t>
        </w:r>
      </w:hyperlink>
    </w:p>
    <w:p w:rsidR="005E587F" w:rsidRPr="0025182A" w:rsidRDefault="005E587F" w:rsidP="0025182A">
      <w:pPr>
        <w:pStyle w:val="a7"/>
        <w:numPr>
          <w:ilvl w:val="0"/>
          <w:numId w:val="6"/>
        </w:numPr>
        <w:spacing w:line="360" w:lineRule="auto"/>
        <w:rPr>
          <w:rFonts w:ascii="Times New Roman" w:hAnsi="Times New Roman" w:cs="Times New Roman"/>
          <w:sz w:val="28"/>
          <w:szCs w:val="28"/>
        </w:rPr>
      </w:pPr>
      <w:r w:rsidRPr="0025182A">
        <w:rPr>
          <w:rFonts w:ascii="Times New Roman" w:hAnsi="Times New Roman" w:cs="Times New Roman"/>
          <w:sz w:val="28"/>
          <w:szCs w:val="28"/>
        </w:rPr>
        <w:t>Что такое блистерная упаковка /</w:t>
      </w:r>
      <w:r w:rsidRPr="0025182A">
        <w:rPr>
          <w:rFonts w:ascii="Times New Roman" w:eastAsia="Times New Roman" w:hAnsi="Times New Roman" w:cs="Times New Roman"/>
          <w:iCs/>
          <w:sz w:val="28"/>
          <w:szCs w:val="28"/>
          <w:lang w:eastAsia="ru-RU"/>
        </w:rPr>
        <w:t>[Электронный ресурс] - Режим доступа:</w:t>
      </w:r>
    </w:p>
    <w:p w:rsidR="005E587F" w:rsidRPr="0025182A" w:rsidRDefault="00482049" w:rsidP="0025182A">
      <w:pPr>
        <w:spacing w:line="360" w:lineRule="auto"/>
        <w:rPr>
          <w:rFonts w:ascii="Times New Roman" w:hAnsi="Times New Roman" w:cs="Times New Roman"/>
          <w:sz w:val="28"/>
          <w:szCs w:val="28"/>
        </w:rPr>
      </w:pPr>
      <w:hyperlink r:id="rId13" w:history="1">
        <w:r w:rsidR="005E587F" w:rsidRPr="0025182A">
          <w:rPr>
            <w:rStyle w:val="a8"/>
            <w:rFonts w:ascii="Times New Roman" w:hAnsi="Times New Roman" w:cs="Times New Roman"/>
            <w:sz w:val="28"/>
            <w:szCs w:val="28"/>
          </w:rPr>
          <w:t>https://oplenke.ru/blisteraya-upakovka/?ysclid=lo5ypf7ce5157896040</w:t>
        </w:r>
      </w:hyperlink>
    </w:p>
    <w:p w:rsidR="003F6275" w:rsidRPr="0025182A" w:rsidRDefault="003F6275" w:rsidP="0025182A">
      <w:pPr>
        <w:spacing w:line="360" w:lineRule="auto"/>
        <w:rPr>
          <w:rFonts w:ascii="Times New Roman" w:hAnsi="Times New Roman" w:cs="Times New Roman"/>
          <w:sz w:val="28"/>
          <w:szCs w:val="28"/>
        </w:rPr>
      </w:pPr>
    </w:p>
    <w:p w:rsidR="005E587F" w:rsidRPr="0025182A" w:rsidRDefault="005E587F" w:rsidP="0025182A">
      <w:pPr>
        <w:spacing w:line="360" w:lineRule="auto"/>
        <w:ind w:left="360"/>
        <w:rPr>
          <w:rFonts w:ascii="Times New Roman" w:hAnsi="Times New Roman" w:cs="Times New Roman"/>
          <w:sz w:val="28"/>
          <w:szCs w:val="28"/>
        </w:rPr>
      </w:pPr>
    </w:p>
    <w:p w:rsidR="005E587F" w:rsidRPr="0025182A" w:rsidRDefault="005E587F" w:rsidP="0025182A">
      <w:pPr>
        <w:spacing w:line="360" w:lineRule="auto"/>
        <w:rPr>
          <w:rFonts w:ascii="Times New Roman" w:hAnsi="Times New Roman" w:cs="Times New Roman"/>
          <w:sz w:val="28"/>
          <w:szCs w:val="28"/>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C174EF" w:rsidRDefault="00C174EF" w:rsidP="006C7D6E">
      <w:pPr>
        <w:tabs>
          <w:tab w:val="left" w:pos="7212"/>
        </w:tabs>
        <w:jc w:val="right"/>
        <w:rPr>
          <w:rFonts w:ascii="Times New Roman" w:hAnsi="Times New Roman" w:cs="Times New Roman"/>
          <w:b/>
          <w:sz w:val="24"/>
          <w:szCs w:val="24"/>
        </w:rPr>
      </w:pPr>
    </w:p>
    <w:p w:rsidR="005343A5" w:rsidRDefault="008B06CE" w:rsidP="00B97E6E">
      <w:pPr>
        <w:tabs>
          <w:tab w:val="left" w:pos="7212"/>
        </w:tabs>
        <w:jc w:val="right"/>
        <w:rPr>
          <w:rFonts w:ascii="Times New Roman" w:hAnsi="Times New Roman" w:cs="Times New Roman"/>
          <w:b/>
          <w:sz w:val="24"/>
          <w:szCs w:val="24"/>
        </w:rPr>
      </w:pPr>
      <w:r w:rsidRPr="0017470B">
        <w:rPr>
          <w:rFonts w:ascii="Times New Roman" w:hAnsi="Times New Roman" w:cs="Times New Roman"/>
          <w:b/>
          <w:sz w:val="24"/>
          <w:szCs w:val="24"/>
        </w:rPr>
        <w:lastRenderedPageBreak/>
        <w:t>Приложение № 1.</w:t>
      </w:r>
    </w:p>
    <w:p w:rsidR="0017470B" w:rsidRPr="0017470B" w:rsidRDefault="0017470B" w:rsidP="0017470B">
      <w:pPr>
        <w:tabs>
          <w:tab w:val="left" w:pos="7212"/>
        </w:tabs>
        <w:jc w:val="center"/>
        <w:rPr>
          <w:rFonts w:ascii="Times New Roman" w:hAnsi="Times New Roman" w:cs="Times New Roman"/>
          <w:b/>
          <w:sz w:val="24"/>
          <w:szCs w:val="24"/>
        </w:rPr>
      </w:pPr>
      <w:r>
        <w:rPr>
          <w:rFonts w:ascii="Times New Roman" w:hAnsi="Times New Roman" w:cs="Times New Roman"/>
          <w:b/>
          <w:sz w:val="24"/>
          <w:szCs w:val="24"/>
        </w:rPr>
        <w:t>Результаты анкетирования.</w:t>
      </w:r>
    </w:p>
    <w:tbl>
      <w:tblPr>
        <w:tblW w:w="9600" w:type="dxa"/>
        <w:tblCellMar>
          <w:left w:w="0" w:type="dxa"/>
          <w:right w:w="0" w:type="dxa"/>
        </w:tblCellMar>
        <w:tblLook w:val="0420"/>
      </w:tblPr>
      <w:tblGrid>
        <w:gridCol w:w="4800"/>
        <w:gridCol w:w="4800"/>
      </w:tblGrid>
      <w:tr w:rsidR="00FC21AA" w:rsidRPr="0017470B" w:rsidTr="00FC21AA">
        <w:tc>
          <w:tcPr>
            <w:tcW w:w="96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CD6DC2" w:rsidRDefault="00FC21AA" w:rsidP="00FC21AA">
            <w:pPr>
              <w:spacing w:line="240" w:lineRule="auto"/>
              <w:jc w:val="center"/>
              <w:rPr>
                <w:rFonts w:eastAsia="Times New Roman"/>
                <w:b/>
                <w:sz w:val="24"/>
                <w:szCs w:val="24"/>
              </w:rPr>
            </w:pPr>
            <w:r w:rsidRPr="00CD6DC2">
              <w:rPr>
                <w:rFonts w:ascii="Times New Roman" w:eastAsia="Times New Roman" w:hAnsi="Times New Roman" w:cs="Times New Roman"/>
                <w:b/>
                <w:sz w:val="24"/>
                <w:szCs w:val="24"/>
              </w:rPr>
              <w:t>Блистер – это</w:t>
            </w:r>
            <w:proofErr w:type="gramStart"/>
            <w:r w:rsidRPr="00CD6DC2">
              <w:rPr>
                <w:rFonts w:ascii="Times New Roman" w:eastAsia="Times New Roman" w:hAnsi="Times New Roman" w:cs="Times New Roman"/>
                <w:b/>
                <w:sz w:val="24"/>
                <w:szCs w:val="24"/>
              </w:rPr>
              <w:t>..?</w:t>
            </w:r>
            <w:proofErr w:type="gramEnd"/>
          </w:p>
        </w:tc>
      </w:tr>
      <w:tr w:rsidR="00FC21AA" w:rsidRPr="00FC21AA" w:rsidTr="00FC21AA">
        <w:trPr>
          <w:trHeight w:val="337"/>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color w:val="000000"/>
                <w:sz w:val="24"/>
                <w:szCs w:val="24"/>
              </w:rPr>
              <w:t xml:space="preserve">Варианты ответов </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color w:val="000000"/>
                <w:sz w:val="24"/>
                <w:szCs w:val="24"/>
              </w:rPr>
              <w:t>Число ответов</w:t>
            </w:r>
          </w:p>
        </w:tc>
      </w:tr>
      <w:tr w:rsidR="00FC21AA" w:rsidRPr="00FC21AA" w:rsidTr="00FC21AA">
        <w:trPr>
          <w:trHeight w:val="259"/>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 xml:space="preserve">не знаю </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Calibri" w:eastAsia="Calibri" w:hAnsi="Calibri" w:cs="Calibri"/>
                <w:bCs/>
                <w:color w:val="000000"/>
                <w:sz w:val="24"/>
                <w:szCs w:val="24"/>
              </w:rPr>
              <w:t>1</w:t>
            </w:r>
          </w:p>
        </w:tc>
      </w:tr>
      <w:tr w:rsidR="00FC21AA" w:rsidRPr="00FC21AA" w:rsidTr="00FC21AA">
        <w:trPr>
          <w:trHeight w:val="365"/>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упаковка для таблеток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10</w:t>
            </w:r>
          </w:p>
        </w:tc>
      </w:tr>
      <w:tr w:rsidR="00FC21AA" w:rsidRPr="00FC21AA" w:rsidTr="00FC21AA">
        <w:trPr>
          <w:trHeight w:val="415"/>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proofErr w:type="spellStart"/>
            <w:r w:rsidRPr="00FC21AA">
              <w:rPr>
                <w:rFonts w:ascii="Times New Roman" w:eastAsia="Times New Roman" w:hAnsi="Times New Roman" w:cs="Times New Roman"/>
                <w:color w:val="000000"/>
                <w:sz w:val="24"/>
                <w:szCs w:val="24"/>
              </w:rPr>
              <w:t>фальгированная</w:t>
            </w:r>
            <w:proofErr w:type="spellEnd"/>
            <w:r w:rsidRPr="00FC21AA">
              <w:rPr>
                <w:rFonts w:ascii="Times New Roman" w:eastAsia="Times New Roman" w:hAnsi="Times New Roman" w:cs="Times New Roman"/>
                <w:color w:val="000000"/>
                <w:sz w:val="24"/>
                <w:szCs w:val="24"/>
              </w:rPr>
              <w:t xml:space="preserve"> упаковка для различных препаратов</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w:t>
            </w:r>
          </w:p>
        </w:tc>
      </w:tr>
      <w:tr w:rsidR="00FC21AA" w:rsidRPr="00FC21AA" w:rsidTr="00FC21AA">
        <w:trPr>
          <w:trHeight w:val="397"/>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вакуумная упаковка для таблеток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w:t>
            </w:r>
          </w:p>
        </w:tc>
      </w:tr>
      <w:tr w:rsidR="00FC21AA" w:rsidRPr="00FC21AA" w:rsidTr="00FC21AA">
        <w:trPr>
          <w:trHeight w:val="277"/>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органайзер для таблеток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w:t>
            </w:r>
          </w:p>
        </w:tc>
      </w:tr>
      <w:tr w:rsidR="00FC21AA" w:rsidRPr="00FC21AA" w:rsidTr="00FC21AA">
        <w:trPr>
          <w:trHeight w:val="264"/>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упаковка</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2</w:t>
            </w:r>
          </w:p>
        </w:tc>
      </w:tr>
      <w:tr w:rsidR="00FC21AA" w:rsidRPr="00FC21AA" w:rsidTr="00FC21AA">
        <w:trPr>
          <w:trHeight w:val="264"/>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 xml:space="preserve">пластиковая упаковка из </w:t>
            </w:r>
            <w:proofErr w:type="gramStart"/>
            <w:r w:rsidRPr="00FC21AA">
              <w:rPr>
                <w:rFonts w:ascii="Times New Roman" w:eastAsia="Times New Roman" w:hAnsi="Times New Roman" w:cs="Times New Roman"/>
                <w:color w:val="000000"/>
                <w:sz w:val="24"/>
                <w:szCs w:val="24"/>
              </w:rPr>
              <w:t>под</w:t>
            </w:r>
            <w:proofErr w:type="gramEnd"/>
            <w:r w:rsidRPr="00FC21AA">
              <w:rPr>
                <w:rFonts w:ascii="Times New Roman" w:eastAsia="Times New Roman" w:hAnsi="Times New Roman" w:cs="Times New Roman"/>
                <w:color w:val="000000"/>
                <w:sz w:val="24"/>
                <w:szCs w:val="24"/>
              </w:rPr>
              <w:t xml:space="preserve"> таблеток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w:t>
            </w:r>
          </w:p>
        </w:tc>
      </w:tr>
      <w:tr w:rsidR="00FC21AA" w:rsidRPr="00FC21AA" w:rsidTr="00FC21AA">
        <w:trPr>
          <w:trHeight w:val="383"/>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 xml:space="preserve">упаковка из </w:t>
            </w:r>
            <w:proofErr w:type="gramStart"/>
            <w:r w:rsidRPr="00FC21AA">
              <w:rPr>
                <w:rFonts w:ascii="Times New Roman" w:eastAsia="Times New Roman" w:hAnsi="Times New Roman" w:cs="Times New Roman"/>
                <w:color w:val="000000"/>
                <w:sz w:val="24"/>
                <w:szCs w:val="24"/>
              </w:rPr>
              <w:t>под</w:t>
            </w:r>
            <w:proofErr w:type="gramEnd"/>
            <w:r w:rsidRPr="00FC21AA">
              <w:rPr>
                <w:rFonts w:ascii="Times New Roman" w:eastAsia="Times New Roman" w:hAnsi="Times New Roman" w:cs="Times New Roman"/>
                <w:color w:val="000000"/>
                <w:sz w:val="24"/>
                <w:szCs w:val="24"/>
              </w:rPr>
              <w:t xml:space="preserve"> таблеток, препаратов, батареек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w:t>
            </w:r>
          </w:p>
        </w:tc>
      </w:tr>
      <w:tr w:rsidR="00FC21AA" w:rsidRPr="00FC21AA" w:rsidTr="00FC21AA">
        <w:trPr>
          <w:trHeight w:val="379"/>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rPr>
                <w:rFonts w:eastAsia="Times New Roman"/>
                <w:sz w:val="24"/>
                <w:szCs w:val="24"/>
              </w:rPr>
            </w:pPr>
            <w:r w:rsidRPr="00FC21AA">
              <w:rPr>
                <w:rFonts w:ascii="Times New Roman" w:eastAsia="Times New Roman" w:hAnsi="Times New Roman" w:cs="Times New Roman"/>
                <w:color w:val="000000"/>
                <w:sz w:val="24"/>
                <w:szCs w:val="24"/>
              </w:rPr>
              <w:t>штука от таблеток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C21AA" w:rsidRPr="00FC21AA" w:rsidRDefault="00FC21AA" w:rsidP="00FC21AA">
            <w:pPr>
              <w:spacing w:line="240" w:lineRule="auto"/>
              <w:jc w:val="center"/>
              <w:rPr>
                <w:rFonts w:eastAsia="Times New Roman"/>
                <w:sz w:val="24"/>
                <w:szCs w:val="24"/>
              </w:rPr>
            </w:pPr>
            <w:r w:rsidRPr="00FC21AA">
              <w:rPr>
                <w:rFonts w:ascii="Times New Roman" w:eastAsia="Times New Roman" w:hAnsi="Times New Roman" w:cs="Times New Roman"/>
                <w:bCs/>
                <w:color w:val="000000"/>
                <w:sz w:val="24"/>
                <w:szCs w:val="24"/>
              </w:rPr>
              <w:t>1</w:t>
            </w:r>
          </w:p>
        </w:tc>
      </w:tr>
    </w:tbl>
    <w:p w:rsidR="00FC21AA" w:rsidRPr="00840EDA" w:rsidRDefault="00FC21AA" w:rsidP="00FC21AA">
      <w:pPr>
        <w:tabs>
          <w:tab w:val="left" w:pos="7212"/>
        </w:tabs>
        <w:jc w:val="center"/>
        <w:rPr>
          <w:rFonts w:ascii="Times New Roman" w:hAnsi="Times New Roman" w:cs="Times New Roman"/>
          <w:color w:val="FF0000"/>
          <w:sz w:val="24"/>
          <w:szCs w:val="24"/>
        </w:rPr>
      </w:pPr>
    </w:p>
    <w:tbl>
      <w:tblPr>
        <w:tblW w:w="9600" w:type="dxa"/>
        <w:tblCellMar>
          <w:left w:w="0" w:type="dxa"/>
          <w:right w:w="0" w:type="dxa"/>
        </w:tblCellMar>
        <w:tblLook w:val="0420"/>
      </w:tblPr>
      <w:tblGrid>
        <w:gridCol w:w="4800"/>
        <w:gridCol w:w="4800"/>
      </w:tblGrid>
      <w:tr w:rsidR="00321277" w:rsidRPr="00321277" w:rsidTr="0017470B">
        <w:trPr>
          <w:trHeight w:val="331"/>
        </w:trPr>
        <w:tc>
          <w:tcPr>
            <w:tcW w:w="96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17470B" w:rsidRDefault="00321277" w:rsidP="00321277">
            <w:pPr>
              <w:spacing w:line="240" w:lineRule="auto"/>
              <w:jc w:val="center"/>
              <w:rPr>
                <w:rFonts w:eastAsia="Times New Roman"/>
                <w:b/>
                <w:sz w:val="24"/>
                <w:szCs w:val="24"/>
              </w:rPr>
            </w:pPr>
            <w:r w:rsidRPr="0017470B">
              <w:rPr>
                <w:rFonts w:ascii="Times New Roman" w:eastAsia="Calibri" w:hAnsi="Times New Roman" w:cs="Times New Roman"/>
                <w:b/>
                <w:color w:val="000000"/>
                <w:sz w:val="24"/>
                <w:szCs w:val="24"/>
              </w:rPr>
              <w:t>Где применяют блистеры?</w:t>
            </w:r>
          </w:p>
        </w:tc>
      </w:tr>
      <w:tr w:rsidR="00321277" w:rsidRPr="00321277" w:rsidTr="0017470B">
        <w:trPr>
          <w:trHeight w:val="409"/>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321277">
            <w:pPr>
              <w:spacing w:line="240" w:lineRule="auto"/>
              <w:rPr>
                <w:rFonts w:eastAsia="Times New Roman"/>
                <w:sz w:val="24"/>
                <w:szCs w:val="24"/>
              </w:rPr>
            </w:pPr>
            <w:r w:rsidRPr="00321277">
              <w:rPr>
                <w:rFonts w:ascii="Times New Roman" w:eastAsia="Calibri" w:hAnsi="Times New Roman" w:cs="Times New Roman"/>
                <w:color w:val="000000"/>
                <w:sz w:val="24"/>
                <w:szCs w:val="24"/>
              </w:rPr>
              <w:t>в аптеке</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3</w:t>
            </w:r>
          </w:p>
        </w:tc>
      </w:tr>
      <w:tr w:rsidR="00321277" w:rsidRPr="00321277" w:rsidTr="0017470B">
        <w:trPr>
          <w:trHeight w:val="403"/>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321277">
            <w:pPr>
              <w:spacing w:line="240" w:lineRule="auto"/>
              <w:rPr>
                <w:rFonts w:eastAsia="Times New Roman"/>
                <w:sz w:val="24"/>
                <w:szCs w:val="24"/>
              </w:rPr>
            </w:pPr>
            <w:r w:rsidRPr="00321277">
              <w:rPr>
                <w:rFonts w:ascii="Times New Roman" w:eastAsia="Calibri" w:hAnsi="Times New Roman" w:cs="Times New Roman"/>
                <w:color w:val="000000"/>
                <w:sz w:val="24"/>
                <w:szCs w:val="24"/>
              </w:rPr>
              <w:t>в фармацевтике</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3</w:t>
            </w:r>
          </w:p>
        </w:tc>
      </w:tr>
      <w:tr w:rsidR="00321277" w:rsidRPr="00321277" w:rsidTr="0017470B">
        <w:trPr>
          <w:trHeight w:val="397"/>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321277">
            <w:pPr>
              <w:spacing w:line="240" w:lineRule="auto"/>
              <w:rPr>
                <w:rFonts w:eastAsia="Times New Roman"/>
                <w:sz w:val="24"/>
                <w:szCs w:val="24"/>
              </w:rPr>
            </w:pPr>
            <w:r w:rsidRPr="00321277">
              <w:rPr>
                <w:rFonts w:ascii="Times New Roman" w:eastAsia="Calibri" w:hAnsi="Times New Roman" w:cs="Times New Roman"/>
                <w:color w:val="000000"/>
                <w:sz w:val="24"/>
                <w:szCs w:val="24"/>
              </w:rPr>
              <w:t xml:space="preserve"> медицине</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5</w:t>
            </w:r>
          </w:p>
        </w:tc>
      </w:tr>
      <w:tr w:rsidR="00321277" w:rsidRPr="00321277" w:rsidTr="0017470B">
        <w:trPr>
          <w:trHeight w:val="277"/>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17470B" w:rsidP="00321277">
            <w:pPr>
              <w:spacing w:line="240" w:lineRule="auto"/>
              <w:rPr>
                <w:rFonts w:eastAsia="Times New Roman"/>
                <w:sz w:val="24"/>
                <w:szCs w:val="24"/>
              </w:rPr>
            </w:pPr>
            <w:r>
              <w:rPr>
                <w:rFonts w:ascii="Times New Roman" w:eastAsia="Calibri" w:hAnsi="Times New Roman" w:cs="Times New Roman"/>
                <w:color w:val="000000"/>
                <w:sz w:val="24"/>
                <w:szCs w:val="24"/>
              </w:rPr>
              <w:t>д</w:t>
            </w:r>
            <w:r w:rsidR="00321277" w:rsidRPr="00321277">
              <w:rPr>
                <w:rFonts w:ascii="Times New Roman" w:eastAsia="Calibri" w:hAnsi="Times New Roman" w:cs="Times New Roman"/>
                <w:color w:val="000000"/>
                <w:sz w:val="24"/>
                <w:szCs w:val="24"/>
              </w:rPr>
              <w:t>ля пачек от таблеток</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1</w:t>
            </w:r>
          </w:p>
        </w:tc>
      </w:tr>
      <w:tr w:rsidR="00321277" w:rsidRPr="00321277" w:rsidTr="0017470B">
        <w:trPr>
          <w:trHeight w:val="256"/>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321277">
            <w:pPr>
              <w:spacing w:line="240" w:lineRule="auto"/>
              <w:rPr>
                <w:rFonts w:eastAsia="Times New Roman"/>
                <w:sz w:val="24"/>
                <w:szCs w:val="24"/>
              </w:rPr>
            </w:pPr>
            <w:r w:rsidRPr="00321277">
              <w:rPr>
                <w:rFonts w:ascii="Times New Roman" w:eastAsia="Calibri" w:hAnsi="Times New Roman" w:cs="Times New Roman"/>
                <w:color w:val="000000"/>
                <w:sz w:val="24"/>
                <w:szCs w:val="24"/>
              </w:rPr>
              <w:t>таблетки</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1</w:t>
            </w:r>
          </w:p>
        </w:tc>
      </w:tr>
      <w:tr w:rsidR="00321277" w:rsidRPr="00321277" w:rsidTr="0017470B">
        <w:trPr>
          <w:trHeight w:val="375"/>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17470B" w:rsidP="00321277">
            <w:pPr>
              <w:spacing w:line="240" w:lineRule="auto"/>
              <w:rPr>
                <w:rFonts w:eastAsia="Times New Roman"/>
                <w:sz w:val="24"/>
                <w:szCs w:val="24"/>
              </w:rPr>
            </w:pPr>
            <w:r>
              <w:rPr>
                <w:rFonts w:ascii="Times New Roman" w:eastAsia="Calibri" w:hAnsi="Times New Roman" w:cs="Times New Roman"/>
                <w:color w:val="000000"/>
                <w:sz w:val="24"/>
                <w:szCs w:val="24"/>
              </w:rPr>
              <w:t>в  них запаковы</w:t>
            </w:r>
            <w:r w:rsidR="00321277" w:rsidRPr="00321277">
              <w:rPr>
                <w:rFonts w:ascii="Times New Roman" w:eastAsia="Calibri" w:hAnsi="Times New Roman" w:cs="Times New Roman"/>
                <w:color w:val="000000"/>
                <w:sz w:val="24"/>
                <w:szCs w:val="24"/>
              </w:rPr>
              <w:t>вают таблетки</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1</w:t>
            </w:r>
          </w:p>
        </w:tc>
      </w:tr>
      <w:tr w:rsidR="00321277" w:rsidRPr="00321277" w:rsidTr="0017470B">
        <w:trPr>
          <w:trHeight w:val="411"/>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17470B" w:rsidP="00321277">
            <w:pPr>
              <w:spacing w:line="240" w:lineRule="auto"/>
              <w:rPr>
                <w:rFonts w:eastAsia="Times New Roman"/>
                <w:sz w:val="24"/>
                <w:szCs w:val="24"/>
              </w:rPr>
            </w:pPr>
            <w:r>
              <w:rPr>
                <w:rFonts w:ascii="Times New Roman" w:eastAsia="Calibri" w:hAnsi="Times New Roman" w:cs="Times New Roman"/>
                <w:color w:val="000000"/>
                <w:sz w:val="24"/>
                <w:szCs w:val="24"/>
              </w:rPr>
              <w:t>н</w:t>
            </w:r>
            <w:r w:rsidR="00321277" w:rsidRPr="00321277">
              <w:rPr>
                <w:rFonts w:ascii="Times New Roman" w:eastAsia="Calibri" w:hAnsi="Times New Roman" w:cs="Times New Roman"/>
                <w:color w:val="000000"/>
                <w:sz w:val="24"/>
                <w:szCs w:val="24"/>
              </w:rPr>
              <w:t>е знаю</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3</w:t>
            </w:r>
          </w:p>
        </w:tc>
      </w:tr>
      <w:tr w:rsidR="00321277" w:rsidRPr="00321277" w:rsidTr="0017470B">
        <w:trPr>
          <w:trHeight w:val="405"/>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17470B" w:rsidP="00321277">
            <w:pPr>
              <w:spacing w:line="240" w:lineRule="auto"/>
              <w:rPr>
                <w:rFonts w:eastAsia="Times New Roman"/>
                <w:sz w:val="24"/>
                <w:szCs w:val="24"/>
              </w:rPr>
            </w:pPr>
            <w:r>
              <w:rPr>
                <w:rFonts w:ascii="Times New Roman" w:eastAsia="Calibri" w:hAnsi="Times New Roman" w:cs="Times New Roman"/>
                <w:color w:val="000000"/>
                <w:sz w:val="24"/>
                <w:szCs w:val="24"/>
              </w:rPr>
              <w:t>д</w:t>
            </w:r>
            <w:r w:rsidR="00321277" w:rsidRPr="00321277">
              <w:rPr>
                <w:rFonts w:ascii="Times New Roman" w:eastAsia="Calibri" w:hAnsi="Times New Roman" w:cs="Times New Roman"/>
                <w:color w:val="000000"/>
                <w:sz w:val="24"/>
                <w:szCs w:val="24"/>
              </w:rPr>
              <w:t xml:space="preserve">ля хранения таблеток </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1</w:t>
            </w:r>
          </w:p>
        </w:tc>
      </w:tr>
      <w:tr w:rsidR="00321277" w:rsidRPr="00321277" w:rsidTr="0017470B">
        <w:trPr>
          <w:trHeight w:val="399"/>
        </w:trPr>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321277">
            <w:pPr>
              <w:spacing w:line="240" w:lineRule="auto"/>
              <w:rPr>
                <w:rFonts w:eastAsia="Times New Roman"/>
                <w:sz w:val="24"/>
                <w:szCs w:val="24"/>
              </w:rPr>
            </w:pPr>
            <w:r w:rsidRPr="00321277">
              <w:rPr>
                <w:rFonts w:ascii="Times New Roman" w:eastAsia="Calibri" w:hAnsi="Times New Roman" w:cs="Times New Roman"/>
                <w:color w:val="000000"/>
                <w:sz w:val="24"/>
                <w:szCs w:val="24"/>
              </w:rPr>
              <w:t>упаковка</w:t>
            </w:r>
          </w:p>
        </w:tc>
        <w:tc>
          <w:tcPr>
            <w:tcW w:w="48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21277" w:rsidRPr="00321277" w:rsidRDefault="00321277" w:rsidP="0017470B">
            <w:pPr>
              <w:spacing w:line="240" w:lineRule="auto"/>
              <w:jc w:val="center"/>
              <w:rPr>
                <w:rFonts w:eastAsia="Times New Roman"/>
                <w:sz w:val="24"/>
                <w:szCs w:val="24"/>
              </w:rPr>
            </w:pPr>
            <w:r w:rsidRPr="00321277">
              <w:rPr>
                <w:rFonts w:ascii="Times New Roman" w:eastAsia="Calibri" w:hAnsi="Times New Roman" w:cs="Times New Roman"/>
                <w:color w:val="000000"/>
                <w:sz w:val="24"/>
                <w:szCs w:val="24"/>
              </w:rPr>
              <w:t>1</w:t>
            </w:r>
          </w:p>
        </w:tc>
      </w:tr>
    </w:tbl>
    <w:p w:rsidR="00840EDA" w:rsidRPr="00321277" w:rsidRDefault="00840EDA" w:rsidP="00840EDA">
      <w:pPr>
        <w:tabs>
          <w:tab w:val="left" w:pos="7212"/>
        </w:tabs>
        <w:jc w:val="right"/>
        <w:rPr>
          <w:rFonts w:ascii="Times New Roman" w:hAnsi="Times New Roman" w:cs="Times New Roman"/>
          <w:sz w:val="24"/>
          <w:szCs w:val="24"/>
        </w:rPr>
      </w:pPr>
    </w:p>
    <w:tbl>
      <w:tblPr>
        <w:tblStyle w:val="ad"/>
        <w:tblW w:w="9600" w:type="dxa"/>
        <w:tblLook w:val="0420"/>
      </w:tblPr>
      <w:tblGrid>
        <w:gridCol w:w="4800"/>
        <w:gridCol w:w="4800"/>
      </w:tblGrid>
      <w:tr w:rsidR="00321277" w:rsidRPr="00321277" w:rsidTr="0017470B">
        <w:trPr>
          <w:trHeight w:val="295"/>
        </w:trPr>
        <w:tc>
          <w:tcPr>
            <w:tcW w:w="9600" w:type="dxa"/>
            <w:gridSpan w:val="2"/>
            <w:hideMark/>
          </w:tcPr>
          <w:p w:rsidR="00321277" w:rsidRPr="0017470B" w:rsidRDefault="00321277" w:rsidP="00321277">
            <w:pPr>
              <w:jc w:val="center"/>
              <w:rPr>
                <w:rFonts w:eastAsia="Times New Roman"/>
                <w:b/>
                <w:sz w:val="24"/>
                <w:szCs w:val="24"/>
              </w:rPr>
            </w:pPr>
            <w:r w:rsidRPr="0017470B">
              <w:rPr>
                <w:rFonts w:ascii="Times New Roman" w:eastAsia="Calibri" w:hAnsi="Times New Roman" w:cs="Times New Roman"/>
                <w:b/>
                <w:color w:val="000000"/>
                <w:sz w:val="24"/>
                <w:szCs w:val="24"/>
              </w:rPr>
              <w:t>Из чего изготовлены</w:t>
            </w:r>
            <w:proofErr w:type="gramStart"/>
            <w:r w:rsidRPr="0017470B">
              <w:rPr>
                <w:rFonts w:ascii="Times New Roman" w:eastAsia="Calibri" w:hAnsi="Times New Roman" w:cs="Times New Roman"/>
                <w:b/>
                <w:color w:val="000000"/>
                <w:sz w:val="24"/>
                <w:szCs w:val="24"/>
              </w:rPr>
              <w:t xml:space="preserve"> ?</w:t>
            </w:r>
            <w:proofErr w:type="gramEnd"/>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sz w:val="24"/>
                <w:szCs w:val="24"/>
              </w:rPr>
              <w:t>н</w:t>
            </w:r>
            <w:r w:rsidR="00321277" w:rsidRPr="00321277">
              <w:rPr>
                <w:rFonts w:ascii="Times New Roman" w:eastAsia="Calibri" w:hAnsi="Times New Roman" w:cs="Times New Roman"/>
                <w:color w:val="000000"/>
                <w:sz w:val="24"/>
                <w:szCs w:val="24"/>
              </w:rPr>
              <w:t>е знаю</w:t>
            </w:r>
          </w:p>
        </w:tc>
        <w:tc>
          <w:tcPr>
            <w:tcW w:w="4800" w:type="dxa"/>
            <w:hideMark/>
          </w:tcPr>
          <w:p w:rsidR="00321277" w:rsidRPr="00321277" w:rsidRDefault="00321277" w:rsidP="0017470B">
            <w:pPr>
              <w:jc w:val="center"/>
              <w:rPr>
                <w:rFonts w:eastAsia="Times New Roman"/>
                <w:sz w:val="24"/>
                <w:szCs w:val="24"/>
              </w:rPr>
            </w:pPr>
            <w:r w:rsidRPr="00321277">
              <w:rPr>
                <w:rFonts w:ascii="Times New Roman" w:eastAsia="Calibri" w:hAnsi="Times New Roman" w:cs="Times New Roman"/>
                <w:color w:val="000000"/>
                <w:sz w:val="24"/>
                <w:szCs w:val="24"/>
              </w:rPr>
              <w:t>3</w:t>
            </w:r>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sz w:val="24"/>
                <w:szCs w:val="24"/>
              </w:rPr>
              <w:t>и</w:t>
            </w:r>
            <w:r w:rsidR="00321277" w:rsidRPr="00321277">
              <w:rPr>
                <w:rFonts w:ascii="Times New Roman" w:eastAsia="Calibri" w:hAnsi="Times New Roman" w:cs="Times New Roman"/>
                <w:color w:val="000000"/>
                <w:sz w:val="24"/>
                <w:szCs w:val="24"/>
              </w:rPr>
              <w:t>з фольги, тонкого пластика</w:t>
            </w:r>
          </w:p>
        </w:tc>
        <w:tc>
          <w:tcPr>
            <w:tcW w:w="4800" w:type="dxa"/>
            <w:hideMark/>
          </w:tcPr>
          <w:p w:rsidR="00321277" w:rsidRPr="00321277" w:rsidRDefault="00321277" w:rsidP="0017470B">
            <w:pPr>
              <w:jc w:val="center"/>
              <w:rPr>
                <w:rFonts w:eastAsia="Times New Roman"/>
                <w:sz w:val="24"/>
                <w:szCs w:val="24"/>
              </w:rPr>
            </w:pPr>
            <w:r w:rsidRPr="00321277">
              <w:rPr>
                <w:rFonts w:ascii="Times New Roman" w:eastAsia="Calibri" w:hAnsi="Times New Roman" w:cs="Times New Roman"/>
                <w:color w:val="000000"/>
                <w:sz w:val="24"/>
                <w:szCs w:val="24"/>
              </w:rPr>
              <w:t>11</w:t>
            </w:r>
          </w:p>
        </w:tc>
      </w:tr>
      <w:tr w:rsidR="00321277" w:rsidRPr="00321277" w:rsidTr="0017470B">
        <w:trPr>
          <w:trHeight w:val="584"/>
        </w:trPr>
        <w:tc>
          <w:tcPr>
            <w:tcW w:w="4800" w:type="dxa"/>
            <w:hideMark/>
          </w:tcPr>
          <w:p w:rsidR="00321277" w:rsidRPr="00321277" w:rsidRDefault="00321277" w:rsidP="00321277">
            <w:pPr>
              <w:rPr>
                <w:rFonts w:eastAsia="Times New Roman"/>
                <w:sz w:val="24"/>
                <w:szCs w:val="24"/>
              </w:rPr>
            </w:pPr>
            <w:r w:rsidRPr="00321277">
              <w:rPr>
                <w:rFonts w:ascii="Times New Roman" w:eastAsia="Calibri" w:hAnsi="Times New Roman" w:cs="Times New Roman"/>
                <w:color w:val="000000"/>
                <w:sz w:val="24"/>
                <w:szCs w:val="24"/>
              </w:rPr>
              <w:lastRenderedPageBreak/>
              <w:t>алюминий</w:t>
            </w:r>
          </w:p>
        </w:tc>
        <w:tc>
          <w:tcPr>
            <w:tcW w:w="4800" w:type="dxa"/>
            <w:hideMark/>
          </w:tcPr>
          <w:p w:rsidR="00321277" w:rsidRPr="00321277" w:rsidRDefault="00321277" w:rsidP="0017470B">
            <w:pPr>
              <w:jc w:val="center"/>
              <w:rPr>
                <w:rFonts w:eastAsia="Times New Roman"/>
                <w:sz w:val="24"/>
                <w:szCs w:val="24"/>
              </w:rPr>
            </w:pPr>
            <w:r w:rsidRPr="00321277">
              <w:rPr>
                <w:rFonts w:ascii="Times New Roman" w:eastAsia="Calibri" w:hAnsi="Times New Roman" w:cs="Times New Roman"/>
                <w:color w:val="000000"/>
                <w:sz w:val="24"/>
                <w:szCs w:val="24"/>
              </w:rPr>
              <w:t>2</w:t>
            </w:r>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sz w:val="24"/>
                <w:szCs w:val="24"/>
              </w:rPr>
              <w:t>к</w:t>
            </w:r>
            <w:r w:rsidR="00321277" w:rsidRPr="00321277">
              <w:rPr>
                <w:rFonts w:ascii="Times New Roman" w:eastAsia="Calibri" w:hAnsi="Times New Roman" w:cs="Times New Roman"/>
                <w:color w:val="000000"/>
                <w:sz w:val="24"/>
                <w:szCs w:val="24"/>
              </w:rPr>
              <w:t>артон и пластик</w:t>
            </w:r>
          </w:p>
        </w:tc>
        <w:tc>
          <w:tcPr>
            <w:tcW w:w="4800" w:type="dxa"/>
            <w:hideMark/>
          </w:tcPr>
          <w:p w:rsidR="00321277" w:rsidRPr="00321277" w:rsidRDefault="00321277" w:rsidP="0017470B">
            <w:pPr>
              <w:jc w:val="center"/>
              <w:rPr>
                <w:rFonts w:eastAsia="Times New Roman"/>
                <w:sz w:val="24"/>
                <w:szCs w:val="24"/>
              </w:rPr>
            </w:pPr>
            <w:r w:rsidRPr="00321277">
              <w:rPr>
                <w:rFonts w:ascii="Times New Roman" w:eastAsia="Calibri" w:hAnsi="Times New Roman" w:cs="Times New Roman"/>
                <w:color w:val="000000"/>
                <w:sz w:val="24"/>
                <w:szCs w:val="24"/>
              </w:rPr>
              <w:t>3</w:t>
            </w:r>
          </w:p>
        </w:tc>
      </w:tr>
      <w:tr w:rsidR="0017470B" w:rsidRPr="00321277" w:rsidTr="00603397">
        <w:trPr>
          <w:trHeight w:val="584"/>
        </w:trPr>
        <w:tc>
          <w:tcPr>
            <w:tcW w:w="9600" w:type="dxa"/>
            <w:gridSpan w:val="2"/>
            <w:hideMark/>
          </w:tcPr>
          <w:p w:rsidR="0017470B" w:rsidRPr="00321277" w:rsidRDefault="0017470B" w:rsidP="0017470B">
            <w:pPr>
              <w:jc w:val="center"/>
              <w:rPr>
                <w:rFonts w:ascii="Times New Roman" w:eastAsia="Calibri" w:hAnsi="Times New Roman" w:cs="Times New Roman"/>
                <w:color w:val="000000" w:themeColor="dark1"/>
                <w:sz w:val="24"/>
                <w:szCs w:val="24"/>
              </w:rPr>
            </w:pPr>
            <w:r w:rsidRPr="00321277">
              <w:rPr>
                <w:rFonts w:ascii="Times New Roman" w:eastAsia="Calibri" w:hAnsi="Times New Roman" w:cs="Times New Roman"/>
                <w:b/>
                <w:bCs/>
                <w:color w:val="000000" w:themeColor="dark1"/>
                <w:sz w:val="24"/>
                <w:szCs w:val="24"/>
              </w:rPr>
              <w:t xml:space="preserve">Какие виды </w:t>
            </w:r>
            <w:r>
              <w:rPr>
                <w:rFonts w:ascii="Times New Roman" w:eastAsia="Calibri" w:hAnsi="Times New Roman" w:cs="Times New Roman"/>
                <w:b/>
                <w:bCs/>
                <w:color w:val="000000" w:themeColor="dark1"/>
                <w:sz w:val="24"/>
                <w:szCs w:val="24"/>
              </w:rPr>
              <w:t xml:space="preserve">блистеров </w:t>
            </w:r>
            <w:r w:rsidRPr="00321277">
              <w:rPr>
                <w:rFonts w:ascii="Times New Roman" w:eastAsia="Calibri" w:hAnsi="Times New Roman" w:cs="Times New Roman"/>
                <w:b/>
                <w:bCs/>
                <w:color w:val="000000" w:themeColor="dark1"/>
                <w:sz w:val="24"/>
                <w:szCs w:val="24"/>
              </w:rPr>
              <w:t>бывают</w:t>
            </w:r>
            <w:r>
              <w:rPr>
                <w:rFonts w:ascii="Times New Roman" w:eastAsia="Calibri" w:hAnsi="Times New Roman" w:cs="Times New Roman"/>
                <w:b/>
                <w:bCs/>
                <w:color w:val="000000" w:themeColor="dark1"/>
                <w:sz w:val="24"/>
                <w:szCs w:val="24"/>
              </w:rPr>
              <w:t>?</w:t>
            </w:r>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themeColor="dark1"/>
                <w:sz w:val="24"/>
                <w:szCs w:val="24"/>
              </w:rPr>
              <w:t>с</w:t>
            </w:r>
            <w:r w:rsidR="00321277" w:rsidRPr="00321277">
              <w:rPr>
                <w:rFonts w:ascii="Times New Roman" w:eastAsia="Calibri" w:hAnsi="Times New Roman" w:cs="Times New Roman"/>
                <w:color w:val="000000" w:themeColor="dark1"/>
                <w:sz w:val="24"/>
                <w:szCs w:val="24"/>
              </w:rPr>
              <w:t xml:space="preserve"> загибами</w:t>
            </w:r>
          </w:p>
        </w:tc>
        <w:tc>
          <w:tcPr>
            <w:tcW w:w="4800" w:type="dxa"/>
            <w:hideMark/>
          </w:tcPr>
          <w:p w:rsidR="00321277" w:rsidRPr="00321277" w:rsidRDefault="00321277" w:rsidP="00C174EF">
            <w:pPr>
              <w:jc w:val="center"/>
              <w:rPr>
                <w:rFonts w:eastAsia="Times New Roman"/>
                <w:sz w:val="24"/>
                <w:szCs w:val="24"/>
              </w:rPr>
            </w:pPr>
            <w:r w:rsidRPr="00321277">
              <w:rPr>
                <w:rFonts w:ascii="Times New Roman" w:eastAsia="Calibri" w:hAnsi="Times New Roman" w:cs="Times New Roman"/>
                <w:color w:val="000000" w:themeColor="dark1"/>
                <w:sz w:val="24"/>
                <w:szCs w:val="24"/>
              </w:rPr>
              <w:t>1</w:t>
            </w:r>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themeColor="dark1"/>
                <w:sz w:val="24"/>
                <w:szCs w:val="24"/>
              </w:rPr>
              <w:t>д</w:t>
            </w:r>
            <w:r w:rsidR="00321277" w:rsidRPr="00321277">
              <w:rPr>
                <w:rFonts w:ascii="Times New Roman" w:eastAsia="Calibri" w:hAnsi="Times New Roman" w:cs="Times New Roman"/>
                <w:color w:val="000000" w:themeColor="dark1"/>
                <w:sz w:val="24"/>
                <w:szCs w:val="24"/>
              </w:rPr>
              <w:t>ля  больших и маленьких таблеток</w:t>
            </w:r>
          </w:p>
        </w:tc>
        <w:tc>
          <w:tcPr>
            <w:tcW w:w="4800" w:type="dxa"/>
            <w:hideMark/>
          </w:tcPr>
          <w:p w:rsidR="00321277" w:rsidRPr="00321277" w:rsidRDefault="00321277" w:rsidP="00C174EF">
            <w:pPr>
              <w:jc w:val="center"/>
              <w:rPr>
                <w:rFonts w:eastAsia="Times New Roman"/>
                <w:sz w:val="24"/>
                <w:szCs w:val="24"/>
              </w:rPr>
            </w:pPr>
            <w:r w:rsidRPr="00321277">
              <w:rPr>
                <w:rFonts w:ascii="Times New Roman" w:eastAsia="Calibri" w:hAnsi="Times New Roman" w:cs="Times New Roman"/>
                <w:color w:val="000000" w:themeColor="dark1"/>
                <w:sz w:val="24"/>
                <w:szCs w:val="24"/>
              </w:rPr>
              <w:t>1</w:t>
            </w:r>
          </w:p>
        </w:tc>
      </w:tr>
      <w:tr w:rsidR="00321277" w:rsidRPr="00321277" w:rsidTr="0017470B">
        <w:trPr>
          <w:trHeight w:val="584"/>
        </w:trPr>
        <w:tc>
          <w:tcPr>
            <w:tcW w:w="4800" w:type="dxa"/>
            <w:hideMark/>
          </w:tcPr>
          <w:p w:rsidR="00321277" w:rsidRPr="00321277" w:rsidRDefault="00321277" w:rsidP="00321277">
            <w:pPr>
              <w:rPr>
                <w:rFonts w:eastAsia="Times New Roman"/>
                <w:sz w:val="24"/>
                <w:szCs w:val="24"/>
              </w:rPr>
            </w:pPr>
            <w:r w:rsidRPr="00321277">
              <w:rPr>
                <w:rFonts w:ascii="Times New Roman" w:eastAsia="Calibri" w:hAnsi="Times New Roman" w:cs="Times New Roman"/>
                <w:color w:val="000000" w:themeColor="dark1"/>
                <w:sz w:val="24"/>
                <w:szCs w:val="24"/>
              </w:rPr>
              <w:t>разные</w:t>
            </w:r>
          </w:p>
        </w:tc>
        <w:tc>
          <w:tcPr>
            <w:tcW w:w="4800" w:type="dxa"/>
            <w:hideMark/>
          </w:tcPr>
          <w:p w:rsidR="00321277" w:rsidRPr="00321277" w:rsidRDefault="00321277" w:rsidP="00C174EF">
            <w:pPr>
              <w:jc w:val="center"/>
              <w:rPr>
                <w:rFonts w:eastAsia="Times New Roman"/>
                <w:sz w:val="24"/>
                <w:szCs w:val="24"/>
              </w:rPr>
            </w:pPr>
            <w:r w:rsidRPr="00321277">
              <w:rPr>
                <w:rFonts w:ascii="Times New Roman" w:eastAsia="Calibri" w:hAnsi="Times New Roman" w:cs="Times New Roman"/>
                <w:color w:val="000000" w:themeColor="dark1"/>
                <w:sz w:val="24"/>
                <w:szCs w:val="24"/>
              </w:rPr>
              <w:t>1</w:t>
            </w:r>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themeColor="dark1"/>
                <w:sz w:val="24"/>
                <w:szCs w:val="24"/>
              </w:rPr>
              <w:t>к</w:t>
            </w:r>
            <w:r w:rsidR="00321277" w:rsidRPr="00321277">
              <w:rPr>
                <w:rFonts w:ascii="Times New Roman" w:eastAsia="Calibri" w:hAnsi="Times New Roman" w:cs="Times New Roman"/>
                <w:color w:val="000000" w:themeColor="dark1"/>
                <w:sz w:val="24"/>
                <w:szCs w:val="24"/>
              </w:rPr>
              <w:t>руглые, квадратные, прямоугольные</w:t>
            </w:r>
          </w:p>
        </w:tc>
        <w:tc>
          <w:tcPr>
            <w:tcW w:w="4800" w:type="dxa"/>
            <w:hideMark/>
          </w:tcPr>
          <w:p w:rsidR="00321277" w:rsidRPr="00321277" w:rsidRDefault="00321277" w:rsidP="00C174EF">
            <w:pPr>
              <w:jc w:val="center"/>
              <w:rPr>
                <w:rFonts w:eastAsia="Times New Roman"/>
                <w:sz w:val="24"/>
                <w:szCs w:val="24"/>
              </w:rPr>
            </w:pPr>
            <w:r w:rsidRPr="00321277">
              <w:rPr>
                <w:rFonts w:ascii="Times New Roman" w:eastAsia="Calibri" w:hAnsi="Times New Roman" w:cs="Times New Roman"/>
                <w:color w:val="000000" w:themeColor="dark1"/>
                <w:sz w:val="24"/>
                <w:szCs w:val="24"/>
              </w:rPr>
              <w:t>2</w:t>
            </w:r>
          </w:p>
        </w:tc>
      </w:tr>
      <w:tr w:rsidR="00321277" w:rsidRPr="00321277" w:rsidTr="0017470B">
        <w:trPr>
          <w:trHeight w:val="584"/>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themeColor="dark1"/>
                <w:sz w:val="24"/>
                <w:szCs w:val="24"/>
              </w:rPr>
              <w:t>для т</w:t>
            </w:r>
            <w:r w:rsidR="00321277" w:rsidRPr="00321277">
              <w:rPr>
                <w:rFonts w:ascii="Times New Roman" w:eastAsia="Calibri" w:hAnsi="Times New Roman" w:cs="Times New Roman"/>
                <w:color w:val="000000" w:themeColor="dark1"/>
                <w:sz w:val="24"/>
                <w:szCs w:val="24"/>
              </w:rPr>
              <w:t>аблеток, конфет</w:t>
            </w:r>
          </w:p>
        </w:tc>
        <w:tc>
          <w:tcPr>
            <w:tcW w:w="4800" w:type="dxa"/>
            <w:hideMark/>
          </w:tcPr>
          <w:p w:rsidR="00321277" w:rsidRPr="00321277" w:rsidRDefault="00321277" w:rsidP="00C174EF">
            <w:pPr>
              <w:jc w:val="center"/>
              <w:rPr>
                <w:rFonts w:eastAsia="Times New Roman"/>
                <w:sz w:val="24"/>
                <w:szCs w:val="24"/>
              </w:rPr>
            </w:pPr>
            <w:r w:rsidRPr="00321277">
              <w:rPr>
                <w:rFonts w:ascii="Times New Roman" w:eastAsia="Calibri" w:hAnsi="Times New Roman" w:cs="Times New Roman"/>
                <w:color w:val="000000" w:themeColor="dark1"/>
                <w:sz w:val="24"/>
                <w:szCs w:val="24"/>
              </w:rPr>
              <w:t>1</w:t>
            </w:r>
          </w:p>
        </w:tc>
      </w:tr>
      <w:tr w:rsidR="00321277" w:rsidRPr="00321277" w:rsidTr="0017470B">
        <w:trPr>
          <w:trHeight w:val="822"/>
        </w:trPr>
        <w:tc>
          <w:tcPr>
            <w:tcW w:w="4800" w:type="dxa"/>
            <w:hideMark/>
          </w:tcPr>
          <w:p w:rsidR="00321277" w:rsidRPr="00321277" w:rsidRDefault="0017470B" w:rsidP="00321277">
            <w:pPr>
              <w:rPr>
                <w:rFonts w:eastAsia="Times New Roman"/>
                <w:sz w:val="24"/>
                <w:szCs w:val="24"/>
              </w:rPr>
            </w:pPr>
            <w:r>
              <w:rPr>
                <w:rFonts w:ascii="Times New Roman" w:eastAsia="Calibri" w:hAnsi="Times New Roman" w:cs="Times New Roman"/>
                <w:color w:val="000000" w:themeColor="dark1"/>
                <w:sz w:val="24"/>
                <w:szCs w:val="24"/>
              </w:rPr>
              <w:t>р</w:t>
            </w:r>
            <w:r w:rsidR="00321277" w:rsidRPr="00321277">
              <w:rPr>
                <w:rFonts w:ascii="Times New Roman" w:eastAsia="Calibri" w:hAnsi="Times New Roman" w:cs="Times New Roman"/>
                <w:color w:val="000000" w:themeColor="dark1"/>
                <w:sz w:val="24"/>
                <w:szCs w:val="24"/>
              </w:rPr>
              <w:t>азных форм</w:t>
            </w:r>
          </w:p>
        </w:tc>
        <w:tc>
          <w:tcPr>
            <w:tcW w:w="4800" w:type="dxa"/>
            <w:hideMark/>
          </w:tcPr>
          <w:p w:rsidR="00321277" w:rsidRPr="00321277" w:rsidRDefault="00321277" w:rsidP="00C174EF">
            <w:pPr>
              <w:jc w:val="center"/>
              <w:rPr>
                <w:rFonts w:eastAsia="Times New Roman"/>
                <w:sz w:val="24"/>
                <w:szCs w:val="24"/>
              </w:rPr>
            </w:pPr>
            <w:r w:rsidRPr="00321277">
              <w:rPr>
                <w:rFonts w:ascii="Times New Roman" w:eastAsia="Calibri" w:hAnsi="Times New Roman" w:cs="Times New Roman"/>
                <w:color w:val="000000" w:themeColor="dark1"/>
                <w:sz w:val="24"/>
                <w:szCs w:val="24"/>
              </w:rPr>
              <w:t>1</w:t>
            </w:r>
          </w:p>
        </w:tc>
      </w:tr>
      <w:tr w:rsidR="00D85EB9" w:rsidRPr="00D85EB9" w:rsidTr="0017470B">
        <w:trPr>
          <w:trHeight w:val="456"/>
        </w:trPr>
        <w:tc>
          <w:tcPr>
            <w:tcW w:w="9600" w:type="dxa"/>
            <w:gridSpan w:val="2"/>
            <w:hideMark/>
          </w:tcPr>
          <w:p w:rsidR="00D85EB9" w:rsidRPr="00CD6DC2" w:rsidRDefault="00D85EB9" w:rsidP="00D85EB9">
            <w:pPr>
              <w:jc w:val="center"/>
              <w:rPr>
                <w:rFonts w:eastAsia="Times New Roman"/>
                <w:sz w:val="24"/>
                <w:szCs w:val="24"/>
              </w:rPr>
            </w:pPr>
            <w:r w:rsidRPr="00CD6DC2">
              <w:rPr>
                <w:rFonts w:ascii="Times New Roman" w:eastAsia="Times New Roman" w:hAnsi="Times New Roman" w:cs="Times New Roman"/>
                <w:b/>
                <w:bCs/>
                <w:color w:val="000000" w:themeColor="dark1"/>
                <w:sz w:val="24"/>
                <w:szCs w:val="24"/>
              </w:rPr>
              <w:t>Приносят ли вред</w:t>
            </w:r>
            <w:r w:rsidR="0017470B" w:rsidRPr="00CD6DC2">
              <w:rPr>
                <w:rFonts w:ascii="Times New Roman" w:eastAsia="Times New Roman" w:hAnsi="Times New Roman" w:cs="Times New Roman"/>
                <w:b/>
                <w:bCs/>
                <w:color w:val="000000" w:themeColor="dark1"/>
                <w:sz w:val="24"/>
                <w:szCs w:val="24"/>
              </w:rPr>
              <w:t xml:space="preserve"> блистеры</w:t>
            </w:r>
            <w:proofErr w:type="gramStart"/>
            <w:r w:rsidR="0017470B" w:rsidRPr="00CD6DC2">
              <w:rPr>
                <w:rFonts w:ascii="Times New Roman" w:eastAsia="Times New Roman" w:hAnsi="Times New Roman" w:cs="Times New Roman"/>
                <w:b/>
                <w:bCs/>
                <w:color w:val="000000" w:themeColor="dark1"/>
                <w:sz w:val="24"/>
                <w:szCs w:val="24"/>
              </w:rPr>
              <w:t xml:space="preserve"> </w:t>
            </w:r>
            <w:r w:rsidRPr="00CD6DC2">
              <w:rPr>
                <w:rFonts w:ascii="Times New Roman" w:eastAsia="Times New Roman" w:hAnsi="Times New Roman" w:cs="Times New Roman"/>
                <w:b/>
                <w:bCs/>
                <w:color w:val="000000" w:themeColor="dark1"/>
                <w:sz w:val="24"/>
                <w:szCs w:val="24"/>
              </w:rPr>
              <w:t>?</w:t>
            </w:r>
            <w:proofErr w:type="gramEnd"/>
          </w:p>
        </w:tc>
      </w:tr>
      <w:tr w:rsidR="00D85EB9" w:rsidRPr="00D85EB9" w:rsidTr="0017470B">
        <w:trPr>
          <w:trHeight w:val="600"/>
        </w:trPr>
        <w:tc>
          <w:tcPr>
            <w:tcW w:w="4800" w:type="dxa"/>
            <w:hideMark/>
          </w:tcPr>
          <w:p w:rsidR="00D85EB9" w:rsidRPr="00D85EB9" w:rsidRDefault="00D85EB9" w:rsidP="00D85EB9">
            <w:pPr>
              <w:rPr>
                <w:rFonts w:eastAsia="Times New Roman"/>
                <w:sz w:val="36"/>
                <w:szCs w:val="36"/>
              </w:rPr>
            </w:pPr>
            <w:r w:rsidRPr="00D85EB9">
              <w:rPr>
                <w:rFonts w:ascii="Times New Roman" w:eastAsia="Times New Roman" w:hAnsi="Times New Roman" w:cs="Times New Roman"/>
                <w:color w:val="000000" w:themeColor="dark1"/>
                <w:sz w:val="24"/>
                <w:szCs w:val="24"/>
              </w:rPr>
              <w:t>не знаю</w:t>
            </w:r>
          </w:p>
        </w:tc>
        <w:tc>
          <w:tcPr>
            <w:tcW w:w="4800" w:type="dxa"/>
            <w:hideMark/>
          </w:tcPr>
          <w:p w:rsidR="00D85EB9" w:rsidRPr="00D85EB9" w:rsidRDefault="00D85EB9" w:rsidP="00D85EB9">
            <w:pPr>
              <w:jc w:val="center"/>
              <w:rPr>
                <w:rFonts w:eastAsia="Times New Roman"/>
                <w:sz w:val="36"/>
                <w:szCs w:val="36"/>
              </w:rPr>
            </w:pPr>
            <w:r w:rsidRPr="00D85EB9">
              <w:rPr>
                <w:rFonts w:ascii="Times New Roman" w:eastAsia="Times New Roman" w:hAnsi="Times New Roman" w:cs="Times New Roman"/>
                <w:color w:val="000000" w:themeColor="dark1"/>
                <w:sz w:val="24"/>
                <w:szCs w:val="24"/>
              </w:rPr>
              <w:t>3</w:t>
            </w:r>
          </w:p>
        </w:tc>
      </w:tr>
      <w:tr w:rsidR="00D85EB9" w:rsidRPr="00D85EB9" w:rsidTr="0017470B">
        <w:trPr>
          <w:trHeight w:val="600"/>
        </w:trPr>
        <w:tc>
          <w:tcPr>
            <w:tcW w:w="4800" w:type="dxa"/>
            <w:hideMark/>
          </w:tcPr>
          <w:p w:rsidR="00D85EB9" w:rsidRPr="00D85EB9" w:rsidRDefault="0017470B" w:rsidP="00D85EB9">
            <w:pPr>
              <w:rPr>
                <w:rFonts w:eastAsia="Times New Roman"/>
                <w:sz w:val="36"/>
                <w:szCs w:val="36"/>
              </w:rPr>
            </w:pPr>
            <w:r>
              <w:rPr>
                <w:rFonts w:ascii="Times New Roman" w:eastAsia="Times New Roman" w:hAnsi="Times New Roman" w:cs="Times New Roman"/>
                <w:color w:val="000000" w:themeColor="dark1"/>
                <w:sz w:val="24"/>
                <w:szCs w:val="24"/>
              </w:rPr>
              <w:t>д</w:t>
            </w:r>
            <w:r w:rsidR="00D85EB9" w:rsidRPr="00D85EB9">
              <w:rPr>
                <w:rFonts w:ascii="Times New Roman" w:eastAsia="Times New Roman" w:hAnsi="Times New Roman" w:cs="Times New Roman"/>
                <w:color w:val="000000" w:themeColor="dark1"/>
                <w:sz w:val="24"/>
                <w:szCs w:val="24"/>
              </w:rPr>
              <w:t>олго не разлагаются</w:t>
            </w:r>
          </w:p>
        </w:tc>
        <w:tc>
          <w:tcPr>
            <w:tcW w:w="4800" w:type="dxa"/>
            <w:hideMark/>
          </w:tcPr>
          <w:p w:rsidR="00D85EB9" w:rsidRPr="00D85EB9" w:rsidRDefault="00D85EB9" w:rsidP="00D85EB9">
            <w:pPr>
              <w:jc w:val="center"/>
              <w:rPr>
                <w:rFonts w:eastAsia="Times New Roman"/>
                <w:sz w:val="36"/>
                <w:szCs w:val="36"/>
              </w:rPr>
            </w:pPr>
            <w:r w:rsidRPr="00D85EB9">
              <w:rPr>
                <w:rFonts w:ascii="Times New Roman" w:eastAsia="Times New Roman" w:hAnsi="Times New Roman" w:cs="Times New Roman"/>
                <w:color w:val="000000" w:themeColor="dark1"/>
                <w:sz w:val="24"/>
                <w:szCs w:val="24"/>
              </w:rPr>
              <w:t>10</w:t>
            </w:r>
          </w:p>
        </w:tc>
      </w:tr>
      <w:tr w:rsidR="00D85EB9" w:rsidRPr="00D85EB9" w:rsidTr="0017470B">
        <w:trPr>
          <w:trHeight w:val="600"/>
        </w:trPr>
        <w:tc>
          <w:tcPr>
            <w:tcW w:w="4800" w:type="dxa"/>
            <w:hideMark/>
          </w:tcPr>
          <w:p w:rsidR="00D85EB9" w:rsidRPr="00D85EB9" w:rsidRDefault="00D85EB9" w:rsidP="00D85EB9">
            <w:pPr>
              <w:rPr>
                <w:rFonts w:eastAsia="Times New Roman"/>
                <w:sz w:val="36"/>
                <w:szCs w:val="36"/>
              </w:rPr>
            </w:pPr>
            <w:r w:rsidRPr="00D85EB9">
              <w:rPr>
                <w:rFonts w:ascii="Times New Roman" w:eastAsia="Times New Roman" w:hAnsi="Times New Roman" w:cs="Times New Roman"/>
                <w:color w:val="000000" w:themeColor="dark1"/>
                <w:sz w:val="24"/>
                <w:szCs w:val="24"/>
              </w:rPr>
              <w:t xml:space="preserve">загрязняют </w:t>
            </w:r>
          </w:p>
        </w:tc>
        <w:tc>
          <w:tcPr>
            <w:tcW w:w="4800" w:type="dxa"/>
            <w:hideMark/>
          </w:tcPr>
          <w:p w:rsidR="00D85EB9" w:rsidRPr="00D85EB9" w:rsidRDefault="00D85EB9" w:rsidP="00D85EB9">
            <w:pPr>
              <w:jc w:val="center"/>
              <w:rPr>
                <w:rFonts w:eastAsia="Times New Roman"/>
                <w:sz w:val="36"/>
                <w:szCs w:val="36"/>
              </w:rPr>
            </w:pPr>
            <w:r w:rsidRPr="00D85EB9">
              <w:rPr>
                <w:rFonts w:ascii="Times New Roman" w:eastAsia="Times New Roman" w:hAnsi="Times New Roman" w:cs="Times New Roman"/>
                <w:color w:val="000000" w:themeColor="dark1"/>
                <w:sz w:val="24"/>
                <w:szCs w:val="24"/>
              </w:rPr>
              <w:t>1</w:t>
            </w:r>
          </w:p>
        </w:tc>
      </w:tr>
      <w:tr w:rsidR="00D85EB9" w:rsidRPr="00D85EB9" w:rsidTr="0017470B">
        <w:trPr>
          <w:trHeight w:val="600"/>
        </w:trPr>
        <w:tc>
          <w:tcPr>
            <w:tcW w:w="4800" w:type="dxa"/>
            <w:hideMark/>
          </w:tcPr>
          <w:p w:rsidR="00D85EB9" w:rsidRPr="00D85EB9" w:rsidRDefault="00D85EB9" w:rsidP="00D85EB9">
            <w:pPr>
              <w:rPr>
                <w:rFonts w:eastAsia="Times New Roman"/>
                <w:sz w:val="36"/>
                <w:szCs w:val="36"/>
              </w:rPr>
            </w:pPr>
            <w:r w:rsidRPr="00D85EB9">
              <w:rPr>
                <w:rFonts w:ascii="Times New Roman" w:eastAsia="Times New Roman" w:hAnsi="Times New Roman" w:cs="Times New Roman"/>
                <w:color w:val="000000" w:themeColor="dark1"/>
                <w:sz w:val="24"/>
                <w:szCs w:val="24"/>
              </w:rPr>
              <w:t>да</w:t>
            </w:r>
          </w:p>
        </w:tc>
        <w:tc>
          <w:tcPr>
            <w:tcW w:w="4800" w:type="dxa"/>
            <w:hideMark/>
          </w:tcPr>
          <w:p w:rsidR="00D85EB9" w:rsidRPr="00D85EB9" w:rsidRDefault="00D85EB9" w:rsidP="00D85EB9">
            <w:pPr>
              <w:jc w:val="center"/>
              <w:rPr>
                <w:rFonts w:eastAsia="Times New Roman"/>
                <w:sz w:val="36"/>
                <w:szCs w:val="36"/>
              </w:rPr>
            </w:pPr>
            <w:r w:rsidRPr="00D85EB9">
              <w:rPr>
                <w:rFonts w:ascii="Times New Roman" w:eastAsia="Times New Roman" w:hAnsi="Times New Roman" w:cs="Times New Roman"/>
                <w:color w:val="000000" w:themeColor="dark1"/>
                <w:sz w:val="24"/>
                <w:szCs w:val="24"/>
              </w:rPr>
              <w:t>2</w:t>
            </w:r>
          </w:p>
        </w:tc>
      </w:tr>
      <w:tr w:rsidR="00D85EB9" w:rsidRPr="00D85EB9" w:rsidTr="0017470B">
        <w:trPr>
          <w:trHeight w:val="600"/>
        </w:trPr>
        <w:tc>
          <w:tcPr>
            <w:tcW w:w="4800" w:type="dxa"/>
            <w:hideMark/>
          </w:tcPr>
          <w:p w:rsidR="00D85EB9" w:rsidRPr="00D85EB9" w:rsidRDefault="00D85EB9" w:rsidP="00D85EB9">
            <w:pPr>
              <w:rPr>
                <w:rFonts w:eastAsia="Times New Roman"/>
                <w:sz w:val="36"/>
                <w:szCs w:val="36"/>
              </w:rPr>
            </w:pPr>
            <w:r w:rsidRPr="00D85EB9">
              <w:rPr>
                <w:rFonts w:ascii="Times New Roman" w:eastAsia="Times New Roman" w:hAnsi="Times New Roman" w:cs="Times New Roman"/>
                <w:color w:val="000000" w:themeColor="dark1"/>
                <w:sz w:val="24"/>
                <w:szCs w:val="24"/>
              </w:rPr>
              <w:t>нет</w:t>
            </w:r>
          </w:p>
        </w:tc>
        <w:tc>
          <w:tcPr>
            <w:tcW w:w="4800" w:type="dxa"/>
            <w:hideMark/>
          </w:tcPr>
          <w:p w:rsidR="00D85EB9" w:rsidRPr="00D85EB9" w:rsidRDefault="00D85EB9" w:rsidP="00D85EB9">
            <w:pPr>
              <w:jc w:val="center"/>
              <w:rPr>
                <w:rFonts w:eastAsia="Times New Roman"/>
                <w:sz w:val="36"/>
                <w:szCs w:val="36"/>
              </w:rPr>
            </w:pPr>
            <w:r w:rsidRPr="00D85EB9">
              <w:rPr>
                <w:rFonts w:ascii="Times New Roman" w:eastAsia="Times New Roman" w:hAnsi="Times New Roman" w:cs="Times New Roman"/>
                <w:color w:val="000000" w:themeColor="dark1"/>
                <w:sz w:val="24"/>
                <w:szCs w:val="24"/>
              </w:rPr>
              <w:t>3</w:t>
            </w:r>
          </w:p>
        </w:tc>
      </w:tr>
      <w:tr w:rsidR="00D85EB9" w:rsidRPr="00D85EB9" w:rsidTr="0017470B">
        <w:trPr>
          <w:trHeight w:val="600"/>
        </w:trPr>
        <w:tc>
          <w:tcPr>
            <w:tcW w:w="4800" w:type="dxa"/>
            <w:hideMark/>
          </w:tcPr>
          <w:p w:rsidR="00D85EB9" w:rsidRPr="00D85EB9" w:rsidRDefault="00D85EB9" w:rsidP="00D85EB9">
            <w:pPr>
              <w:rPr>
                <w:rFonts w:eastAsia="Times New Roman"/>
                <w:sz w:val="36"/>
                <w:szCs w:val="36"/>
              </w:rPr>
            </w:pPr>
            <w:r w:rsidRPr="00D85EB9">
              <w:rPr>
                <w:rFonts w:ascii="Times New Roman" w:eastAsia="Times New Roman" w:hAnsi="Times New Roman" w:cs="Times New Roman"/>
                <w:color w:val="000000" w:themeColor="dark1"/>
                <w:sz w:val="24"/>
                <w:szCs w:val="24"/>
              </w:rPr>
              <w:t>отравляют землю</w:t>
            </w:r>
          </w:p>
        </w:tc>
        <w:tc>
          <w:tcPr>
            <w:tcW w:w="4800" w:type="dxa"/>
            <w:hideMark/>
          </w:tcPr>
          <w:p w:rsidR="00D85EB9" w:rsidRPr="00D85EB9" w:rsidRDefault="00D85EB9" w:rsidP="00D85EB9">
            <w:pPr>
              <w:jc w:val="center"/>
              <w:rPr>
                <w:rFonts w:eastAsia="Times New Roman"/>
                <w:sz w:val="36"/>
                <w:szCs w:val="36"/>
              </w:rPr>
            </w:pPr>
            <w:r w:rsidRPr="00D85EB9">
              <w:rPr>
                <w:rFonts w:ascii="Times New Roman" w:eastAsia="Times New Roman" w:hAnsi="Times New Roman" w:cs="Times New Roman"/>
                <w:color w:val="000000" w:themeColor="dark1"/>
                <w:sz w:val="24"/>
                <w:szCs w:val="24"/>
              </w:rPr>
              <w:t>1</w:t>
            </w:r>
          </w:p>
        </w:tc>
      </w:tr>
    </w:tbl>
    <w:p w:rsidR="00D85EB9" w:rsidRDefault="00D85EB9" w:rsidP="00840EDA">
      <w:pPr>
        <w:tabs>
          <w:tab w:val="left" w:pos="7212"/>
        </w:tabs>
        <w:jc w:val="right"/>
        <w:rPr>
          <w:rFonts w:ascii="Times New Roman" w:hAnsi="Times New Roman" w:cs="Times New Roman"/>
          <w:color w:val="FF0000"/>
          <w:sz w:val="24"/>
          <w:szCs w:val="24"/>
        </w:rPr>
      </w:pPr>
    </w:p>
    <w:p w:rsidR="00D85EB9" w:rsidRPr="00715ED9" w:rsidRDefault="00D85EB9" w:rsidP="00840EDA">
      <w:pPr>
        <w:tabs>
          <w:tab w:val="left" w:pos="7212"/>
        </w:tabs>
        <w:jc w:val="right"/>
        <w:rPr>
          <w:rFonts w:ascii="Times New Roman" w:hAnsi="Times New Roman" w:cs="Times New Roman"/>
          <w:color w:val="FF0000"/>
          <w:sz w:val="24"/>
          <w:szCs w:val="24"/>
        </w:rPr>
      </w:pPr>
    </w:p>
    <w:p w:rsidR="001A1B72" w:rsidRDefault="001A1B72" w:rsidP="00840EDA">
      <w:pPr>
        <w:tabs>
          <w:tab w:val="left" w:pos="7212"/>
        </w:tabs>
        <w:jc w:val="right"/>
        <w:rPr>
          <w:rFonts w:ascii="Times New Roman" w:hAnsi="Times New Roman" w:cs="Times New Roman"/>
          <w:color w:val="FF0000"/>
          <w:sz w:val="24"/>
          <w:szCs w:val="24"/>
        </w:rPr>
      </w:pPr>
    </w:p>
    <w:tbl>
      <w:tblPr>
        <w:tblStyle w:val="ad"/>
        <w:tblW w:w="9642" w:type="dxa"/>
        <w:tblLook w:val="0600"/>
      </w:tblPr>
      <w:tblGrid>
        <w:gridCol w:w="4501"/>
        <w:gridCol w:w="5141"/>
      </w:tblGrid>
      <w:tr w:rsidR="0017470B" w:rsidRPr="00715ED9" w:rsidTr="0017470B">
        <w:trPr>
          <w:trHeight w:val="398"/>
        </w:trPr>
        <w:tc>
          <w:tcPr>
            <w:tcW w:w="9642" w:type="dxa"/>
            <w:gridSpan w:val="2"/>
            <w:hideMark/>
          </w:tcPr>
          <w:p w:rsidR="0017470B" w:rsidRPr="00CD6DC2" w:rsidRDefault="0017470B" w:rsidP="00A17A97">
            <w:pPr>
              <w:jc w:val="center"/>
              <w:rPr>
                <w:rFonts w:ascii="Times New Roman" w:eastAsia="Times New Roman" w:hAnsi="Times New Roman" w:cs="Times New Roman"/>
                <w:b/>
                <w:sz w:val="24"/>
                <w:szCs w:val="24"/>
              </w:rPr>
            </w:pPr>
            <w:r w:rsidRPr="00CD6DC2">
              <w:rPr>
                <w:rFonts w:ascii="Times New Roman" w:hAnsi="Times New Roman" w:cs="Times New Roman"/>
                <w:b/>
                <w:color w:val="000000"/>
                <w:sz w:val="24"/>
                <w:szCs w:val="24"/>
              </w:rPr>
              <w:t>Готовы ли вы сдавать блист</w:t>
            </w:r>
            <w:r w:rsidR="00CD6DC2" w:rsidRPr="00CD6DC2">
              <w:rPr>
                <w:rFonts w:ascii="Times New Roman" w:hAnsi="Times New Roman" w:cs="Times New Roman"/>
                <w:b/>
                <w:color w:val="000000"/>
                <w:sz w:val="24"/>
                <w:szCs w:val="24"/>
              </w:rPr>
              <w:t>е</w:t>
            </w:r>
            <w:r w:rsidRPr="00CD6DC2">
              <w:rPr>
                <w:rFonts w:ascii="Times New Roman" w:hAnsi="Times New Roman" w:cs="Times New Roman"/>
                <w:b/>
                <w:color w:val="000000"/>
                <w:sz w:val="24"/>
                <w:szCs w:val="24"/>
              </w:rPr>
              <w:t>ры?</w:t>
            </w:r>
          </w:p>
        </w:tc>
      </w:tr>
      <w:tr w:rsidR="0017470B" w:rsidRPr="00715ED9" w:rsidTr="0017470B">
        <w:trPr>
          <w:trHeight w:val="597"/>
        </w:trPr>
        <w:tc>
          <w:tcPr>
            <w:tcW w:w="4501" w:type="dxa"/>
            <w:hideMark/>
          </w:tcPr>
          <w:p w:rsidR="0017470B" w:rsidRPr="00715ED9" w:rsidRDefault="0017470B" w:rsidP="00A17A97">
            <w:pPr>
              <w:rPr>
                <w:rFonts w:ascii="Times New Roman" w:eastAsia="Times New Roman" w:hAnsi="Times New Roman" w:cs="Times New Roman"/>
                <w:sz w:val="36"/>
                <w:szCs w:val="36"/>
              </w:rPr>
            </w:pPr>
            <w:r w:rsidRPr="00715ED9">
              <w:rPr>
                <w:rFonts w:ascii="Times New Roman" w:hAnsi="Times New Roman" w:cs="Times New Roman"/>
                <w:color w:val="000000"/>
                <w:sz w:val="28"/>
                <w:szCs w:val="28"/>
              </w:rPr>
              <w:t>да</w:t>
            </w:r>
          </w:p>
        </w:tc>
        <w:tc>
          <w:tcPr>
            <w:tcW w:w="5141" w:type="dxa"/>
            <w:hideMark/>
          </w:tcPr>
          <w:p w:rsidR="0017470B" w:rsidRPr="00715ED9" w:rsidRDefault="0017470B" w:rsidP="0017470B">
            <w:pPr>
              <w:jc w:val="center"/>
              <w:rPr>
                <w:rFonts w:ascii="Times New Roman" w:eastAsia="Times New Roman" w:hAnsi="Times New Roman" w:cs="Times New Roman"/>
                <w:sz w:val="36"/>
                <w:szCs w:val="36"/>
              </w:rPr>
            </w:pPr>
            <w:r w:rsidRPr="00715ED9">
              <w:rPr>
                <w:rFonts w:ascii="Times New Roman" w:hAnsi="Times New Roman" w:cs="Times New Roman"/>
                <w:color w:val="000000"/>
                <w:sz w:val="28"/>
                <w:szCs w:val="28"/>
              </w:rPr>
              <w:t>18</w:t>
            </w:r>
          </w:p>
        </w:tc>
      </w:tr>
      <w:tr w:rsidR="0017470B" w:rsidRPr="00715ED9" w:rsidTr="0017470B">
        <w:trPr>
          <w:trHeight w:val="597"/>
        </w:trPr>
        <w:tc>
          <w:tcPr>
            <w:tcW w:w="4501" w:type="dxa"/>
            <w:hideMark/>
          </w:tcPr>
          <w:p w:rsidR="0017470B" w:rsidRPr="00715ED9" w:rsidRDefault="0017470B" w:rsidP="00A17A97">
            <w:pPr>
              <w:rPr>
                <w:rFonts w:ascii="Times New Roman" w:eastAsia="Times New Roman" w:hAnsi="Times New Roman" w:cs="Times New Roman"/>
                <w:sz w:val="36"/>
                <w:szCs w:val="36"/>
              </w:rPr>
            </w:pPr>
            <w:r w:rsidRPr="00715ED9">
              <w:rPr>
                <w:rFonts w:ascii="Times New Roman" w:hAnsi="Times New Roman" w:cs="Times New Roman"/>
                <w:color w:val="000000"/>
                <w:sz w:val="28"/>
                <w:szCs w:val="28"/>
              </w:rPr>
              <w:t>нет</w:t>
            </w:r>
          </w:p>
        </w:tc>
        <w:tc>
          <w:tcPr>
            <w:tcW w:w="5141" w:type="dxa"/>
            <w:hideMark/>
          </w:tcPr>
          <w:p w:rsidR="0017470B" w:rsidRPr="00715ED9" w:rsidRDefault="0017470B" w:rsidP="0017470B">
            <w:pPr>
              <w:jc w:val="center"/>
              <w:rPr>
                <w:rFonts w:ascii="Times New Roman" w:eastAsia="Times New Roman" w:hAnsi="Times New Roman" w:cs="Times New Roman"/>
                <w:sz w:val="36"/>
                <w:szCs w:val="36"/>
              </w:rPr>
            </w:pPr>
            <w:r w:rsidRPr="00715ED9">
              <w:rPr>
                <w:rFonts w:ascii="Times New Roman" w:hAnsi="Times New Roman" w:cs="Times New Roman"/>
                <w:color w:val="000000"/>
                <w:sz w:val="28"/>
                <w:szCs w:val="28"/>
              </w:rPr>
              <w:t>1</w:t>
            </w:r>
          </w:p>
        </w:tc>
      </w:tr>
    </w:tbl>
    <w:p w:rsidR="0017470B" w:rsidRDefault="0017470B" w:rsidP="00840EDA">
      <w:pPr>
        <w:tabs>
          <w:tab w:val="left" w:pos="7212"/>
        </w:tabs>
        <w:jc w:val="right"/>
        <w:rPr>
          <w:rFonts w:ascii="Times New Roman" w:hAnsi="Times New Roman" w:cs="Times New Roman"/>
          <w:color w:val="FF0000"/>
          <w:sz w:val="24"/>
          <w:szCs w:val="24"/>
        </w:rPr>
      </w:pPr>
    </w:p>
    <w:p w:rsidR="0017470B" w:rsidRDefault="0017470B" w:rsidP="00840EDA">
      <w:pPr>
        <w:tabs>
          <w:tab w:val="left" w:pos="7212"/>
        </w:tabs>
        <w:jc w:val="right"/>
        <w:rPr>
          <w:rFonts w:ascii="Times New Roman" w:hAnsi="Times New Roman" w:cs="Times New Roman"/>
          <w:color w:val="FF0000"/>
          <w:sz w:val="24"/>
          <w:szCs w:val="24"/>
        </w:rPr>
      </w:pPr>
    </w:p>
    <w:p w:rsidR="0017470B" w:rsidRDefault="0017470B" w:rsidP="00840EDA">
      <w:pPr>
        <w:tabs>
          <w:tab w:val="left" w:pos="7212"/>
        </w:tabs>
        <w:jc w:val="right"/>
        <w:rPr>
          <w:rFonts w:ascii="Times New Roman" w:hAnsi="Times New Roman" w:cs="Times New Roman"/>
          <w:color w:val="FF0000"/>
          <w:sz w:val="24"/>
          <w:szCs w:val="24"/>
        </w:rPr>
      </w:pPr>
    </w:p>
    <w:p w:rsidR="0017470B" w:rsidRDefault="0017470B" w:rsidP="00840EDA">
      <w:pPr>
        <w:tabs>
          <w:tab w:val="left" w:pos="7212"/>
        </w:tabs>
        <w:jc w:val="right"/>
        <w:rPr>
          <w:rFonts w:ascii="Times New Roman" w:hAnsi="Times New Roman" w:cs="Times New Roman"/>
          <w:color w:val="FF0000"/>
          <w:sz w:val="24"/>
          <w:szCs w:val="24"/>
        </w:rPr>
      </w:pPr>
    </w:p>
    <w:p w:rsidR="0017470B" w:rsidRDefault="0017470B" w:rsidP="00840EDA">
      <w:pPr>
        <w:tabs>
          <w:tab w:val="left" w:pos="7212"/>
        </w:tabs>
        <w:jc w:val="right"/>
        <w:rPr>
          <w:rFonts w:ascii="Times New Roman" w:hAnsi="Times New Roman" w:cs="Times New Roman"/>
          <w:b/>
          <w:sz w:val="24"/>
          <w:szCs w:val="24"/>
        </w:rPr>
      </w:pPr>
    </w:p>
    <w:p w:rsidR="0017470B" w:rsidRDefault="0017470B" w:rsidP="00840EDA">
      <w:pPr>
        <w:tabs>
          <w:tab w:val="left" w:pos="7212"/>
        </w:tabs>
        <w:jc w:val="right"/>
        <w:rPr>
          <w:rFonts w:ascii="Times New Roman" w:hAnsi="Times New Roman" w:cs="Times New Roman"/>
          <w:b/>
          <w:sz w:val="24"/>
          <w:szCs w:val="24"/>
        </w:rPr>
      </w:pPr>
    </w:p>
    <w:p w:rsidR="00840EDA" w:rsidRPr="001A1B72" w:rsidRDefault="00840EDA" w:rsidP="00840EDA">
      <w:pPr>
        <w:tabs>
          <w:tab w:val="left" w:pos="7212"/>
        </w:tabs>
        <w:jc w:val="right"/>
        <w:rPr>
          <w:rFonts w:ascii="Times New Roman" w:hAnsi="Times New Roman" w:cs="Times New Roman"/>
          <w:b/>
          <w:sz w:val="24"/>
          <w:szCs w:val="24"/>
        </w:rPr>
      </w:pPr>
      <w:r w:rsidRPr="001A1B72">
        <w:rPr>
          <w:rFonts w:ascii="Times New Roman" w:hAnsi="Times New Roman" w:cs="Times New Roman"/>
          <w:b/>
          <w:sz w:val="24"/>
          <w:szCs w:val="24"/>
        </w:rPr>
        <w:lastRenderedPageBreak/>
        <w:t xml:space="preserve">Приложение № </w:t>
      </w:r>
      <w:r w:rsidR="001A1B72" w:rsidRPr="001A1B72">
        <w:rPr>
          <w:rFonts w:ascii="Times New Roman" w:hAnsi="Times New Roman" w:cs="Times New Roman"/>
          <w:b/>
          <w:sz w:val="24"/>
          <w:szCs w:val="24"/>
        </w:rPr>
        <w:t>2</w:t>
      </w:r>
    </w:p>
    <w:p w:rsidR="00840EDA" w:rsidRPr="001A1B72" w:rsidRDefault="00840EDA" w:rsidP="00840EDA">
      <w:pPr>
        <w:tabs>
          <w:tab w:val="left" w:pos="7212"/>
        </w:tabs>
        <w:jc w:val="right"/>
        <w:rPr>
          <w:rFonts w:ascii="Times New Roman" w:hAnsi="Times New Roman" w:cs="Times New Roman"/>
          <w:b/>
          <w:sz w:val="24"/>
          <w:szCs w:val="24"/>
        </w:rPr>
      </w:pPr>
    </w:p>
    <w:p w:rsidR="00840EDA" w:rsidRPr="00321277" w:rsidRDefault="00840EDA" w:rsidP="00840EDA">
      <w:pPr>
        <w:tabs>
          <w:tab w:val="left" w:pos="7212"/>
        </w:tabs>
        <w:jc w:val="right"/>
        <w:rPr>
          <w:rFonts w:ascii="Times New Roman" w:hAnsi="Times New Roman" w:cs="Times New Roman"/>
          <w:sz w:val="24"/>
          <w:szCs w:val="24"/>
        </w:rPr>
      </w:pPr>
    </w:p>
    <w:p w:rsidR="001D0007" w:rsidRPr="00321277" w:rsidRDefault="001D0007" w:rsidP="00840EDA">
      <w:pPr>
        <w:tabs>
          <w:tab w:val="left" w:pos="7212"/>
        </w:tabs>
        <w:jc w:val="both"/>
        <w:rPr>
          <w:rFonts w:ascii="Times New Roman" w:hAnsi="Times New Roman" w:cs="Times New Roman"/>
          <w:sz w:val="24"/>
          <w:szCs w:val="24"/>
        </w:rPr>
      </w:pPr>
      <w:r w:rsidRPr="00321277">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00630" cy="1871980"/>
            <wp:effectExtent l="57150" t="19050" r="109220" b="71120"/>
            <wp:wrapSquare wrapText="bothSides"/>
            <wp:docPr id="1" name="Рисунок 0" descr="IMG_20231225_14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225_142139.jpg"/>
                    <pic:cNvPicPr/>
                  </pic:nvPicPr>
                  <pic:blipFill>
                    <a:blip r:embed="rId14" cstate="print"/>
                    <a:stretch>
                      <a:fillRect/>
                    </a:stretch>
                  </pic:blipFill>
                  <pic:spPr>
                    <a:xfrm>
                      <a:off x="0" y="0"/>
                      <a:ext cx="2500630" cy="18719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7470B">
        <w:rPr>
          <w:rFonts w:ascii="Times New Roman" w:hAnsi="Times New Roman" w:cs="Times New Roman"/>
          <w:sz w:val="24"/>
          <w:szCs w:val="24"/>
        </w:rPr>
        <w:t xml:space="preserve">                   </w:t>
      </w:r>
      <w:r w:rsidRPr="00321277">
        <w:rPr>
          <w:rFonts w:ascii="Times New Roman" w:hAnsi="Times New Roman" w:cs="Times New Roman"/>
          <w:noProof/>
          <w:sz w:val="24"/>
          <w:szCs w:val="24"/>
        </w:rPr>
        <w:drawing>
          <wp:inline distT="0" distB="0" distL="0" distR="0">
            <wp:extent cx="2518410" cy="1871863"/>
            <wp:effectExtent l="19050" t="19050" r="15240" b="14087"/>
            <wp:docPr id="7" name="Рисунок 3" descr="2024-02-17_10-4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2-17_10-44-47.png"/>
                    <pic:cNvPicPr/>
                  </pic:nvPicPr>
                  <pic:blipFill>
                    <a:blip r:embed="rId15" cstate="print"/>
                    <a:stretch>
                      <a:fillRect/>
                    </a:stretch>
                  </pic:blipFill>
                  <pic:spPr>
                    <a:xfrm>
                      <a:off x="0" y="0"/>
                      <a:ext cx="2522321" cy="1874770"/>
                    </a:xfrm>
                    <a:prstGeom prst="rect">
                      <a:avLst/>
                    </a:prstGeom>
                    <a:ln w="12700">
                      <a:solidFill>
                        <a:schemeClr val="tx1"/>
                      </a:solidFill>
                    </a:ln>
                  </pic:spPr>
                </pic:pic>
              </a:graphicData>
            </a:graphic>
          </wp:inline>
        </w:drawing>
      </w:r>
    </w:p>
    <w:p w:rsidR="001D0007" w:rsidRPr="00321277" w:rsidRDefault="001D0007" w:rsidP="00840EDA">
      <w:pPr>
        <w:tabs>
          <w:tab w:val="left" w:pos="7212"/>
        </w:tabs>
        <w:jc w:val="both"/>
        <w:rPr>
          <w:rFonts w:ascii="Times New Roman" w:hAnsi="Times New Roman" w:cs="Times New Roman"/>
          <w:sz w:val="24"/>
          <w:szCs w:val="24"/>
        </w:rPr>
      </w:pPr>
    </w:p>
    <w:p w:rsidR="006410BD" w:rsidRDefault="00840EDA" w:rsidP="006410BD">
      <w:pPr>
        <w:tabs>
          <w:tab w:val="left" w:pos="7212"/>
        </w:tabs>
        <w:jc w:val="right"/>
        <w:rPr>
          <w:rFonts w:ascii="Times New Roman" w:hAnsi="Times New Roman" w:cs="Times New Roman"/>
          <w:sz w:val="24"/>
          <w:szCs w:val="24"/>
        </w:rPr>
      </w:pPr>
      <w:r w:rsidRPr="00321277">
        <w:rPr>
          <w:rFonts w:ascii="Times New Roman" w:hAnsi="Times New Roman" w:cs="Times New Roman"/>
          <w:sz w:val="24"/>
          <w:szCs w:val="24"/>
        </w:rPr>
        <w:br w:type="textWrapping" w:clear="all"/>
      </w:r>
      <w:r w:rsidR="00CC7CB8">
        <w:rPr>
          <w:rFonts w:ascii="Times New Roman" w:hAnsi="Times New Roman" w:cs="Times New Roman"/>
          <w:noProof/>
          <w:sz w:val="24"/>
          <w:szCs w:val="24"/>
        </w:rPr>
        <w:drawing>
          <wp:inline distT="0" distB="0" distL="0" distR="0">
            <wp:extent cx="1727688" cy="2310461"/>
            <wp:effectExtent l="57150" t="19050" r="120162" b="70789"/>
            <wp:docPr id="13" name="Рисунок 12" descr="IMG_20241015_12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015_123528.jpg"/>
                    <pic:cNvPicPr/>
                  </pic:nvPicPr>
                  <pic:blipFill>
                    <a:blip r:embed="rId16" cstate="print"/>
                    <a:stretch>
                      <a:fillRect/>
                    </a:stretch>
                  </pic:blipFill>
                  <pic:spPr>
                    <a:xfrm>
                      <a:off x="0" y="0"/>
                      <a:ext cx="1730337" cy="2314003"/>
                    </a:xfrm>
                    <a:prstGeom prst="rect">
                      <a:avLst/>
                    </a:prstGeom>
                    <a:ln w="952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321277">
        <w:rPr>
          <w:rFonts w:ascii="Times New Roman" w:hAnsi="Times New Roman" w:cs="Times New Roman"/>
          <w:noProof/>
          <w:sz w:val="24"/>
          <w:szCs w:val="24"/>
        </w:rPr>
        <w:drawing>
          <wp:inline distT="0" distB="0" distL="0" distR="0">
            <wp:extent cx="1750170" cy="2338857"/>
            <wp:effectExtent l="57150" t="19050" r="116730" b="80493"/>
            <wp:docPr id="3" name="Рисунок 1" descr="IMG_20231215_08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215_084900.jpg"/>
                    <pic:cNvPicPr/>
                  </pic:nvPicPr>
                  <pic:blipFill>
                    <a:blip r:embed="rId17" cstate="print"/>
                    <a:stretch>
                      <a:fillRect/>
                    </a:stretch>
                  </pic:blipFill>
                  <pic:spPr>
                    <a:xfrm>
                      <a:off x="0" y="0"/>
                      <a:ext cx="1749019" cy="23373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7470B">
        <w:rPr>
          <w:rFonts w:ascii="Times New Roman" w:hAnsi="Times New Roman" w:cs="Times New Roman"/>
          <w:sz w:val="24"/>
          <w:szCs w:val="24"/>
        </w:rPr>
        <w:t xml:space="preserve">    </w:t>
      </w:r>
      <w:r w:rsidR="0017470B">
        <w:rPr>
          <w:rFonts w:ascii="Times New Roman" w:hAnsi="Times New Roman" w:cs="Times New Roman"/>
          <w:noProof/>
          <w:sz w:val="24"/>
          <w:szCs w:val="24"/>
        </w:rPr>
        <w:drawing>
          <wp:inline distT="0" distB="0" distL="0" distR="0">
            <wp:extent cx="1800573" cy="2406259"/>
            <wp:effectExtent l="38100" t="19050" r="28227" b="13091"/>
            <wp:docPr id="2" name="Рисунок 1" descr="IMG_20240219_13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9_130549.jpg"/>
                    <pic:cNvPicPr/>
                  </pic:nvPicPr>
                  <pic:blipFill>
                    <a:blip r:embed="rId18" cstate="print"/>
                    <a:stretch>
                      <a:fillRect/>
                    </a:stretch>
                  </pic:blipFill>
                  <pic:spPr>
                    <a:xfrm>
                      <a:off x="0" y="0"/>
                      <a:ext cx="1803499" cy="2410169"/>
                    </a:xfrm>
                    <a:prstGeom prst="rect">
                      <a:avLst/>
                    </a:prstGeom>
                    <a:ln w="12700">
                      <a:solidFill>
                        <a:schemeClr val="tx1"/>
                      </a:solidFill>
                    </a:ln>
                  </pic:spPr>
                </pic:pic>
              </a:graphicData>
            </a:graphic>
          </wp:inline>
        </w:drawing>
      </w:r>
      <w:r w:rsidR="0017470B">
        <w:rPr>
          <w:rFonts w:ascii="Times New Roman" w:hAnsi="Times New Roman" w:cs="Times New Roman"/>
          <w:sz w:val="24"/>
          <w:szCs w:val="24"/>
        </w:rPr>
        <w:t xml:space="preserve">       </w:t>
      </w:r>
    </w:p>
    <w:p w:rsidR="006410BD" w:rsidRPr="006410BD" w:rsidRDefault="006410BD" w:rsidP="006410BD">
      <w:pPr>
        <w:rPr>
          <w:rFonts w:ascii="Times New Roman" w:hAnsi="Times New Roman" w:cs="Times New Roman"/>
          <w:sz w:val="24"/>
          <w:szCs w:val="24"/>
        </w:rPr>
      </w:pPr>
    </w:p>
    <w:p w:rsidR="006410BD" w:rsidRPr="006410BD" w:rsidRDefault="00CC7CB8" w:rsidP="006410B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8136" cy="2618642"/>
            <wp:effectExtent l="57150" t="19050" r="118314" b="67408"/>
            <wp:docPr id="14" name="Рисунок 13" descr="IMG_20240511_15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11_150619.jpg"/>
                    <pic:cNvPicPr/>
                  </pic:nvPicPr>
                  <pic:blipFill>
                    <a:blip r:embed="rId19" cstate="print"/>
                    <a:stretch>
                      <a:fillRect/>
                    </a:stretch>
                  </pic:blipFill>
                  <pic:spPr>
                    <a:xfrm>
                      <a:off x="0" y="0"/>
                      <a:ext cx="1958472" cy="26190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F1D83">
        <w:rPr>
          <w:rFonts w:ascii="Times New Roman" w:hAnsi="Times New Roman" w:cs="Times New Roman"/>
          <w:noProof/>
          <w:sz w:val="24"/>
          <w:szCs w:val="24"/>
        </w:rPr>
        <w:drawing>
          <wp:inline distT="0" distB="0" distL="0" distR="0">
            <wp:extent cx="2000244" cy="2613416"/>
            <wp:effectExtent l="57150" t="19050" r="114306" b="72634"/>
            <wp:docPr id="15" name="Рисунок 14" descr="Screenshot_2024-05-05-21-31-47-599_com.vkontakt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05-05-21-31-47-599_com.vkontakte.android.jpg"/>
                    <pic:cNvPicPr/>
                  </pic:nvPicPr>
                  <pic:blipFill>
                    <a:blip r:embed="rId20" cstate="print"/>
                    <a:stretch>
                      <a:fillRect/>
                    </a:stretch>
                  </pic:blipFill>
                  <pic:spPr>
                    <a:xfrm>
                      <a:off x="0" y="0"/>
                      <a:ext cx="2005709" cy="2620557"/>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6410BD" w:rsidRDefault="006410BD" w:rsidP="006410BD">
      <w:pPr>
        <w:rPr>
          <w:rFonts w:ascii="Times New Roman" w:hAnsi="Times New Roman" w:cs="Times New Roman"/>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p>
    <w:p w:rsidR="006410BD" w:rsidRDefault="006410BD" w:rsidP="006410BD">
      <w:pPr>
        <w:tabs>
          <w:tab w:val="left" w:pos="7212"/>
        </w:tabs>
        <w:jc w:val="right"/>
        <w:rPr>
          <w:rFonts w:ascii="Times New Roman" w:hAnsi="Times New Roman" w:cs="Times New Roman"/>
          <w:b/>
          <w:sz w:val="24"/>
          <w:szCs w:val="24"/>
        </w:rPr>
      </w:pPr>
      <w:r w:rsidRPr="001A1B72">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rsidR="006410BD" w:rsidRDefault="006410BD" w:rsidP="006410BD">
      <w:pPr>
        <w:tabs>
          <w:tab w:val="left" w:pos="7212"/>
        </w:tabs>
        <w:jc w:val="right"/>
        <w:rPr>
          <w:rFonts w:ascii="Times New Roman" w:hAnsi="Times New Roman" w:cs="Times New Roman"/>
          <w:b/>
          <w:sz w:val="24"/>
          <w:szCs w:val="24"/>
        </w:rPr>
      </w:pPr>
    </w:p>
    <w:p w:rsidR="006410BD" w:rsidRPr="001A1B72" w:rsidRDefault="006410BD" w:rsidP="006410BD">
      <w:pPr>
        <w:tabs>
          <w:tab w:val="left" w:pos="7212"/>
        </w:tabs>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757491" cy="2473276"/>
            <wp:effectExtent l="57150" t="19050" r="109409" b="79424"/>
            <wp:docPr id="6" name="Рисунок 5" descr="IMG_20240219_12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9_121916.jpg"/>
                    <pic:cNvPicPr/>
                  </pic:nvPicPr>
                  <pic:blipFill>
                    <a:blip r:embed="rId21" cstate="print"/>
                    <a:stretch>
                      <a:fillRect/>
                    </a:stretch>
                  </pic:blipFill>
                  <pic:spPr>
                    <a:xfrm>
                      <a:off x="0" y="0"/>
                      <a:ext cx="1762219" cy="24799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410BD">
        <w:rPr>
          <w:rFonts w:ascii="Times New Roman" w:hAnsi="Times New Roman" w:cs="Times New Roman"/>
          <w:b/>
          <w:sz w:val="24"/>
          <w:szCs w:val="24"/>
        </w:rPr>
        <w:t xml:space="preserve"> </w:t>
      </w:r>
      <w:r w:rsidR="00D457D8">
        <w:rPr>
          <w:rFonts w:ascii="Times New Roman" w:hAnsi="Times New Roman" w:cs="Times New Roman"/>
          <w:b/>
          <w:noProof/>
          <w:sz w:val="24"/>
          <w:szCs w:val="24"/>
        </w:rPr>
        <w:drawing>
          <wp:inline distT="0" distB="0" distL="0" distR="0">
            <wp:extent cx="1787146" cy="2523246"/>
            <wp:effectExtent l="57150" t="19050" r="117854" b="67554"/>
            <wp:docPr id="11" name="Рисунок 10" descr="IMG_20240202_08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02_084449.jpg"/>
                    <pic:cNvPicPr/>
                  </pic:nvPicPr>
                  <pic:blipFill>
                    <a:blip r:embed="rId22" cstate="print"/>
                    <a:stretch>
                      <a:fillRect/>
                    </a:stretch>
                  </pic:blipFill>
                  <pic:spPr>
                    <a:xfrm>
                      <a:off x="0" y="0"/>
                      <a:ext cx="1802582" cy="25450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457D8">
        <w:rPr>
          <w:rFonts w:ascii="Times New Roman" w:hAnsi="Times New Roman" w:cs="Times New Roman"/>
          <w:b/>
          <w:noProof/>
          <w:sz w:val="24"/>
          <w:szCs w:val="24"/>
        </w:rPr>
        <w:drawing>
          <wp:inline distT="0" distB="0" distL="0" distR="0">
            <wp:extent cx="1905540" cy="2548304"/>
            <wp:effectExtent l="57150" t="19050" r="113760" b="80596"/>
            <wp:docPr id="12" name="Рисунок 11" descr="IMG_20240219_12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9_125301.jpg"/>
                    <pic:cNvPicPr/>
                  </pic:nvPicPr>
                  <pic:blipFill>
                    <a:blip r:embed="rId23" cstate="print"/>
                    <a:stretch>
                      <a:fillRect/>
                    </a:stretch>
                  </pic:blipFill>
                  <pic:spPr>
                    <a:xfrm>
                      <a:off x="0" y="0"/>
                      <a:ext cx="1907324" cy="25506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0EDA" w:rsidRPr="006410BD" w:rsidRDefault="00840EDA" w:rsidP="006410BD">
      <w:pPr>
        <w:jc w:val="right"/>
        <w:rPr>
          <w:rFonts w:ascii="Times New Roman" w:hAnsi="Times New Roman" w:cs="Times New Roman"/>
          <w:sz w:val="24"/>
          <w:szCs w:val="24"/>
        </w:rPr>
      </w:pPr>
    </w:p>
    <w:sectPr w:rsidR="00840EDA" w:rsidRPr="006410BD" w:rsidSect="006325FF">
      <w:headerReference w:type="default" r:id="rId24"/>
      <w:pgSz w:w="11909" w:h="16834"/>
      <w:pgMar w:top="1134" w:right="567" w:bottom="1134"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A8D" w:rsidRDefault="00167A8D" w:rsidP="0017470B">
      <w:pPr>
        <w:spacing w:line="240" w:lineRule="auto"/>
      </w:pPr>
      <w:r>
        <w:separator/>
      </w:r>
    </w:p>
  </w:endnote>
  <w:endnote w:type="continuationSeparator" w:id="0">
    <w:p w:rsidR="00167A8D" w:rsidRDefault="00167A8D" w:rsidP="0017470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A8D" w:rsidRDefault="00167A8D" w:rsidP="0017470B">
      <w:pPr>
        <w:spacing w:line="240" w:lineRule="auto"/>
      </w:pPr>
      <w:r>
        <w:separator/>
      </w:r>
    </w:p>
  </w:footnote>
  <w:footnote w:type="continuationSeparator" w:id="0">
    <w:p w:rsidR="00167A8D" w:rsidRDefault="00167A8D" w:rsidP="0017470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404363"/>
      <w:docPartObj>
        <w:docPartGallery w:val="Page Numbers (Top of Page)"/>
        <w:docPartUnique/>
      </w:docPartObj>
    </w:sdtPr>
    <w:sdtContent>
      <w:p w:rsidR="00615D75" w:rsidRDefault="00482049">
        <w:pPr>
          <w:pStyle w:val="ae"/>
          <w:jc w:val="center"/>
        </w:pPr>
        <w:fldSimple w:instr=" PAGE   \* MERGEFORMAT ">
          <w:r w:rsidR="0075597A">
            <w:rPr>
              <w:noProof/>
            </w:rPr>
            <w:t>4</w:t>
          </w:r>
        </w:fldSimple>
      </w:p>
    </w:sdtContent>
  </w:sdt>
  <w:p w:rsidR="00615D75" w:rsidRDefault="00615D7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19A8"/>
    <w:multiLevelType w:val="hybridMultilevel"/>
    <w:tmpl w:val="6370290C"/>
    <w:lvl w:ilvl="0" w:tplc="9BB88E74">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9412FD3"/>
    <w:multiLevelType w:val="hybridMultilevel"/>
    <w:tmpl w:val="1C4847FA"/>
    <w:lvl w:ilvl="0" w:tplc="E0B08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FB1D0E"/>
    <w:multiLevelType w:val="hybridMultilevel"/>
    <w:tmpl w:val="79F63BC2"/>
    <w:lvl w:ilvl="0" w:tplc="C2E0952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3C205F"/>
    <w:multiLevelType w:val="hybridMultilevel"/>
    <w:tmpl w:val="424AA48C"/>
    <w:lvl w:ilvl="0" w:tplc="E5267A1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17070A05"/>
    <w:multiLevelType w:val="hybridMultilevel"/>
    <w:tmpl w:val="696E023E"/>
    <w:lvl w:ilvl="0" w:tplc="96BA05E4">
      <w:start w:val="1"/>
      <w:numFmt w:val="decimal"/>
      <w:lvlText w:val="%1."/>
      <w:lvlJc w:val="left"/>
      <w:pPr>
        <w:ind w:left="720" w:hanging="360"/>
      </w:pPr>
      <w:rPr>
        <w:rFonts w:eastAsia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2811D7"/>
    <w:multiLevelType w:val="hybridMultilevel"/>
    <w:tmpl w:val="9B8E1546"/>
    <w:lvl w:ilvl="0" w:tplc="E6B67C0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8C27FC"/>
    <w:multiLevelType w:val="multilevel"/>
    <w:tmpl w:val="5ADE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D36BDE"/>
    <w:multiLevelType w:val="hybridMultilevel"/>
    <w:tmpl w:val="7CCAB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43471B"/>
    <w:multiLevelType w:val="hybridMultilevel"/>
    <w:tmpl w:val="11900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D53063"/>
    <w:multiLevelType w:val="hybridMultilevel"/>
    <w:tmpl w:val="B770FBBE"/>
    <w:lvl w:ilvl="0" w:tplc="0419000F">
      <w:start w:val="9"/>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382D41"/>
    <w:multiLevelType w:val="hybridMultilevel"/>
    <w:tmpl w:val="A5B47312"/>
    <w:lvl w:ilvl="0" w:tplc="EADA30C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6531EF"/>
    <w:multiLevelType w:val="hybridMultilevel"/>
    <w:tmpl w:val="98B86F50"/>
    <w:lvl w:ilvl="0" w:tplc="F484ECC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6FB12BC9"/>
    <w:multiLevelType w:val="hybridMultilevel"/>
    <w:tmpl w:val="D728CB8C"/>
    <w:lvl w:ilvl="0" w:tplc="44D03E7E">
      <w:start w:val="1"/>
      <w:numFmt w:val="decimal"/>
      <w:lvlText w:val="%1."/>
      <w:lvlJc w:val="left"/>
      <w:pPr>
        <w:ind w:left="720" w:hanging="360"/>
      </w:pPr>
      <w:rPr>
        <w:rFonts w:ascii="Times New Roman" w:eastAsia="Arial"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AF444F"/>
    <w:multiLevelType w:val="hybridMultilevel"/>
    <w:tmpl w:val="37E82A10"/>
    <w:lvl w:ilvl="0" w:tplc="53DA54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655934"/>
    <w:multiLevelType w:val="hybridMultilevel"/>
    <w:tmpl w:val="9C2A827A"/>
    <w:lvl w:ilvl="0" w:tplc="FABE16A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nsid w:val="7C4D6839"/>
    <w:multiLevelType w:val="hybridMultilevel"/>
    <w:tmpl w:val="9A2C03FC"/>
    <w:lvl w:ilvl="0" w:tplc="2400A17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EAE361F"/>
    <w:multiLevelType w:val="hybridMultilevel"/>
    <w:tmpl w:val="6370290C"/>
    <w:lvl w:ilvl="0" w:tplc="9BB88E74">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
  </w:num>
  <w:num w:numId="2">
    <w:abstractNumId w:val="0"/>
  </w:num>
  <w:num w:numId="3">
    <w:abstractNumId w:val="16"/>
  </w:num>
  <w:num w:numId="4">
    <w:abstractNumId w:val="9"/>
  </w:num>
  <w:num w:numId="5">
    <w:abstractNumId w:val="13"/>
  </w:num>
  <w:num w:numId="6">
    <w:abstractNumId w:val="7"/>
  </w:num>
  <w:num w:numId="7">
    <w:abstractNumId w:val="8"/>
  </w:num>
  <w:num w:numId="8">
    <w:abstractNumId w:val="6"/>
  </w:num>
  <w:num w:numId="9">
    <w:abstractNumId w:val="15"/>
  </w:num>
  <w:num w:numId="10">
    <w:abstractNumId w:val="3"/>
  </w:num>
  <w:num w:numId="11">
    <w:abstractNumId w:val="14"/>
  </w:num>
  <w:num w:numId="12">
    <w:abstractNumId w:val="12"/>
  </w:num>
  <w:num w:numId="13">
    <w:abstractNumId w:val="2"/>
  </w:num>
  <w:num w:numId="14">
    <w:abstractNumId w:val="1"/>
  </w:num>
  <w:num w:numId="15">
    <w:abstractNumId w:val="11"/>
  </w:num>
  <w:num w:numId="16">
    <w:abstractNumId w:val="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1"/>
    <w:footnote w:id="0"/>
  </w:footnotePr>
  <w:endnotePr>
    <w:endnote w:id="-1"/>
    <w:endnote w:id="0"/>
  </w:endnotePr>
  <w:compat/>
  <w:rsids>
    <w:rsidRoot w:val="005343A5"/>
    <w:rsid w:val="00163AD0"/>
    <w:rsid w:val="00167A8D"/>
    <w:rsid w:val="0017470B"/>
    <w:rsid w:val="00183DFD"/>
    <w:rsid w:val="001A1B72"/>
    <w:rsid w:val="001D0007"/>
    <w:rsid w:val="0025182A"/>
    <w:rsid w:val="002A39BE"/>
    <w:rsid w:val="002B70F7"/>
    <w:rsid w:val="002D4A11"/>
    <w:rsid w:val="00321277"/>
    <w:rsid w:val="003F6275"/>
    <w:rsid w:val="00401614"/>
    <w:rsid w:val="004614B7"/>
    <w:rsid w:val="00482049"/>
    <w:rsid w:val="005343A5"/>
    <w:rsid w:val="00554888"/>
    <w:rsid w:val="005E587F"/>
    <w:rsid w:val="006017F1"/>
    <w:rsid w:val="00615D75"/>
    <w:rsid w:val="006325FF"/>
    <w:rsid w:val="006410BD"/>
    <w:rsid w:val="00671077"/>
    <w:rsid w:val="006C7D6E"/>
    <w:rsid w:val="006F1D83"/>
    <w:rsid w:val="00703625"/>
    <w:rsid w:val="00715ED9"/>
    <w:rsid w:val="0075597A"/>
    <w:rsid w:val="00783CDB"/>
    <w:rsid w:val="007E6A2F"/>
    <w:rsid w:val="007F7A18"/>
    <w:rsid w:val="00805DAE"/>
    <w:rsid w:val="00840EDA"/>
    <w:rsid w:val="00856F4E"/>
    <w:rsid w:val="00886544"/>
    <w:rsid w:val="008A0D62"/>
    <w:rsid w:val="008B06CE"/>
    <w:rsid w:val="008B2E69"/>
    <w:rsid w:val="009256FD"/>
    <w:rsid w:val="009C4BF2"/>
    <w:rsid w:val="00A62124"/>
    <w:rsid w:val="00B9308E"/>
    <w:rsid w:val="00B97808"/>
    <w:rsid w:val="00B97E6E"/>
    <w:rsid w:val="00C174EF"/>
    <w:rsid w:val="00C73A1A"/>
    <w:rsid w:val="00C83FB6"/>
    <w:rsid w:val="00C97250"/>
    <w:rsid w:val="00CC7CB8"/>
    <w:rsid w:val="00CD6DC2"/>
    <w:rsid w:val="00CE5721"/>
    <w:rsid w:val="00D1710D"/>
    <w:rsid w:val="00D457D8"/>
    <w:rsid w:val="00D820EC"/>
    <w:rsid w:val="00D85EB9"/>
    <w:rsid w:val="00D915A5"/>
    <w:rsid w:val="00D94008"/>
    <w:rsid w:val="00DA3B58"/>
    <w:rsid w:val="00DF1B1C"/>
    <w:rsid w:val="00E2039D"/>
    <w:rsid w:val="00E83896"/>
    <w:rsid w:val="00EA4436"/>
    <w:rsid w:val="00EB6589"/>
    <w:rsid w:val="00ED4019"/>
    <w:rsid w:val="00ED6CED"/>
    <w:rsid w:val="00EF61CC"/>
    <w:rsid w:val="00F10AFA"/>
    <w:rsid w:val="00FA7BA7"/>
    <w:rsid w:val="00FC21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BF2"/>
  </w:style>
  <w:style w:type="paragraph" w:styleId="1">
    <w:name w:val="heading 1"/>
    <w:basedOn w:val="10"/>
    <w:next w:val="10"/>
    <w:rsid w:val="005343A5"/>
    <w:pPr>
      <w:keepNext/>
      <w:keepLines/>
      <w:spacing w:before="400" w:after="120"/>
      <w:outlineLvl w:val="0"/>
    </w:pPr>
    <w:rPr>
      <w:sz w:val="40"/>
      <w:szCs w:val="40"/>
    </w:rPr>
  </w:style>
  <w:style w:type="paragraph" w:styleId="2">
    <w:name w:val="heading 2"/>
    <w:basedOn w:val="10"/>
    <w:next w:val="10"/>
    <w:rsid w:val="005343A5"/>
    <w:pPr>
      <w:keepNext/>
      <w:keepLines/>
      <w:spacing w:before="360" w:after="120"/>
      <w:outlineLvl w:val="1"/>
    </w:pPr>
    <w:rPr>
      <w:sz w:val="32"/>
      <w:szCs w:val="32"/>
    </w:rPr>
  </w:style>
  <w:style w:type="paragraph" w:styleId="3">
    <w:name w:val="heading 3"/>
    <w:basedOn w:val="10"/>
    <w:next w:val="10"/>
    <w:rsid w:val="005343A5"/>
    <w:pPr>
      <w:keepNext/>
      <w:keepLines/>
      <w:spacing w:before="320" w:after="80"/>
      <w:outlineLvl w:val="2"/>
    </w:pPr>
    <w:rPr>
      <w:color w:val="434343"/>
      <w:sz w:val="28"/>
      <w:szCs w:val="28"/>
    </w:rPr>
  </w:style>
  <w:style w:type="paragraph" w:styleId="4">
    <w:name w:val="heading 4"/>
    <w:basedOn w:val="10"/>
    <w:next w:val="10"/>
    <w:rsid w:val="005343A5"/>
    <w:pPr>
      <w:keepNext/>
      <w:keepLines/>
      <w:spacing w:before="280" w:after="80"/>
      <w:outlineLvl w:val="3"/>
    </w:pPr>
    <w:rPr>
      <w:color w:val="666666"/>
      <w:sz w:val="24"/>
      <w:szCs w:val="24"/>
    </w:rPr>
  </w:style>
  <w:style w:type="paragraph" w:styleId="5">
    <w:name w:val="heading 5"/>
    <w:basedOn w:val="10"/>
    <w:next w:val="10"/>
    <w:rsid w:val="005343A5"/>
    <w:pPr>
      <w:keepNext/>
      <w:keepLines/>
      <w:spacing w:before="240" w:after="80"/>
      <w:outlineLvl w:val="4"/>
    </w:pPr>
    <w:rPr>
      <w:color w:val="666666"/>
    </w:rPr>
  </w:style>
  <w:style w:type="paragraph" w:styleId="6">
    <w:name w:val="heading 6"/>
    <w:basedOn w:val="10"/>
    <w:next w:val="10"/>
    <w:rsid w:val="005343A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343A5"/>
  </w:style>
  <w:style w:type="table" w:customStyle="1" w:styleId="TableNormal">
    <w:name w:val="Table Normal"/>
    <w:rsid w:val="005343A5"/>
    <w:tblPr>
      <w:tblCellMar>
        <w:top w:w="0" w:type="dxa"/>
        <w:left w:w="0" w:type="dxa"/>
        <w:bottom w:w="0" w:type="dxa"/>
        <w:right w:w="0" w:type="dxa"/>
      </w:tblCellMar>
    </w:tblPr>
  </w:style>
  <w:style w:type="paragraph" w:styleId="a3">
    <w:name w:val="Title"/>
    <w:basedOn w:val="10"/>
    <w:next w:val="10"/>
    <w:rsid w:val="005343A5"/>
    <w:pPr>
      <w:keepNext/>
      <w:keepLines/>
      <w:spacing w:after="60"/>
    </w:pPr>
    <w:rPr>
      <w:sz w:val="52"/>
      <w:szCs w:val="52"/>
    </w:rPr>
  </w:style>
  <w:style w:type="paragraph" w:styleId="a4">
    <w:name w:val="Subtitle"/>
    <w:basedOn w:val="10"/>
    <w:next w:val="10"/>
    <w:rsid w:val="005343A5"/>
    <w:pPr>
      <w:keepNext/>
      <w:keepLines/>
      <w:spacing w:after="320"/>
    </w:pPr>
    <w:rPr>
      <w:color w:val="666666"/>
      <w:sz w:val="30"/>
      <w:szCs w:val="30"/>
    </w:rPr>
  </w:style>
  <w:style w:type="paragraph" w:styleId="a5">
    <w:name w:val="No Spacing"/>
    <w:link w:val="a6"/>
    <w:uiPriority w:val="1"/>
    <w:qFormat/>
    <w:rsid w:val="008B06CE"/>
    <w:pPr>
      <w:spacing w:line="240" w:lineRule="auto"/>
    </w:pPr>
    <w:rPr>
      <w:rFonts w:asciiTheme="minorHAnsi" w:eastAsiaTheme="minorEastAsia" w:hAnsiTheme="minorHAnsi" w:cstheme="minorBidi"/>
      <w:lang w:eastAsia="en-US"/>
    </w:rPr>
  </w:style>
  <w:style w:type="character" w:customStyle="1" w:styleId="a6">
    <w:name w:val="Без интервала Знак"/>
    <w:basedOn w:val="a0"/>
    <w:link w:val="a5"/>
    <w:uiPriority w:val="1"/>
    <w:rsid w:val="008B06CE"/>
    <w:rPr>
      <w:rFonts w:asciiTheme="minorHAnsi" w:eastAsiaTheme="minorEastAsia" w:hAnsiTheme="minorHAnsi" w:cstheme="minorBidi"/>
      <w:lang w:val="ru-RU" w:eastAsia="en-US"/>
    </w:rPr>
  </w:style>
  <w:style w:type="paragraph" w:styleId="a7">
    <w:name w:val="List Paragraph"/>
    <w:basedOn w:val="a"/>
    <w:uiPriority w:val="34"/>
    <w:qFormat/>
    <w:rsid w:val="008B06CE"/>
    <w:pPr>
      <w:spacing w:line="240" w:lineRule="auto"/>
      <w:ind w:left="720"/>
      <w:contextualSpacing/>
      <w:jc w:val="both"/>
    </w:pPr>
    <w:rPr>
      <w:rFonts w:asciiTheme="minorHAnsi" w:eastAsiaTheme="minorHAnsi" w:hAnsiTheme="minorHAnsi" w:cstheme="minorBidi"/>
      <w:lang w:eastAsia="en-US"/>
    </w:rPr>
  </w:style>
  <w:style w:type="character" w:styleId="a8">
    <w:name w:val="Hyperlink"/>
    <w:basedOn w:val="a0"/>
    <w:uiPriority w:val="99"/>
    <w:unhideWhenUsed/>
    <w:rsid w:val="00840EDA"/>
    <w:rPr>
      <w:color w:val="0000FF" w:themeColor="hyperlink"/>
      <w:u w:val="single"/>
    </w:rPr>
  </w:style>
  <w:style w:type="paragraph" w:styleId="a9">
    <w:name w:val="Balloon Text"/>
    <w:basedOn w:val="a"/>
    <w:link w:val="aa"/>
    <w:uiPriority w:val="99"/>
    <w:semiHidden/>
    <w:unhideWhenUsed/>
    <w:rsid w:val="00840EDA"/>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0EDA"/>
    <w:rPr>
      <w:rFonts w:ascii="Tahoma" w:hAnsi="Tahoma" w:cs="Tahoma"/>
      <w:sz w:val="16"/>
      <w:szCs w:val="16"/>
    </w:rPr>
  </w:style>
  <w:style w:type="paragraph" w:styleId="ab">
    <w:name w:val="Normal (Web)"/>
    <w:basedOn w:val="a"/>
    <w:uiPriority w:val="99"/>
    <w:unhideWhenUsed/>
    <w:rsid w:val="006710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56F4E"/>
  </w:style>
  <w:style w:type="character" w:styleId="ac">
    <w:name w:val="Strong"/>
    <w:basedOn w:val="a0"/>
    <w:uiPriority w:val="22"/>
    <w:qFormat/>
    <w:rsid w:val="00183DFD"/>
    <w:rPr>
      <w:b/>
      <w:bCs/>
    </w:rPr>
  </w:style>
  <w:style w:type="character" w:customStyle="1" w:styleId="avatarrich">
    <w:name w:val="avatarrich"/>
    <w:basedOn w:val="a0"/>
    <w:rsid w:val="003F6275"/>
  </w:style>
  <w:style w:type="character" w:customStyle="1" w:styleId="blindlabel">
    <w:name w:val="blind_label"/>
    <w:basedOn w:val="a0"/>
    <w:rsid w:val="003F6275"/>
  </w:style>
  <w:style w:type="paragraph" w:customStyle="1" w:styleId="c6">
    <w:name w:val="c6"/>
    <w:basedOn w:val="a"/>
    <w:rsid w:val="008865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86544"/>
  </w:style>
  <w:style w:type="table" w:styleId="ad">
    <w:name w:val="Table Grid"/>
    <w:basedOn w:val="a1"/>
    <w:uiPriority w:val="59"/>
    <w:rsid w:val="0025182A"/>
    <w:pPr>
      <w:spacing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17470B"/>
    <w:pPr>
      <w:tabs>
        <w:tab w:val="center" w:pos="4677"/>
        <w:tab w:val="right" w:pos="9355"/>
      </w:tabs>
      <w:spacing w:line="240" w:lineRule="auto"/>
    </w:pPr>
  </w:style>
  <w:style w:type="character" w:customStyle="1" w:styleId="af">
    <w:name w:val="Верхний колонтитул Знак"/>
    <w:basedOn w:val="a0"/>
    <w:link w:val="ae"/>
    <w:uiPriority w:val="99"/>
    <w:rsid w:val="0017470B"/>
  </w:style>
  <w:style w:type="paragraph" w:styleId="af0">
    <w:name w:val="footer"/>
    <w:basedOn w:val="a"/>
    <w:link w:val="af1"/>
    <w:uiPriority w:val="99"/>
    <w:unhideWhenUsed/>
    <w:rsid w:val="0017470B"/>
    <w:pPr>
      <w:tabs>
        <w:tab w:val="center" w:pos="4677"/>
        <w:tab w:val="right" w:pos="9355"/>
      </w:tabs>
      <w:spacing w:line="240" w:lineRule="auto"/>
    </w:pPr>
  </w:style>
  <w:style w:type="character" w:customStyle="1" w:styleId="af1">
    <w:name w:val="Нижний колонтитул Знак"/>
    <w:basedOn w:val="a0"/>
    <w:link w:val="af0"/>
    <w:uiPriority w:val="99"/>
    <w:rsid w:val="001747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799609">
      <w:bodyDiv w:val="1"/>
      <w:marLeft w:val="0"/>
      <w:marRight w:val="0"/>
      <w:marTop w:val="0"/>
      <w:marBottom w:val="0"/>
      <w:divBdr>
        <w:top w:val="none" w:sz="0" w:space="0" w:color="auto"/>
        <w:left w:val="none" w:sz="0" w:space="0" w:color="auto"/>
        <w:bottom w:val="none" w:sz="0" w:space="0" w:color="auto"/>
        <w:right w:val="none" w:sz="0" w:space="0" w:color="auto"/>
      </w:divBdr>
    </w:div>
    <w:div w:id="134563480">
      <w:bodyDiv w:val="1"/>
      <w:marLeft w:val="0"/>
      <w:marRight w:val="0"/>
      <w:marTop w:val="0"/>
      <w:marBottom w:val="0"/>
      <w:divBdr>
        <w:top w:val="none" w:sz="0" w:space="0" w:color="auto"/>
        <w:left w:val="none" w:sz="0" w:space="0" w:color="auto"/>
        <w:bottom w:val="none" w:sz="0" w:space="0" w:color="auto"/>
        <w:right w:val="none" w:sz="0" w:space="0" w:color="auto"/>
      </w:divBdr>
    </w:div>
    <w:div w:id="148832412">
      <w:bodyDiv w:val="1"/>
      <w:marLeft w:val="0"/>
      <w:marRight w:val="0"/>
      <w:marTop w:val="0"/>
      <w:marBottom w:val="0"/>
      <w:divBdr>
        <w:top w:val="none" w:sz="0" w:space="0" w:color="auto"/>
        <w:left w:val="none" w:sz="0" w:space="0" w:color="auto"/>
        <w:bottom w:val="none" w:sz="0" w:space="0" w:color="auto"/>
        <w:right w:val="none" w:sz="0" w:space="0" w:color="auto"/>
      </w:divBdr>
      <w:divsChild>
        <w:div w:id="1106389967">
          <w:marLeft w:val="0"/>
          <w:marRight w:val="0"/>
          <w:marTop w:val="0"/>
          <w:marBottom w:val="0"/>
          <w:divBdr>
            <w:top w:val="none" w:sz="0" w:space="0" w:color="auto"/>
            <w:left w:val="none" w:sz="0" w:space="0" w:color="auto"/>
            <w:bottom w:val="none" w:sz="0" w:space="0" w:color="auto"/>
            <w:right w:val="none" w:sz="0" w:space="0" w:color="auto"/>
          </w:divBdr>
          <w:divsChild>
            <w:div w:id="837961141">
              <w:marLeft w:val="0"/>
              <w:marRight w:val="0"/>
              <w:marTop w:val="0"/>
              <w:marBottom w:val="0"/>
              <w:divBdr>
                <w:top w:val="none" w:sz="0" w:space="0" w:color="auto"/>
                <w:left w:val="none" w:sz="0" w:space="0" w:color="auto"/>
                <w:bottom w:val="none" w:sz="0" w:space="0" w:color="auto"/>
                <w:right w:val="none" w:sz="0" w:space="0" w:color="auto"/>
              </w:divBdr>
              <w:divsChild>
                <w:div w:id="1687321803">
                  <w:marLeft w:val="0"/>
                  <w:marRight w:val="0"/>
                  <w:marTop w:val="0"/>
                  <w:marBottom w:val="0"/>
                  <w:divBdr>
                    <w:top w:val="none" w:sz="0" w:space="0" w:color="auto"/>
                    <w:left w:val="none" w:sz="0" w:space="0" w:color="auto"/>
                    <w:bottom w:val="none" w:sz="0" w:space="0" w:color="auto"/>
                    <w:right w:val="none" w:sz="0" w:space="0" w:color="auto"/>
                  </w:divBdr>
                  <w:divsChild>
                    <w:div w:id="679816524">
                      <w:marLeft w:val="0"/>
                      <w:marRight w:val="0"/>
                      <w:marTop w:val="0"/>
                      <w:marBottom w:val="0"/>
                      <w:divBdr>
                        <w:top w:val="none" w:sz="0" w:space="0" w:color="auto"/>
                        <w:left w:val="none" w:sz="0" w:space="0" w:color="auto"/>
                        <w:bottom w:val="none" w:sz="0" w:space="0" w:color="auto"/>
                        <w:right w:val="none" w:sz="0" w:space="0" w:color="auto"/>
                      </w:divBdr>
                      <w:divsChild>
                        <w:div w:id="1493133019">
                          <w:marLeft w:val="0"/>
                          <w:marRight w:val="0"/>
                          <w:marTop w:val="0"/>
                          <w:marBottom w:val="0"/>
                          <w:divBdr>
                            <w:top w:val="none" w:sz="0" w:space="0" w:color="auto"/>
                            <w:left w:val="none" w:sz="0" w:space="0" w:color="auto"/>
                            <w:bottom w:val="none" w:sz="0" w:space="0" w:color="auto"/>
                            <w:right w:val="none" w:sz="0" w:space="0" w:color="auto"/>
                          </w:divBdr>
                          <w:divsChild>
                            <w:div w:id="742489593">
                              <w:marLeft w:val="0"/>
                              <w:marRight w:val="0"/>
                              <w:marTop w:val="0"/>
                              <w:marBottom w:val="0"/>
                              <w:divBdr>
                                <w:top w:val="none" w:sz="0" w:space="0" w:color="auto"/>
                                <w:left w:val="none" w:sz="0" w:space="0" w:color="auto"/>
                                <w:bottom w:val="none" w:sz="0" w:space="0" w:color="auto"/>
                                <w:right w:val="none" w:sz="0" w:space="0" w:color="auto"/>
                              </w:divBdr>
                              <w:divsChild>
                                <w:div w:id="17492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51192">
          <w:marLeft w:val="0"/>
          <w:marRight w:val="0"/>
          <w:marTop w:val="0"/>
          <w:marBottom w:val="0"/>
          <w:divBdr>
            <w:top w:val="none" w:sz="0" w:space="0" w:color="auto"/>
            <w:left w:val="none" w:sz="0" w:space="0" w:color="auto"/>
            <w:bottom w:val="none" w:sz="0" w:space="0" w:color="auto"/>
            <w:right w:val="none" w:sz="0" w:space="0" w:color="auto"/>
          </w:divBdr>
        </w:div>
        <w:div w:id="1083067397">
          <w:marLeft w:val="0"/>
          <w:marRight w:val="0"/>
          <w:marTop w:val="0"/>
          <w:marBottom w:val="0"/>
          <w:divBdr>
            <w:top w:val="none" w:sz="0" w:space="0" w:color="auto"/>
            <w:left w:val="none" w:sz="0" w:space="0" w:color="auto"/>
            <w:bottom w:val="none" w:sz="0" w:space="0" w:color="auto"/>
            <w:right w:val="none" w:sz="0" w:space="0" w:color="auto"/>
          </w:divBdr>
          <w:divsChild>
            <w:div w:id="349573817">
              <w:marLeft w:val="0"/>
              <w:marRight w:val="0"/>
              <w:marTop w:val="0"/>
              <w:marBottom w:val="0"/>
              <w:divBdr>
                <w:top w:val="none" w:sz="0" w:space="0" w:color="auto"/>
                <w:left w:val="none" w:sz="0" w:space="0" w:color="auto"/>
                <w:bottom w:val="none" w:sz="0" w:space="0" w:color="auto"/>
                <w:right w:val="none" w:sz="0" w:space="0" w:color="auto"/>
              </w:divBdr>
              <w:divsChild>
                <w:div w:id="1894845208">
                  <w:marLeft w:val="0"/>
                  <w:marRight w:val="0"/>
                  <w:marTop w:val="0"/>
                  <w:marBottom w:val="0"/>
                  <w:divBdr>
                    <w:top w:val="none" w:sz="0" w:space="0" w:color="auto"/>
                    <w:left w:val="none" w:sz="0" w:space="0" w:color="auto"/>
                    <w:bottom w:val="none" w:sz="0" w:space="0" w:color="auto"/>
                    <w:right w:val="none" w:sz="0" w:space="0" w:color="auto"/>
                  </w:divBdr>
                  <w:divsChild>
                    <w:div w:id="961498687">
                      <w:marLeft w:val="0"/>
                      <w:marRight w:val="0"/>
                      <w:marTop w:val="0"/>
                      <w:marBottom w:val="0"/>
                      <w:divBdr>
                        <w:top w:val="none" w:sz="0" w:space="0" w:color="auto"/>
                        <w:left w:val="none" w:sz="0" w:space="0" w:color="auto"/>
                        <w:bottom w:val="none" w:sz="0" w:space="0" w:color="auto"/>
                        <w:right w:val="none" w:sz="0" w:space="0" w:color="auto"/>
                      </w:divBdr>
                    </w:div>
                  </w:divsChild>
                </w:div>
                <w:div w:id="6188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6222">
      <w:bodyDiv w:val="1"/>
      <w:marLeft w:val="0"/>
      <w:marRight w:val="0"/>
      <w:marTop w:val="0"/>
      <w:marBottom w:val="0"/>
      <w:divBdr>
        <w:top w:val="none" w:sz="0" w:space="0" w:color="auto"/>
        <w:left w:val="none" w:sz="0" w:space="0" w:color="auto"/>
        <w:bottom w:val="none" w:sz="0" w:space="0" w:color="auto"/>
        <w:right w:val="none" w:sz="0" w:space="0" w:color="auto"/>
      </w:divBdr>
    </w:div>
    <w:div w:id="751969530">
      <w:bodyDiv w:val="1"/>
      <w:marLeft w:val="0"/>
      <w:marRight w:val="0"/>
      <w:marTop w:val="0"/>
      <w:marBottom w:val="0"/>
      <w:divBdr>
        <w:top w:val="none" w:sz="0" w:space="0" w:color="auto"/>
        <w:left w:val="none" w:sz="0" w:space="0" w:color="auto"/>
        <w:bottom w:val="none" w:sz="0" w:space="0" w:color="auto"/>
        <w:right w:val="none" w:sz="0" w:space="0" w:color="auto"/>
      </w:divBdr>
    </w:div>
    <w:div w:id="920986213">
      <w:bodyDiv w:val="1"/>
      <w:marLeft w:val="0"/>
      <w:marRight w:val="0"/>
      <w:marTop w:val="0"/>
      <w:marBottom w:val="0"/>
      <w:divBdr>
        <w:top w:val="none" w:sz="0" w:space="0" w:color="auto"/>
        <w:left w:val="none" w:sz="0" w:space="0" w:color="auto"/>
        <w:bottom w:val="none" w:sz="0" w:space="0" w:color="auto"/>
        <w:right w:val="none" w:sz="0" w:space="0" w:color="auto"/>
      </w:divBdr>
    </w:div>
    <w:div w:id="1097097888">
      <w:bodyDiv w:val="1"/>
      <w:marLeft w:val="0"/>
      <w:marRight w:val="0"/>
      <w:marTop w:val="0"/>
      <w:marBottom w:val="0"/>
      <w:divBdr>
        <w:top w:val="none" w:sz="0" w:space="0" w:color="auto"/>
        <w:left w:val="none" w:sz="0" w:space="0" w:color="auto"/>
        <w:bottom w:val="none" w:sz="0" w:space="0" w:color="auto"/>
        <w:right w:val="none" w:sz="0" w:space="0" w:color="auto"/>
      </w:divBdr>
    </w:div>
    <w:div w:id="1116372240">
      <w:bodyDiv w:val="1"/>
      <w:marLeft w:val="0"/>
      <w:marRight w:val="0"/>
      <w:marTop w:val="0"/>
      <w:marBottom w:val="0"/>
      <w:divBdr>
        <w:top w:val="none" w:sz="0" w:space="0" w:color="auto"/>
        <w:left w:val="none" w:sz="0" w:space="0" w:color="auto"/>
        <w:bottom w:val="none" w:sz="0" w:space="0" w:color="auto"/>
        <w:right w:val="none" w:sz="0" w:space="0" w:color="auto"/>
      </w:divBdr>
    </w:div>
    <w:div w:id="1546597566">
      <w:bodyDiv w:val="1"/>
      <w:marLeft w:val="0"/>
      <w:marRight w:val="0"/>
      <w:marTop w:val="0"/>
      <w:marBottom w:val="0"/>
      <w:divBdr>
        <w:top w:val="none" w:sz="0" w:space="0" w:color="auto"/>
        <w:left w:val="none" w:sz="0" w:space="0" w:color="auto"/>
        <w:bottom w:val="none" w:sz="0" w:space="0" w:color="auto"/>
        <w:right w:val="none" w:sz="0" w:space="0" w:color="auto"/>
      </w:divBdr>
    </w:div>
    <w:div w:id="1564442238">
      <w:bodyDiv w:val="1"/>
      <w:marLeft w:val="0"/>
      <w:marRight w:val="0"/>
      <w:marTop w:val="0"/>
      <w:marBottom w:val="0"/>
      <w:divBdr>
        <w:top w:val="none" w:sz="0" w:space="0" w:color="auto"/>
        <w:left w:val="none" w:sz="0" w:space="0" w:color="auto"/>
        <w:bottom w:val="none" w:sz="0" w:space="0" w:color="auto"/>
        <w:right w:val="none" w:sz="0" w:space="0" w:color="auto"/>
      </w:divBdr>
      <w:divsChild>
        <w:div w:id="209420179">
          <w:marLeft w:val="0"/>
          <w:marRight w:val="0"/>
          <w:marTop w:val="0"/>
          <w:marBottom w:val="0"/>
          <w:divBdr>
            <w:top w:val="none" w:sz="0" w:space="0" w:color="auto"/>
            <w:left w:val="none" w:sz="0" w:space="0" w:color="auto"/>
            <w:bottom w:val="none" w:sz="0" w:space="0" w:color="auto"/>
            <w:right w:val="none" w:sz="0" w:space="0" w:color="auto"/>
          </w:divBdr>
          <w:divsChild>
            <w:div w:id="1634941937">
              <w:marLeft w:val="0"/>
              <w:marRight w:val="0"/>
              <w:marTop w:val="0"/>
              <w:marBottom w:val="0"/>
              <w:divBdr>
                <w:top w:val="none" w:sz="0" w:space="0" w:color="auto"/>
                <w:left w:val="none" w:sz="0" w:space="0" w:color="auto"/>
                <w:bottom w:val="none" w:sz="0" w:space="0" w:color="auto"/>
                <w:right w:val="none" w:sz="0" w:space="0" w:color="auto"/>
              </w:divBdr>
            </w:div>
            <w:div w:id="371736312">
              <w:marLeft w:val="0"/>
              <w:marRight w:val="0"/>
              <w:marTop w:val="0"/>
              <w:marBottom w:val="0"/>
              <w:divBdr>
                <w:top w:val="none" w:sz="0" w:space="0" w:color="auto"/>
                <w:left w:val="none" w:sz="0" w:space="0" w:color="auto"/>
                <w:bottom w:val="none" w:sz="0" w:space="0" w:color="auto"/>
                <w:right w:val="none" w:sz="0" w:space="0" w:color="auto"/>
              </w:divBdr>
            </w:div>
            <w:div w:id="13481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5399">
      <w:bodyDiv w:val="1"/>
      <w:marLeft w:val="0"/>
      <w:marRight w:val="0"/>
      <w:marTop w:val="0"/>
      <w:marBottom w:val="0"/>
      <w:divBdr>
        <w:top w:val="none" w:sz="0" w:space="0" w:color="auto"/>
        <w:left w:val="none" w:sz="0" w:space="0" w:color="auto"/>
        <w:bottom w:val="none" w:sz="0" w:space="0" w:color="auto"/>
        <w:right w:val="none" w:sz="0" w:space="0" w:color="auto"/>
      </w:divBdr>
    </w:div>
    <w:div w:id="1811092057">
      <w:bodyDiv w:val="1"/>
      <w:marLeft w:val="0"/>
      <w:marRight w:val="0"/>
      <w:marTop w:val="0"/>
      <w:marBottom w:val="0"/>
      <w:divBdr>
        <w:top w:val="none" w:sz="0" w:space="0" w:color="auto"/>
        <w:left w:val="none" w:sz="0" w:space="0" w:color="auto"/>
        <w:bottom w:val="none" w:sz="0" w:space="0" w:color="auto"/>
        <w:right w:val="none" w:sz="0" w:space="0" w:color="auto"/>
      </w:divBdr>
    </w:div>
    <w:div w:id="2102026645">
      <w:bodyDiv w:val="1"/>
      <w:marLeft w:val="0"/>
      <w:marRight w:val="0"/>
      <w:marTop w:val="0"/>
      <w:marBottom w:val="0"/>
      <w:divBdr>
        <w:top w:val="none" w:sz="0" w:space="0" w:color="auto"/>
        <w:left w:val="none" w:sz="0" w:space="0" w:color="auto"/>
        <w:bottom w:val="none" w:sz="0" w:space="0" w:color="auto"/>
        <w:right w:val="none" w:sz="0" w:space="0" w:color="auto"/>
      </w:divBdr>
      <w:divsChild>
        <w:div w:id="1076441682">
          <w:marLeft w:val="0"/>
          <w:marRight w:val="0"/>
          <w:marTop w:val="0"/>
          <w:marBottom w:val="0"/>
          <w:divBdr>
            <w:top w:val="none" w:sz="0" w:space="0" w:color="auto"/>
            <w:left w:val="none" w:sz="0" w:space="0" w:color="auto"/>
            <w:bottom w:val="none" w:sz="0" w:space="0" w:color="auto"/>
            <w:right w:val="none" w:sz="0" w:space="0" w:color="auto"/>
          </w:divBdr>
          <w:divsChild>
            <w:div w:id="750934782">
              <w:marLeft w:val="0"/>
              <w:marRight w:val="0"/>
              <w:marTop w:val="0"/>
              <w:marBottom w:val="0"/>
              <w:divBdr>
                <w:top w:val="none" w:sz="0" w:space="0" w:color="auto"/>
                <w:left w:val="none" w:sz="0" w:space="0" w:color="auto"/>
                <w:bottom w:val="none" w:sz="0" w:space="0" w:color="auto"/>
                <w:right w:val="none" w:sz="0" w:space="0" w:color="auto"/>
              </w:divBdr>
            </w:div>
            <w:div w:id="1947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fiz.ru/eco/blog/post_11104/" TargetMode="External"/><Relationship Id="rId13" Type="http://schemas.openxmlformats.org/officeDocument/2006/relationships/hyperlink" Target="https://oplenke.ru/blisteraya-upakovka/?ysclid=lo5ypf7ce5157896040"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vk.com/club193271010" TargetMode="External"/><Relationship Id="rId12" Type="http://schemas.openxmlformats.org/officeDocument/2006/relationships/hyperlink" Target="https://tavika.ru/2015/11/semena.html"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fiz.ru/eco/blog/post_11104/"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yperlink" Target="https://vk.com/wall-170152259_26938?ysclid=lsptotx1xx585526188"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inpolimer.ru/articles/5383/chto-takoe-blister-svoistva-i-kharakteristiki-blisternoi-upakovki" TargetMode="External"/><Relationship Id="rId14" Type="http://schemas.openxmlformats.org/officeDocument/2006/relationships/image" Target="media/image1.jpeg"/><Relationship Id="rId22" Type="http://schemas.openxmlformats.org/officeDocument/2006/relationships/image" Target="media/image9.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12</Pages>
  <Words>1993</Words>
  <Characters>11364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Галина</cp:lastModifiedBy>
  <cp:revision>85</cp:revision>
  <cp:lastPrinted>2024-03-25T16:25:00Z</cp:lastPrinted>
  <dcterms:created xsi:type="dcterms:W3CDTF">2024-02-17T07:01:00Z</dcterms:created>
  <dcterms:modified xsi:type="dcterms:W3CDTF">2024-10-19T06:39:00Z</dcterms:modified>
</cp:coreProperties>
</file>