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«Литературный клуб открывает двери...»</w:t>
      </w:r>
      <w:r>
        <w:rPr>
          <w:rFonts w:ascii="Times New Roman" w:hAnsi="Times New Roman" w:cs="Times New Roman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(Встреча знатоков поэзии М.И. Цветаевой (9-11 классы)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Доброе утро, ребята и г</w:t>
      </w:r>
      <w:r>
        <w:rPr>
          <w:rFonts w:ascii="Times New Roman" w:hAnsi="Times New Roman" w:cs="Times New Roman"/>
        </w:rPr>
        <w:t xml:space="preserve">ости нашего мероприятия! Рада приветствовать Вас на встрече знатоков. Знатоком в русском языке называют не только человека, имеющего глубокие знания о чем-либо, но и человека, обладающего тонким пониманием </w:t>
      </w:r>
      <w:r>
        <w:rPr>
          <w:rFonts w:ascii="Times New Roman" w:hAnsi="Times New Roman" w:cs="Times New Roman"/>
        </w:rPr>
        <w:t xml:space="preserve">какого-либо предмета</w:t>
      </w:r>
      <w:r>
        <w:rPr>
          <w:rFonts w:ascii="Times New Roman" w:hAnsi="Times New Roman" w:cs="Times New Roman"/>
        </w:rPr>
        <w:t xml:space="preserve">. Сегодня я Вам предлагаю прикоснуться к миру поэзии и почувствовать себя таким человеком.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Поэзия – это состояние души, которое восприним</w:t>
      </w:r>
      <w:r>
        <w:rPr>
          <w:rFonts w:ascii="Times New Roman" w:hAnsi="Times New Roman" w:cs="Times New Roman"/>
        </w:rPr>
        <w:t xml:space="preserve">ает окружающий мир в ощущениях </w:t>
      </w:r>
      <w:r>
        <w:rPr>
          <w:rFonts w:ascii="Times New Roman" w:hAnsi="Times New Roman" w:cs="Times New Roman"/>
        </w:rPr>
        <w:t xml:space="preserve"> проявлений добра и зла, красоты и грубости, благородства и пошлости. Поэт, приняв в себя все чувства мира, возвращает их уже в сочетании слов и звуков, создающих необычную музыку стихотворения. Только вслушайтесь….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Мне нравится, что вы больны не мной,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Мне нравится, что я больна не вами,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Что никогда тяжёлый шар земной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Не уплывёт под нашими ногами.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Мне нравится, что можно быть</w:t>
      </w:r>
      <w:r>
        <w:rPr>
          <w:i/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 xml:space="preserve">смешной –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Распущенной – и не играть словами.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И не краснеть удушливой волной,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Слегка соприкоснувшись рукавами.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Мне нравится ещё, что вы при мне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Спокойно обнимаете другую,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Не прочите мне в адовом огне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Гореть за то, что я не вас целую.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Что имя нежное моё, мой нежный, не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Упоминаете ни днём, ни ночью – всуе…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Что никогда в церковной тишине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Не пропоют над нами: аллилуйя!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Спасибо вам и сердцем и рукой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За то, что вы меня – не зная сами! –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Так любите: за мой ночной покой,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За редкость встреч закатными часами,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За наши </w:t>
      </w:r>
      <w:r>
        <w:rPr>
          <w:i/>
          <w:color w:val="000000"/>
          <w:sz w:val="22"/>
          <w:szCs w:val="22"/>
        </w:rPr>
        <w:t xml:space="preserve">негулянья</w:t>
      </w:r>
      <w:r>
        <w:rPr>
          <w:i/>
          <w:color w:val="000000"/>
          <w:sz w:val="22"/>
          <w:szCs w:val="22"/>
        </w:rPr>
        <w:t xml:space="preserve"> под луной,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За солнце, не у нас над головами,–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За то, что вы больны – увы! – не мной,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left="2268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За то, что я больна</w:t>
      </w:r>
      <w:r>
        <w:rPr>
          <w:rStyle w:val="846"/>
          <w:b/>
          <w:bCs/>
          <w:i/>
          <w:color w:val="000000"/>
          <w:sz w:val="22"/>
          <w:szCs w:val="22"/>
        </w:rPr>
        <w:t xml:space="preserve"> </w:t>
      </w:r>
      <w:r>
        <w:rPr>
          <w:b/>
          <w:bCs/>
          <w:i/>
          <w:color w:val="000000"/>
          <w:sz w:val="22"/>
          <w:szCs w:val="22"/>
        </w:rPr>
        <w:t xml:space="preserve">–</w:t>
      </w:r>
      <w:r>
        <w:rPr>
          <w:rStyle w:val="846"/>
          <w:b/>
          <w:bCs/>
          <w:i/>
          <w:color w:val="000000"/>
          <w:sz w:val="22"/>
          <w:szCs w:val="22"/>
        </w:rPr>
        <w:t xml:space="preserve"> </w:t>
      </w:r>
      <w:r>
        <w:rPr>
          <w:i/>
          <w:color w:val="000000"/>
          <w:sz w:val="22"/>
          <w:szCs w:val="22"/>
        </w:rPr>
        <w:t xml:space="preserve">увы! – не вами!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2"/>
        <w:ind w:firstLine="708"/>
        <w:jc w:val="both"/>
        <w:spacing w:before="0" w:beforeAutospacing="0" w:after="0" w:afterAutospacing="0" w:line="276" w:lineRule="auto"/>
        <w:shd w:val="clear" w:color="auto" w:fill="ffff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Это одно из любимых мной стихотворений, принадлежащих</w:t>
      </w:r>
      <w:r>
        <w:rPr>
          <w:sz w:val="22"/>
          <w:szCs w:val="22"/>
        </w:rPr>
        <w:t xml:space="preserve"> перу Марины Ивановны Цветаевой, </w:t>
      </w:r>
      <w:r>
        <w:rPr>
          <w:color w:val="000000"/>
          <w:sz w:val="22"/>
          <w:szCs w:val="22"/>
        </w:rPr>
        <w:t xml:space="preserve">легендарно</w:t>
      </w:r>
      <w:r>
        <w:rPr>
          <w:color w:val="000000"/>
          <w:sz w:val="22"/>
          <w:szCs w:val="22"/>
        </w:rPr>
        <w:t xml:space="preserve">го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русского поэта, со дня рождения которого в</w:t>
      </w:r>
      <w:r>
        <w:rPr>
          <w:color w:val="000000"/>
          <w:sz w:val="22"/>
          <w:szCs w:val="22"/>
        </w:rPr>
        <w:t xml:space="preserve"> октябре 2022 года </w:t>
      </w:r>
      <w:r>
        <w:rPr>
          <w:color w:val="000000"/>
          <w:sz w:val="22"/>
          <w:szCs w:val="22"/>
        </w:rPr>
        <w:t xml:space="preserve">исполнилось 130 лет. </w:t>
      </w:r>
      <w:r>
        <w:rPr>
          <w:color w:val="000000"/>
          <w:sz w:val="22"/>
          <w:szCs w:val="22"/>
        </w:rPr>
        <w:t xml:space="preserve">Лиричная и искренняя, она стала одним из крупнейших поэтов XX века, ярким представителем Серебряного века русской литературы.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42"/>
        <w:ind w:firstLine="708"/>
        <w:jc w:val="both"/>
        <w:spacing w:before="0" w:beforeAutospacing="0" w:after="0" w:afterAutospacing="0" w:line="276" w:lineRule="auto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Марина Цветаева — человек со сложной судьбой и поэт с большой буквы. </w:t>
      </w:r>
      <w:r>
        <w:rPr>
          <w:color w:val="000000"/>
          <w:sz w:val="22"/>
          <w:szCs w:val="22"/>
        </w:rPr>
        <w:t xml:space="preserve">Ее лирика</w:t>
      </w:r>
      <w:r>
        <w:rPr>
          <w:color w:val="000000"/>
          <w:sz w:val="22"/>
          <w:szCs w:val="22"/>
        </w:rPr>
        <w:t xml:space="preserve"> была посвящена любви и дружбе, жизни, войне, Родине и природе. Её стихи наполнены символизмом, часто негой и горечью, сожалением и грустью о том, ч</w:t>
      </w:r>
      <w:r>
        <w:rPr>
          <w:color w:val="000000"/>
          <w:sz w:val="22"/>
          <w:szCs w:val="22"/>
        </w:rPr>
        <w:t xml:space="preserve">его</w:t>
      </w:r>
      <w:r>
        <w:rPr>
          <w:color w:val="000000"/>
          <w:sz w:val="22"/>
          <w:szCs w:val="22"/>
        </w:rPr>
        <w:t xml:space="preserve"> не случилось.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 тем, как мы начнем работу, давайте подумаем, какова цел</w:t>
      </w:r>
      <w:r>
        <w:rPr>
          <w:rFonts w:ascii="Times New Roman" w:hAnsi="Times New Roman" w:cs="Times New Roman"/>
        </w:rPr>
        <w:t xml:space="preserve">ь нашего сегодняшнего занятия?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1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познакомиться с автором и его творчеством,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1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через стихи поэта п</w:t>
      </w:r>
      <w:r>
        <w:rPr>
          <w:rFonts w:ascii="Times New Roman" w:hAnsi="Times New Roman" w:cs="Times New Roman"/>
        </w:rPr>
        <w:t xml:space="preserve">онять, каким она была человеком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пути знакомства с творчеством Марины Ивановны нам предстоит пройти несколько этапов. Желаю Вам удачи</w:t>
      </w:r>
      <w:r>
        <w:rPr>
          <w:rFonts w:ascii="Times New Roman" w:hAnsi="Times New Roman" w:cs="Times New Roman"/>
        </w:rPr>
        <w:t xml:space="preserve"> в пути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Этап 1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Итак, п</w:t>
      </w:r>
      <w:r>
        <w:rPr>
          <w:rFonts w:ascii="Times New Roman" w:hAnsi="Times New Roman" w:cs="Times New Roman"/>
        </w:rPr>
        <w:t xml:space="preserve">ервый этап </w:t>
      </w:r>
      <w:r>
        <w:rPr>
          <w:rFonts w:ascii="Times New Roman" w:hAnsi="Times New Roman" w:cs="Times New Roman"/>
        </w:rPr>
        <w:t xml:space="preserve">называется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«</w:t>
      </w:r>
      <w:r>
        <w:rPr>
          <w:rFonts w:ascii="Times New Roman" w:hAnsi="Times New Roman" w:cs="Times New Roman"/>
          <w:b/>
          <w:u w:val="single"/>
        </w:rPr>
        <w:t xml:space="preserve">Стихи мои – свидетели живые</w:t>
      </w:r>
      <w:r>
        <w:rPr>
          <w:rFonts w:ascii="Times New Roman" w:hAnsi="Times New Roman" w:cs="Times New Roman"/>
          <w:b/>
          <w:u w:val="single"/>
        </w:rPr>
        <w:t xml:space="preserve">»</w:t>
      </w:r>
      <w:r>
        <w:rPr>
          <w:rFonts w:ascii="Times New Roman" w:hAnsi="Times New Roman" w:cs="Times New Roman"/>
          <w:b/>
          <w:u w:val="single"/>
        </w:rPr>
      </w:r>
      <w:r>
        <w:rPr>
          <w:rFonts w:ascii="Times New Roman" w:hAnsi="Times New Roman" w:cs="Times New Roman"/>
          <w:b/>
          <w:u w:val="single"/>
        </w:rPr>
      </w:r>
    </w:p>
    <w:p>
      <w:pPr>
        <w:pStyle w:val="842"/>
        <w:ind w:firstLine="708"/>
        <w:jc w:val="both"/>
        <w:spacing w:before="0" w:beforeAutospacing="0" w:after="0" w:afterAutospacing="0" w:line="276" w:lineRule="auto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Иосиф Бродский писал, что «Цветаева-поэт была тождественна Цветаевой-человеку; между словом и делом, между искусством и существованием для неё не стояло ни запятой, </w:t>
      </w:r>
      <w:r>
        <w:rPr>
          <w:color w:val="000000"/>
          <w:sz w:val="22"/>
          <w:szCs w:val="22"/>
        </w:rPr>
        <w:t xml:space="preserve">ни даже тире; Цветаева ставила там знак равенства». </w:t>
      </w:r>
      <w:r>
        <w:rPr>
          <w:color w:val="000000"/>
          <w:sz w:val="22"/>
          <w:szCs w:val="22"/>
        </w:rPr>
        <w:t xml:space="preserve">«Возьмите стихи – это и есть моя жизнь», - говорила сама Марина Ивановна.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 вами хронологическая канва жизни Марины Ивановны Цветаевой и несколько стихотворений. </w:t>
      </w:r>
      <w:r>
        <w:rPr>
          <w:rFonts w:ascii="Times New Roman" w:hAnsi="Times New Roman" w:cs="Times New Roman"/>
        </w:rPr>
        <w:t xml:space="preserve">Соотнесите факты из биографии Цветаевой с ее стихотворениями.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42"/>
        <w:ind w:firstLine="708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b/>
          <w:sz w:val="22"/>
          <w:szCs w:val="22"/>
        </w:rPr>
        <w:t xml:space="preserve">189</w:t>
      </w:r>
      <w:r>
        <w:rPr>
          <w:b/>
          <w:sz w:val="22"/>
          <w:szCs w:val="22"/>
        </w:rPr>
        <w:t xml:space="preserve">2 – </w:t>
      </w:r>
      <w:r>
        <w:rPr>
          <w:sz w:val="22"/>
          <w:szCs w:val="22"/>
        </w:rPr>
        <w:t xml:space="preserve">Зачитать стихотворение</w:t>
      </w:r>
      <w:r>
        <w:rPr>
          <w:sz w:val="22"/>
          <w:szCs w:val="22"/>
        </w:rPr>
        <w:t xml:space="preserve"> (Красною кистью рябина зажглась)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Красною кистью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Рябина зажглась.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Падали листья.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Я родилась.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Спорили сотни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Колоколов.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День был субботний: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Иоанн Богослов.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Мне и доныне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Хочется грызть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Жаркой рябины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Горькую кисть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ind w:firstLine="708"/>
        <w:jc w:val="both"/>
        <w:spacing w:before="0" w:beforeAutospacing="0" w:after="0" w:afterAutospacing="0"/>
        <w:shd w:val="clear" w:color="auto" w:fill="ffffff"/>
        <w:rPr>
          <w:color w:val="000000"/>
          <w:sz w:val="22"/>
          <w:szCs w:val="22"/>
        </w:rPr>
      </w:pPr>
      <w:r>
        <w:t xml:space="preserve">В</w:t>
      </w:r>
      <w:r>
        <w:t xml:space="preserve"> октябре </w:t>
      </w:r>
      <w:r>
        <w:rPr>
          <w:color w:val="000000"/>
          <w:sz w:val="22"/>
          <w:szCs w:val="22"/>
        </w:rPr>
        <w:t xml:space="preserve">189</w:t>
      </w:r>
      <w:r>
        <w:rPr>
          <w:color w:val="000000"/>
          <w:sz w:val="22"/>
          <w:szCs w:val="22"/>
        </w:rPr>
        <w:t xml:space="preserve">2 года в семье Ивана Владимировича Цветаева, профессора Московского университета, директора </w:t>
      </w:r>
      <w:r>
        <w:rPr>
          <w:color w:val="000000"/>
          <w:sz w:val="22"/>
          <w:szCs w:val="22"/>
        </w:rPr>
        <w:t xml:space="preserve">Румянцевского</w:t>
      </w:r>
      <w:r>
        <w:rPr>
          <w:color w:val="000000"/>
          <w:sz w:val="22"/>
          <w:szCs w:val="22"/>
        </w:rPr>
        <w:t xml:space="preserve"> музея и основателя московского Музея изящных искусств, и Марии Александровны </w:t>
      </w:r>
      <w:r>
        <w:rPr>
          <w:color w:val="000000"/>
          <w:sz w:val="22"/>
          <w:szCs w:val="22"/>
        </w:rPr>
        <w:t xml:space="preserve">Мейн</w:t>
      </w:r>
      <w:r>
        <w:rPr>
          <w:color w:val="000000"/>
          <w:sz w:val="22"/>
          <w:szCs w:val="22"/>
        </w:rPr>
        <w:t xml:space="preserve">, профессиональной пианистки,</w:t>
      </w:r>
      <w:r>
        <w:rPr>
          <w:color w:val="000000"/>
          <w:sz w:val="22"/>
          <w:szCs w:val="22"/>
        </w:rPr>
        <w:t xml:space="preserve"> родилась дочь Марина.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«Когда вместо желанного, п</w:t>
      </w:r>
      <w:r>
        <w:rPr>
          <w:color w:val="000000"/>
          <w:sz w:val="22"/>
          <w:szCs w:val="22"/>
        </w:rPr>
        <w:t xml:space="preserve">очти приказанного сына Александра, родилась всего только я, мать сказала: «По крайней мере, будет музыкантша». И очень рано начала учить меня музыке, напевая мне гамму: «До, Муся, до, а это ре, до-ре…». Могу сказать, что я родилась не в жизнь, а в музыку».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42"/>
        <w:numPr>
          <w:ilvl w:val="0"/>
          <w:numId w:val="3"/>
        </w:numPr>
        <w:jc w:val="both"/>
        <w:spacing w:before="0" w:beforeAutospacing="0" w:after="0" w:afterAutospacing="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Давайте вернемся к стихотворению. Каким чувством оно пронизано? </w:t>
      </w:r>
      <w:r>
        <w:rPr>
          <w:color w:val="000000"/>
          <w:sz w:val="22"/>
          <w:szCs w:val="22"/>
        </w:rPr>
        <w:t xml:space="preserve">Каких</w:t>
      </w:r>
      <w:r>
        <w:rPr>
          <w:color w:val="000000"/>
          <w:sz w:val="22"/>
          <w:szCs w:val="22"/>
        </w:rPr>
        <w:t xml:space="preserve"> два смысловых центра можно выделить в этом стихотворении?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42"/>
        <w:numPr>
          <w:ilvl w:val="0"/>
          <w:numId w:val="3"/>
        </w:numPr>
        <w:jc w:val="both"/>
        <w:spacing w:before="0" w:beforeAutospacing="0" w:after="0" w:afterAutospacing="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1899-1902 годы</w:t>
      </w:r>
      <w:r>
        <w:rPr>
          <w:sz w:val="22"/>
          <w:szCs w:val="22"/>
        </w:rPr>
        <w:t xml:space="preserve"> — учеба в музыкальном училище. Мать Марины мечт</w:t>
      </w:r>
      <w:r>
        <w:t xml:space="preserve">ала, чтобы та стала пианисткой. </w:t>
      </w:r>
      <w:r>
        <w:rPr>
          <w:color w:val="000000"/>
          <w:sz w:val="22"/>
          <w:szCs w:val="22"/>
        </w:rPr>
        <w:t xml:space="preserve">Шло время, и Марина из круглолицей девочки с глазами цвета крыжовника превратилась в невысокую светловолосую девушку с заду</w:t>
      </w:r>
      <w:r>
        <w:rPr>
          <w:color w:val="000000"/>
          <w:sz w:val="22"/>
          <w:szCs w:val="22"/>
        </w:rPr>
        <w:t xml:space="preserve">мчивым взглядом близоруких глаз. Интерес к музыке у Марины постепенно угасает, особенно после смерти матери. У неё появилась более глубокая страсть – книги. С шести лет Марина писала стихи, теперь же любовь к поэтическому творчеству захватывает её целиком.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1906</w:t>
      </w:r>
      <w:r>
        <w:rPr>
          <w:rFonts w:ascii="Times New Roman" w:hAnsi="Times New Roman" w:eastAsia="Times New Roman" w:cs="Times New Roman"/>
          <w:lang w:eastAsia="ru-RU"/>
        </w:rPr>
        <w:t xml:space="preserve"> — переезд в Тарусу, смерть матери.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8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ind w:firstLine="708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1906</w:t>
      </w:r>
      <w:r>
        <w:rPr>
          <w:rFonts w:ascii="Times New Roman" w:hAnsi="Times New Roman" w:eastAsia="Times New Roman" w:cs="Times New Roman"/>
          <w:lang w:eastAsia="ru-RU"/>
        </w:rPr>
        <w:t xml:space="preserve"> – зачитать стихотворения «Маме» (В старом вальсе </w:t>
      </w:r>
      <w:r>
        <w:rPr>
          <w:rFonts w:ascii="Times New Roman" w:hAnsi="Times New Roman" w:eastAsia="Times New Roman" w:cs="Times New Roman"/>
          <w:lang w:eastAsia="ru-RU"/>
        </w:rPr>
        <w:t xml:space="preserve">штраусовском</w:t>
      </w:r>
      <w:r>
        <w:rPr>
          <w:rFonts w:ascii="Times New Roman" w:hAnsi="Times New Roman" w:eastAsia="Times New Roman" w:cs="Times New Roman"/>
          <w:lang w:eastAsia="ru-RU"/>
        </w:rPr>
        <w:t xml:space="preserve">…)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В старом вальсе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штраусовском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впервые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Мы услышали твой тихий зов,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С той поры нам чужды все живые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И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 отраден беглый бой часов.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Мы, как ты, приветствуем закаты,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Упиваясь близостью конца.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Все, чем в лучший вечер мы богаты,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Нам тобою вложено в сердца.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К детским снам клонясь неутомимо,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(Без тебя лишь месяц в них глядел!)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Ты вела своих малюток мимо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Горькой жизни помыслов и дел.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С ранних лет нам близок, кто печален,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Скучен смех и чужд домашний кров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…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Н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аш корабль не в добрый миг отчален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И плывет по воле всех ветров!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Все бледней лазурный остров — детство,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Мы одни на палубе стоим.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Видно грусть оставила в наследство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Ты,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мама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, девочкам своим!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1902 году у Марии Александровны был обнаружен туберкулез, семья повезла ее в Италию для лечения. В 1905 году Цветаевы возвращаются в Россию, живут в Ялте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Летом 10906 года Мария Александровна умирает.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51"/>
        <w:numPr>
          <w:ilvl w:val="0"/>
          <w:numId w:val="4"/>
        </w:num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Cs/>
          <w:lang w:eastAsia="ru-RU"/>
        </w:rPr>
        <w:t xml:space="preserve">Цветаева рисует образ матери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. Какой мы видим Марию Александровну в произведении ее дочери?</w:t>
      </w:r>
      <w:r>
        <w:rPr>
          <w:rFonts w:ascii="Times New Roman" w:hAnsi="Times New Roman" w:eastAsia="Times New Roman" w:cs="Times New Roman"/>
          <w:bCs/>
          <w:lang w:eastAsia="ru-RU"/>
        </w:rPr>
      </w:r>
      <w:r>
        <w:rPr>
          <w:rFonts w:ascii="Times New Roman" w:hAnsi="Times New Roman" w:eastAsia="Times New Roman" w:cs="Times New Roman"/>
          <w:bCs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1907-1909 годы</w:t>
      </w:r>
      <w:r>
        <w:rPr>
          <w:rFonts w:ascii="Times New Roman" w:hAnsi="Times New Roman" w:eastAsia="Times New Roman" w:cs="Times New Roman"/>
          <w:lang w:eastAsia="ru-RU"/>
        </w:rPr>
        <w:t xml:space="preserve"> — обучение в гимназии.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1910</w:t>
      </w:r>
      <w:r>
        <w:rPr>
          <w:rFonts w:ascii="Times New Roman" w:hAnsi="Times New Roman" w:eastAsia="Times New Roman" w:cs="Times New Roman"/>
          <w:lang w:eastAsia="ru-RU"/>
        </w:rPr>
        <w:t xml:space="preserve"> – начало литературной деятельности, сборник стихов «Вечерний альбом»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1912</w:t>
      </w:r>
      <w:r>
        <w:rPr>
          <w:rFonts w:ascii="Times New Roman" w:hAnsi="Times New Roman" w:eastAsia="Times New Roman" w:cs="Times New Roman"/>
          <w:lang w:eastAsia="ru-RU"/>
        </w:rPr>
        <w:t xml:space="preserve"> —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замужество.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У Цветаевой и Эфрона рождается дочь Ариадна.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8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ind w:firstLine="708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1912</w:t>
      </w:r>
      <w:r>
        <w:rPr>
          <w:rFonts w:ascii="Times New Roman" w:hAnsi="Times New Roman" w:eastAsia="Times New Roman" w:cs="Times New Roman"/>
          <w:lang w:eastAsia="ru-RU"/>
        </w:rPr>
        <w:t xml:space="preserve"> – чтение стихотворения</w:t>
      </w:r>
      <w:r>
        <w:rPr>
          <w:rFonts w:ascii="Times New Roman" w:hAnsi="Times New Roman" w:eastAsia="Times New Roman" w:cs="Times New Roman"/>
          <w:lang w:eastAsia="ru-RU"/>
        </w:rPr>
        <w:t xml:space="preserve"> «Але» (Девочка!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Царица бала)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Девочка! - Царица бала!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Или схимница, - Бог весть!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- Сколько времени? - Светало.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Кто-то мне ответил: - Шесть.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Чтобы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тихая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 в печали,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Чтобы нежная росла, -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Девочку мою встречали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Ранние колокола!"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</w:r>
    </w:p>
    <w:p>
      <w:pPr>
        <w:ind w:firstLine="708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8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 1911 году в Коктебеле Марина Цветаева знакомится с Сергеем Эфроном, в 2012 выходит за него замуж, у пары рождается их первенец – дочь Ариадна.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8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851"/>
        <w:numPr>
          <w:ilvl w:val="0"/>
          <w:numId w:val="4"/>
        </w:num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lang w:eastAsia="ru-RU"/>
        </w:rPr>
        <w:t xml:space="preserve">братите внимание на два предназначения: царица бала и схимница…Автор не знает судьбы своего ребенка, полагаясь на божий промысел. (царица бала – зашифровано в имени, Ариадна – любимая, верная жена, та, что вызывает почтение, правящая; а кто же такой схимни</w:t>
      </w:r>
      <w:r>
        <w:rPr>
          <w:rFonts w:ascii="Times New Roman" w:hAnsi="Times New Roman" w:eastAsia="Times New Roman" w:cs="Times New Roman"/>
          <w:lang w:eastAsia="ru-RU"/>
        </w:rPr>
        <w:t xml:space="preserve">к(</w:t>
      </w:r>
      <w:r>
        <w:rPr>
          <w:rFonts w:ascii="Times New Roman" w:hAnsi="Times New Roman" w:eastAsia="Times New Roman" w:cs="Times New Roman"/>
          <w:lang w:eastAsia="ru-RU"/>
        </w:rPr>
        <w:t xml:space="preserve">схимница) -    это монахиня, которая приняла великую схиму, ангельский образ, строгая степень монашеского посвящения (часто отшельничество, аскетизм). Стихотворение</w:t>
      </w:r>
      <w:r>
        <w:rPr>
          <w:rFonts w:ascii="Times New Roman" w:hAnsi="Times New Roman" w:eastAsia="Times New Roman" w:cs="Times New Roman"/>
          <w:lang w:eastAsia="ru-RU"/>
        </w:rPr>
        <w:t xml:space="preserve"> пророческое – 17 лет лагерей!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1917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 - 1920</w:t>
      </w:r>
      <w:r>
        <w:rPr>
          <w:rFonts w:ascii="Times New Roman" w:hAnsi="Times New Roman" w:eastAsia="Times New Roman" w:cs="Times New Roman"/>
          <w:lang w:eastAsia="ru-RU"/>
        </w:rPr>
        <w:t xml:space="preserve"> — </w:t>
      </w:r>
      <w:r>
        <w:rPr>
          <w:rFonts w:ascii="Times New Roman" w:hAnsi="Times New Roman" w:eastAsia="Times New Roman" w:cs="Times New Roman"/>
          <w:lang w:eastAsia="ru-RU"/>
        </w:rPr>
        <w:t xml:space="preserve">работа над книгой «Лебединый стан», </w:t>
      </w:r>
      <w:r>
        <w:rPr>
          <w:rFonts w:ascii="Times New Roman" w:hAnsi="Times New Roman" w:eastAsia="Times New Roman" w:cs="Times New Roman"/>
          <w:lang w:eastAsia="ru-RU"/>
        </w:rPr>
        <w:t xml:space="preserve">рождение дочери Ирины</w:t>
      </w:r>
      <w:r>
        <w:rPr>
          <w:rFonts w:ascii="Times New Roman" w:hAnsi="Times New Roman" w:eastAsia="Times New Roman" w:cs="Times New Roman"/>
          <w:lang w:eastAsia="ru-RU"/>
        </w:rPr>
        <w:t xml:space="preserve"> и ее смерть от голода, разлука с мужем, который воюет на стороне белогвардейцев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8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ind w:firstLine="708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1920</w:t>
      </w:r>
      <w:r>
        <w:rPr>
          <w:rFonts w:ascii="Times New Roman" w:hAnsi="Times New Roman" w:eastAsia="Times New Roman" w:cs="Times New Roman"/>
          <w:lang w:eastAsia="ru-RU"/>
        </w:rPr>
        <w:t xml:space="preserve"> – чтение стихотворения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(Две руки, легко опущенные)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30"/>
        <w:jc w:val="center"/>
        <w:spacing w:after="0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Две руки, легко опущенные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  <w:br/>
        <w:t xml:space="preserve">Н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а младенческую голову!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  <w:br/>
        <w:t xml:space="preserve">Были – по одной на каждую –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  <w:br/>
        <w:t xml:space="preserve">Две головки мне дарованы.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"/>
        <w:jc w:val="center"/>
        <w:spacing w:after="0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Но обеими – зажатыми –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  <w:br/>
        <w:t xml:space="preserve">Яростными – как могла! –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  <w:br/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Старшую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 у тьмы выхватывая –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  <w:br/>
        <w:t xml:space="preserve">Младшей не уберегла.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708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1920 год – тяжелый год как в целом для страны, так и для Цветаевой в частности. Идет Гражданская война, муж далеко – воюет в рядах Белой армии. Цветаева одна с детьми в голодной и холодной Москве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  <w:t xml:space="preserve"> В этом году от голода умирает ее младшая дочь</w:t>
      </w:r>
      <w:r>
        <w:rPr>
          <w:rFonts w:ascii="Times New Roman" w:hAnsi="Times New Roman" w:eastAsia="Times New Roman" w:cs="Times New Roman"/>
          <w:lang w:eastAsia="ru-RU"/>
        </w:rPr>
        <w:t xml:space="preserve"> Ирина.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851"/>
        <w:numPr>
          <w:ilvl w:val="0"/>
          <w:numId w:val="4"/>
        </w:num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Какие строки передают горечь и безысходность матери?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851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1922</w:t>
      </w:r>
      <w:r>
        <w:rPr>
          <w:rFonts w:ascii="Times New Roman" w:hAnsi="Times New Roman" w:eastAsia="Times New Roman" w:cs="Times New Roman"/>
          <w:lang w:eastAsia="ru-RU"/>
        </w:rPr>
        <w:t xml:space="preserve"> — Цветаева эмигрирует из России. В Париже она встречается с мужем после долгой разлуки. Переезд Марины в Чехию. Ее книги издаются в России, Берлине.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1925</w:t>
      </w:r>
      <w:r>
        <w:rPr>
          <w:rFonts w:ascii="Times New Roman" w:hAnsi="Times New Roman" w:eastAsia="Times New Roman" w:cs="Times New Roman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lang w:eastAsia="ru-RU"/>
        </w:rPr>
        <w:t xml:space="preserve">— переезд в Париж. </w:t>
      </w:r>
      <w:r>
        <w:rPr>
          <w:rFonts w:ascii="Times New Roman" w:hAnsi="Times New Roman" w:eastAsia="Times New Roman" w:cs="Times New Roman"/>
          <w:lang w:eastAsia="ru-RU"/>
        </w:rPr>
        <w:t xml:space="preserve"> Цветаева много пишет, сотрудничает с литературными журналами, ведет переписку с поэтами Пастернаком и Рильке. Рождение сына.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Находясь в эмиграции, М. Цветаева постоянно думала о родине.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8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1925</w:t>
      </w:r>
      <w:r>
        <w:rPr>
          <w:rFonts w:ascii="Times New Roman" w:hAnsi="Times New Roman" w:eastAsia="Times New Roman" w:cs="Times New Roman"/>
          <w:lang w:eastAsia="ru-RU"/>
        </w:rPr>
        <w:t xml:space="preserve"> – чтение стихотворения</w:t>
      </w:r>
      <w:r>
        <w:rPr>
          <w:rFonts w:ascii="Times New Roman" w:hAnsi="Times New Roman" w:eastAsia="Times New Roman" w:cs="Times New Roman"/>
          <w:lang w:eastAsia="ru-RU"/>
        </w:rPr>
        <w:t xml:space="preserve"> (Русской ржи от меня поклон)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Русской ржи от меня поклон,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Ниве, где баба застится…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Друг! Дожди за моим окном,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Беды и блажи на сердце…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Ты в погудке дождей и бед –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То ж, что Гомер в гекзаметре.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Дай мне руку – на весь тот свет!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Здесь – мои обе заняты.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ind w:firstLine="708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 1925 году Цветаева из Чехословакии, в которой живет с 1922 года, из-за тяжелого материального положения семьи уезжает во Францию, в Париж, который становился центром русской эмиграции. Но там она не стала своей, постоянно думает о родине.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1937</w:t>
      </w:r>
      <w:r>
        <w:rPr>
          <w:rFonts w:ascii="Times New Roman" w:hAnsi="Times New Roman" w:eastAsia="Times New Roman" w:cs="Times New Roman"/>
          <w:lang w:eastAsia="ru-RU"/>
        </w:rPr>
        <w:t xml:space="preserve"> — Сергей Эфрон с дочерью возвращаются в Россию.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1939</w:t>
      </w:r>
      <w:r>
        <w:rPr>
          <w:rFonts w:ascii="Times New Roman" w:hAnsi="Times New Roman" w:eastAsia="Times New Roman" w:cs="Times New Roman"/>
          <w:lang w:eastAsia="ru-RU"/>
        </w:rPr>
        <w:t xml:space="preserve"> — Марина Цветаева с сыном возвращается из эмиграции в Россию. Мужа и дочь Марины Цветаевой арестовывают. Сергея Эфрона казнили в 1941 году. Ариадна </w:t>
      </w:r>
      <w:r>
        <w:rPr>
          <w:rFonts w:ascii="Times New Roman" w:hAnsi="Times New Roman" w:eastAsia="Times New Roman" w:cs="Times New Roman"/>
          <w:lang w:eastAsia="ru-RU"/>
        </w:rPr>
        <w:t xml:space="preserve">почти 17</w:t>
      </w:r>
      <w:r>
        <w:rPr>
          <w:rFonts w:ascii="Times New Roman" w:hAnsi="Times New Roman" w:eastAsia="Times New Roman" w:cs="Times New Roman"/>
          <w:lang w:eastAsia="ru-RU"/>
        </w:rPr>
        <w:t xml:space="preserve"> лет провела в лагерях. В это время Цветаева почти не пишет стихов, она занимается переводами.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1940</w:t>
      </w:r>
      <w:r>
        <w:rPr>
          <w:rFonts w:ascii="Times New Roman" w:hAnsi="Times New Roman" w:eastAsia="Times New Roman" w:cs="Times New Roman"/>
          <w:lang w:eastAsia="ru-RU"/>
        </w:rPr>
        <w:t xml:space="preserve"> — Цветаева пытается облегчить участь арестованных мужа и дочери, часами простаивает в очередях перед зданием тюрьмы, чтобы отправить им передачу.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1941</w:t>
      </w:r>
      <w:r>
        <w:rPr>
          <w:rFonts w:ascii="Times New Roman" w:hAnsi="Times New Roman" w:eastAsia="Times New Roman" w:cs="Times New Roman"/>
          <w:lang w:eastAsia="ru-RU"/>
        </w:rPr>
        <w:t xml:space="preserve"> — эвакуация с сыном Георгием в Елабугу. Трудные бытовые условия, голод. В августе Марина Цветаева, не справившись с одиночеством и тяжелыми жизненными испытаниями</w:t>
      </w:r>
      <w:r>
        <w:rPr>
          <w:rFonts w:ascii="Times New Roman" w:hAnsi="Times New Roman" w:eastAsia="Times New Roman" w:cs="Times New Roman"/>
          <w:lang w:eastAsia="ru-RU"/>
        </w:rPr>
        <w:t xml:space="preserve">, уходит из жизни</w:t>
      </w:r>
      <w:r>
        <w:rPr>
          <w:rFonts w:ascii="Times New Roman" w:hAnsi="Times New Roman" w:eastAsia="Times New Roman" w:cs="Times New Roman"/>
          <w:lang w:eastAsia="ru-RU"/>
        </w:rPr>
        <w:t xml:space="preserve">. Вскоре Георгий Эфрон был призван в армию. Он погиб в 1944 году.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center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center"/>
        <w:spacing w:after="0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Этап 2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8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Переходим ко второму этапу, который называется </w:t>
      </w:r>
      <w:r>
        <w:rPr>
          <w:rFonts w:ascii="Times New Roman" w:hAnsi="Times New Roman" w:cs="Times New Roman"/>
          <w:b/>
          <w:u w:val="single"/>
        </w:rPr>
        <w:t xml:space="preserve">«Литературные портреты»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Марина Цветаева принадлежала к людям той эпохи, которая была необычна сама по себе и </w:t>
      </w:r>
      <w:r>
        <w:rPr>
          <w:rFonts w:ascii="Times New Roman" w:hAnsi="Times New Roman" w:cs="Times New Roman"/>
          <w:color w:val="000000"/>
        </w:rPr>
        <w:t xml:space="preserve">делала необычными всех живущих в</w:t>
      </w:r>
      <w:r>
        <w:rPr>
          <w:rFonts w:ascii="Times New Roman" w:hAnsi="Times New Roman" w:cs="Times New Roman"/>
          <w:color w:val="000000"/>
        </w:rPr>
        <w:t xml:space="preserve"> ней. </w:t>
      </w:r>
      <w:r>
        <w:rPr>
          <w:rFonts w:ascii="Times New Roman" w:hAnsi="Times New Roman" w:cs="Times New Roman"/>
          <w:color w:val="000000"/>
        </w:rPr>
        <w:t xml:space="preserve">Она</w:t>
      </w:r>
      <w:r>
        <w:rPr>
          <w:rFonts w:ascii="Times New Roman" w:hAnsi="Times New Roman" w:cs="Times New Roman"/>
          <w:color w:val="000000"/>
        </w:rPr>
        <w:t xml:space="preserve"> была знакома с Валерием Брюсовым, Максимом Горьким, Владимиром Маяковским,</w:t>
      </w:r>
      <w:r>
        <w:rPr>
          <w:rFonts w:ascii="Times New Roman" w:hAnsi="Times New Roman" w:cs="Times New Roman"/>
          <w:color w:val="000000"/>
        </w:rPr>
        <w:t xml:space="preserve"> Борисом Пастернаком, Анной Ахматовой и др. талантливейшими людьми конца XIX – начала XX века. Им она посвящала свои стихи, являющиеся выражением её чувств и мыслей. Особенной любовью проникнуты строки, посвящённые её поэтическому кумиру – Александру Блоку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еред вами портреты 5-ти поэтов С</w:t>
      </w:r>
      <w:r>
        <w:rPr>
          <w:rFonts w:ascii="Times New Roman" w:hAnsi="Times New Roman" w:cs="Times New Roman"/>
        </w:rPr>
        <w:t xml:space="preserve">еребряного века, а также стихи, посвященные каждому из них. Попробуйте определить, какое стихотворение кому из поэтов посвящено. Какими чувствами к адресату оно наполнено?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Цветаева и Ахматова:</w:t>
      </w:r>
      <w:r>
        <w:rPr>
          <w:rFonts w:ascii="Times New Roman" w:hAnsi="Times New Roman" w:cs="Times New Roman"/>
        </w:rPr>
        <w:t xml:space="preserve"> встреча состоялась в июне 1941 года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Но перед встречей они больше четверти века внимательно изучали творчество друг друга, откликались письмами на то или иное событие в жизни друг друга. Стихотворение написано в 1915 году.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Узкий, нерусский стан —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Над фолиантами.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Шаль из турецких стран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Пала, как мантия.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Вас передашь одной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Ломаной черной линией.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Холод — в 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весельи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, зной —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В Вашем унынии.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pStyle w:val="851"/>
        <w:numPr>
          <w:ilvl w:val="0"/>
          <w:numId w:val="4"/>
        </w:num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Посмотрите, как точно работает Цветаева со словом, чтобы передать образ Анны Ахматовой: узкий нерусский стан, шаль, ломаной черной линией…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Цветаева и Маяковский:</w:t>
      </w:r>
      <w:r>
        <w:rPr>
          <w:rFonts w:ascii="Times New Roman" w:hAnsi="Times New Roman" w:cs="Times New Roman"/>
        </w:rPr>
        <w:t xml:space="preserve"> Марина Ивановна очень высоко ценила творчество Маяковского, считал</w:t>
      </w:r>
      <w:r>
        <w:rPr>
          <w:rFonts w:ascii="Times New Roman" w:hAnsi="Times New Roman" w:cs="Times New Roman"/>
        </w:rPr>
        <w:t xml:space="preserve">а его первым русским поэтом масс, посвятила ему цикл стихотворений. Покидая Россию в 1922 году, накануне отъезда они случайно встретились, состоялся короткий разговор, в котором на вопрос Цветаевой, что передать Европе, Маяковский ответил, что правда здесь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 1928 году была еще одна встреча – в Париже, Цветаева подарила Маяковскому свою книгу «После России»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shd w:val="clear" w:color="auto" w:fill="ffffff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Превыше крестов и труб,</w:t>
      </w:r>
      <w:r>
        <w:rPr>
          <w:rFonts w:ascii="Times New Roman" w:hAnsi="Times New Roman" w:eastAsia="Times New Roman" w:cs="Times New Roman"/>
          <w:i/>
          <w:lang w:eastAsia="ru-RU"/>
        </w:rPr>
        <w:br/>
      </w:r>
      <w:r>
        <w:rPr>
          <w:rFonts w:ascii="Times New Roman" w:hAnsi="Times New Roman" w:eastAsia="Times New Roman" w:cs="Times New Roman"/>
          <w:i/>
          <w:lang w:eastAsia="ru-RU"/>
        </w:rPr>
        <w:t xml:space="preserve">Крещенный</w:t>
      </w:r>
      <w:r>
        <w:rPr>
          <w:rFonts w:ascii="Times New Roman" w:hAnsi="Times New Roman" w:eastAsia="Times New Roman" w:cs="Times New Roman"/>
          <w:i/>
          <w:lang w:eastAsia="ru-RU"/>
        </w:rPr>
        <w:t xml:space="preserve"> в огне и дыме,</w:t>
      </w:r>
      <w:r>
        <w:rPr>
          <w:rFonts w:ascii="Times New Roman" w:hAnsi="Times New Roman" w:eastAsia="Times New Roman" w:cs="Times New Roman"/>
          <w:i/>
          <w:lang w:eastAsia="ru-RU"/>
        </w:rPr>
        <w:br/>
        <w:t xml:space="preserve">Архангел-</w:t>
      </w:r>
      <w:r>
        <w:rPr>
          <w:rFonts w:ascii="Times New Roman" w:hAnsi="Times New Roman" w:eastAsia="Times New Roman" w:cs="Times New Roman"/>
          <w:i/>
          <w:lang w:eastAsia="ru-RU"/>
        </w:rPr>
        <w:t xml:space="preserve">тяжелоступ</w:t>
      </w:r>
      <w:r>
        <w:rPr>
          <w:rFonts w:ascii="Times New Roman" w:hAnsi="Times New Roman" w:eastAsia="Times New Roman" w:cs="Times New Roman"/>
          <w:i/>
          <w:lang w:eastAsia="ru-RU"/>
        </w:rPr>
        <w:t xml:space="preserve"> —</w:t>
      </w:r>
      <w:r>
        <w:rPr>
          <w:rFonts w:ascii="Times New Roman" w:hAnsi="Times New Roman" w:eastAsia="Times New Roman" w:cs="Times New Roman"/>
          <w:i/>
          <w:lang w:eastAsia="ru-RU"/>
        </w:rPr>
        <w:br/>
        <w:t xml:space="preserve">Здорово, в веках ………..!</w:t>
      </w:r>
      <w:r>
        <w:rPr>
          <w:rFonts w:ascii="Times New Roman" w:hAnsi="Times New Roman" w:eastAsia="Times New Roman" w:cs="Times New Roman"/>
          <w:i/>
          <w:lang w:eastAsia="ru-RU"/>
        </w:rPr>
      </w:r>
      <w:r>
        <w:rPr>
          <w:rFonts w:ascii="Times New Roman" w:hAnsi="Times New Roman" w:eastAsia="Times New Roman" w:cs="Times New Roman"/>
          <w:i/>
          <w:lang w:eastAsia="ru-RU"/>
        </w:rPr>
      </w:r>
    </w:p>
    <w:p>
      <w:pPr>
        <w:jc w:val="center"/>
        <w:spacing w:after="0"/>
        <w:shd w:val="clear" w:color="auto" w:fill="ffffff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Он возчик, и он же конь,</w:t>
      </w:r>
      <w:r>
        <w:rPr>
          <w:rFonts w:ascii="Times New Roman" w:hAnsi="Times New Roman" w:eastAsia="Times New Roman" w:cs="Times New Roman"/>
          <w:i/>
          <w:lang w:eastAsia="ru-RU"/>
        </w:rPr>
        <w:br/>
        <w:t xml:space="preserve">Он прихоть, и он же право.</w:t>
      </w:r>
      <w:r>
        <w:rPr>
          <w:rFonts w:ascii="Times New Roman" w:hAnsi="Times New Roman" w:eastAsia="Times New Roman" w:cs="Times New Roman"/>
          <w:i/>
          <w:lang w:eastAsia="ru-RU"/>
        </w:rPr>
        <w:br/>
        <w:t xml:space="preserve">Вздохнул, поплевал в ладонь:</w:t>
      </w:r>
      <w:r>
        <w:rPr>
          <w:rFonts w:ascii="Times New Roman" w:hAnsi="Times New Roman" w:eastAsia="Times New Roman" w:cs="Times New Roman"/>
          <w:i/>
          <w:lang w:eastAsia="ru-RU"/>
        </w:rPr>
        <w:br/>
        <w:t xml:space="preserve">— Держись, ломовая слава!</w:t>
      </w:r>
      <w:r>
        <w:rPr>
          <w:rFonts w:ascii="Times New Roman" w:hAnsi="Times New Roman" w:eastAsia="Times New Roman" w:cs="Times New Roman"/>
          <w:i/>
          <w:lang w:eastAsia="ru-RU"/>
        </w:rPr>
      </w:r>
      <w:r>
        <w:rPr>
          <w:rFonts w:ascii="Times New Roman" w:hAnsi="Times New Roman" w:eastAsia="Times New Roman" w:cs="Times New Roman"/>
          <w:i/>
          <w:lang w:eastAsia="ru-RU"/>
        </w:rPr>
      </w:r>
    </w:p>
    <w:p>
      <w:pPr>
        <w:jc w:val="center"/>
        <w:spacing w:after="0"/>
        <w:shd w:val="clear" w:color="auto" w:fill="ffffff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Певец площадных чудес —</w:t>
      </w:r>
      <w:r>
        <w:rPr>
          <w:rFonts w:ascii="Times New Roman" w:hAnsi="Times New Roman" w:eastAsia="Times New Roman" w:cs="Times New Roman"/>
          <w:i/>
          <w:lang w:eastAsia="ru-RU"/>
        </w:rPr>
        <w:br/>
        <w:t xml:space="preserve">Здорово, гордец чумазый,</w:t>
      </w:r>
      <w:r>
        <w:rPr>
          <w:rFonts w:ascii="Times New Roman" w:hAnsi="Times New Roman" w:eastAsia="Times New Roman" w:cs="Times New Roman"/>
          <w:i/>
          <w:lang w:eastAsia="ru-RU"/>
        </w:rPr>
        <w:br/>
        <w:t xml:space="preserve">Что камнем — тяжеловес</w:t>
      </w:r>
      <w:r>
        <w:rPr>
          <w:rFonts w:ascii="Times New Roman" w:hAnsi="Times New Roman" w:eastAsia="Times New Roman" w:cs="Times New Roman"/>
          <w:i/>
          <w:lang w:eastAsia="ru-RU"/>
        </w:rPr>
        <w:br/>
        <w:t xml:space="preserve">И</w:t>
      </w:r>
      <w:r>
        <w:rPr>
          <w:rFonts w:ascii="Times New Roman" w:hAnsi="Times New Roman" w:eastAsia="Times New Roman" w:cs="Times New Roman"/>
          <w:i/>
          <w:lang w:eastAsia="ru-RU"/>
        </w:rPr>
        <w:t xml:space="preserve">збрал, не </w:t>
      </w:r>
      <w:r>
        <w:rPr>
          <w:rFonts w:ascii="Times New Roman" w:hAnsi="Times New Roman" w:eastAsia="Times New Roman" w:cs="Times New Roman"/>
          <w:i/>
          <w:lang w:eastAsia="ru-RU"/>
        </w:rPr>
        <w:t xml:space="preserve">прельстясь</w:t>
      </w:r>
      <w:r>
        <w:rPr>
          <w:rFonts w:ascii="Times New Roman" w:hAnsi="Times New Roman" w:eastAsia="Times New Roman" w:cs="Times New Roman"/>
          <w:i/>
          <w:lang w:eastAsia="ru-RU"/>
        </w:rPr>
        <w:t xml:space="preserve"> алмазом.</w:t>
      </w:r>
      <w:r>
        <w:rPr>
          <w:rFonts w:ascii="Times New Roman" w:hAnsi="Times New Roman" w:eastAsia="Times New Roman" w:cs="Times New Roman"/>
          <w:i/>
          <w:lang w:eastAsia="ru-RU"/>
        </w:rPr>
      </w:r>
      <w:r>
        <w:rPr>
          <w:rFonts w:ascii="Times New Roman" w:hAnsi="Times New Roman" w:eastAsia="Times New Roman" w:cs="Times New Roman"/>
          <w:i/>
          <w:lang w:eastAsia="ru-RU"/>
        </w:rPr>
      </w:r>
    </w:p>
    <w:p>
      <w:pPr>
        <w:jc w:val="center"/>
        <w:spacing w:after="0"/>
        <w:shd w:val="clear" w:color="auto" w:fill="ffffff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Здорово, булыжный гром!</w:t>
      </w:r>
      <w:r>
        <w:rPr>
          <w:rFonts w:ascii="Times New Roman" w:hAnsi="Times New Roman" w:eastAsia="Times New Roman" w:cs="Times New Roman"/>
          <w:i/>
          <w:lang w:eastAsia="ru-RU"/>
        </w:rPr>
        <w:br/>
        <w:t xml:space="preserve">Зевнул, козырнул — и снова</w:t>
      </w:r>
      <w:r>
        <w:rPr>
          <w:rFonts w:ascii="Times New Roman" w:hAnsi="Times New Roman" w:eastAsia="Times New Roman" w:cs="Times New Roman"/>
          <w:i/>
          <w:lang w:eastAsia="ru-RU"/>
        </w:rPr>
        <w:br/>
        <w:t xml:space="preserve">Оглоблей гребет — крылом</w:t>
      </w:r>
      <w:r>
        <w:rPr>
          <w:rFonts w:ascii="Times New Roman" w:hAnsi="Times New Roman" w:eastAsia="Times New Roman" w:cs="Times New Roman"/>
          <w:i/>
          <w:lang w:eastAsia="ru-RU"/>
        </w:rPr>
        <w:br/>
        <w:t xml:space="preserve">Архангела ломового.</w:t>
      </w:r>
      <w:r>
        <w:rPr>
          <w:rFonts w:ascii="Times New Roman" w:hAnsi="Times New Roman" w:eastAsia="Times New Roman" w:cs="Times New Roman"/>
          <w:i/>
          <w:lang w:eastAsia="ru-RU"/>
        </w:rPr>
      </w:r>
      <w:r>
        <w:rPr>
          <w:rFonts w:ascii="Times New Roman" w:hAnsi="Times New Roman" w:eastAsia="Times New Roman" w:cs="Times New Roman"/>
          <w:i/>
          <w:lang w:eastAsia="ru-RU"/>
        </w:rPr>
      </w:r>
    </w:p>
    <w:p>
      <w:pPr>
        <w:pStyle w:val="851"/>
        <w:numPr>
          <w:ilvl w:val="0"/>
          <w:numId w:val="4"/>
        </w:num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Какие слова в стихотворении помогают понять, что речь идет о Маяковском? (превыше крестов и труб, </w:t>
      </w:r>
      <w:r>
        <w:rPr>
          <w:rFonts w:ascii="Times New Roman" w:hAnsi="Times New Roman" w:cs="Times New Roman"/>
        </w:rPr>
        <w:t xml:space="preserve">тяжелоступ</w:t>
      </w:r>
      <w:r>
        <w:rPr>
          <w:rFonts w:ascii="Times New Roman" w:hAnsi="Times New Roman" w:cs="Times New Roman"/>
        </w:rPr>
        <w:t xml:space="preserve">, тяжеловес, булыжный гром)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Цветаева и Мандельштам:</w:t>
      </w:r>
      <w:r>
        <w:rPr>
          <w:rFonts w:ascii="Times New Roman" w:hAnsi="Times New Roman" w:cs="Times New Roman"/>
        </w:rPr>
        <w:t xml:space="preserve"> первая мимолетная встреча состоялась в 1915 году в Коктебеле. Общение возобновилось в 1916 </w:t>
      </w:r>
      <w:r>
        <w:rPr>
          <w:rFonts w:ascii="Times New Roman" w:hAnsi="Times New Roman" w:cs="Times New Roman"/>
        </w:rPr>
        <w:t xml:space="preserve">году в Петербурге, потом Мандельштам приезжает в Москву, довольно часто посещает дом Цветаевой. Отношения были изменчивыми и непростыми: начавшись с высокой ноты, с романтической влюбленности и поэтических посвящений, быстро охладились и даже ожесточились.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Откуда такая нежность?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Не первые — эти кудри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Р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азглаживаю, и губы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Знавала темней твоих.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Всходили и гасли звёзды,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— Откуда такая нежность? —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Всходили и гасли очи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У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 самых моих очей.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Ещё не такие гимны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Я слушала ночью тёмной,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Венчаемая — о нежность! —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На самой груди певца.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center"/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Откуда такая нежность,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И что с нею делать, отрок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Лукавый, певец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захожий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С ресницами — нет длинней?</w:t>
      </w: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pStyle w:val="851"/>
        <w:numPr>
          <w:ilvl w:val="0"/>
          <w:numId w:val="4"/>
        </w:num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Какие черты Мандельштама отражены в стихотворении? (кудри, ресницы, нежность, лукавый, певец захожий.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Цветаева и Пастернак:</w:t>
      </w:r>
      <w:r>
        <w:rPr>
          <w:rFonts w:ascii="Times New Roman" w:hAnsi="Times New Roman" w:cs="Times New Roman"/>
        </w:rPr>
        <w:t xml:space="preserve"> знакомство Цвет</w:t>
      </w:r>
      <w:r>
        <w:rPr>
          <w:rFonts w:ascii="Times New Roman" w:hAnsi="Times New Roman" w:cs="Times New Roman"/>
        </w:rPr>
        <w:t xml:space="preserve">аевой и Пастернака состоялось в 1922 году, благодаря тому,  что Пастернаку в руки попал сборник Цветаевой «Версты». Потрясенный писатель пишет письмо, в котором сокрушается, что раньше не заметил ее талант. Поэты поддерживают друг друга, признаются в любви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Их романтическая дружба в письмах продлилась больше 10 лет. Встреча состоялась только в 1935 году.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Рас-стояние: версты, мили…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Нас рас — ставили, рас — садили,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Чтобы тихо себя вели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П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о двум разным концам земли.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Рас-стояние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: версты, дали…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Нас расклеили, распаяли,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В две руки развели, распяв,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И не знали, что это — сплав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Вдохновений и сухожилий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…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Н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е рассорили — рассорили,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Расслоили…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Стена да ров.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Расселили нас как орлов —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Заговорщиков: версты, дали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…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Н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е расстроили — растеряли.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По трущобам земных широт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Р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ассовали нас как сирот.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Который уж, ну который — март?!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br/>
        <w:t xml:space="preserve">Разбили нас — как колоду карт!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1"/>
        <w:numPr>
          <w:ilvl w:val="0"/>
          <w:numId w:val="4"/>
        </w:num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Кому в то время можно было отправить такое послание? Такие смелые и крамольные стихи?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Цветаева и Блок:</w:t>
      </w:r>
      <w:r>
        <w:rPr>
          <w:rFonts w:ascii="Times New Roman" w:hAnsi="Times New Roman" w:cs="Times New Roman"/>
        </w:rPr>
        <w:t xml:space="preserve"> никогда не встречались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Он был старше на 12 лет, жил в Петербурге, а она в Москве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Блок – единственный поэт, которого она чтила не как собрата по ремеслу, а как божество от поэзии и которому, как божеству поклонялась. В 1916 году пишет цикл стихотворений «Стихи Блоку».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Имя твоё – птица в руке,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Имя твоё – льдинка на языке.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Одно-единственное движение губ.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Имя твоё – пять букв.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Мячик, пойманный на лету,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Серебряный бубенец во рту.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Камень, кинутый в тихий пруд,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Всхлипнет так, как тебя зовут.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В лёгком щёлканье ночных копыт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Громкое имя твоё гремит.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1"/>
        <w:numPr>
          <w:ilvl w:val="0"/>
          <w:numId w:val="4"/>
        </w:num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Понаблюдайте, как Цветаева обыгрывает фамилию – Блок – пять букв, одно движенье губ…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1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1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Еще один этап позади, переходим к следующему.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Этап 3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Итак, </w:t>
      </w:r>
      <w:r>
        <w:rPr>
          <w:rFonts w:ascii="Times New Roman" w:hAnsi="Times New Roman" w:cs="Times New Roman"/>
          <w:b/>
          <w:u w:val="single"/>
        </w:rPr>
        <w:t xml:space="preserve">третий</w:t>
      </w:r>
      <w:r>
        <w:rPr>
          <w:rFonts w:ascii="Times New Roman" w:hAnsi="Times New Roman" w:cs="Times New Roman"/>
          <w:b/>
          <w:u w:val="single"/>
        </w:rPr>
        <w:t xml:space="preserve"> этап «Вопрос-ответ».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Вам необходимо </w:t>
      </w:r>
      <w:r>
        <w:rPr>
          <w:rFonts w:ascii="Times New Roman" w:hAnsi="Times New Roman" w:cs="Times New Roman"/>
        </w:rPr>
        <w:t xml:space="preserve">вытянуть вопрос, посовещаться и </w:t>
      </w:r>
      <w:r>
        <w:rPr>
          <w:rFonts w:ascii="Times New Roman" w:hAnsi="Times New Roman" w:cs="Times New Roman"/>
        </w:rPr>
        <w:t xml:space="preserve">дать ответ на этот вопрос.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Прочитайте зашифрованное высказывание, отгадайте, о ком идет речь?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Он ввел девочку в незнакомый мир чувств, мир “тайн</w:t>
      </w:r>
      <w:r>
        <w:rPr>
          <w:rFonts w:ascii="Times New Roman" w:hAnsi="Times New Roman" w:eastAsia="Times New Roman" w:cs="Times New Roman"/>
          <w:lang w:eastAsia="ru-RU"/>
        </w:rPr>
        <w:t xml:space="preserve">ый, скрываемый взрослыми”. Поэма “Цыганы” положила начало восприятию такой стихии, как Любовь, а “Евгений Онегин” дал уроки “смелости, гордости, верности, судьбы, одиночества”. У нее был “свой” ПОЭТ. Сказав “мой”, Цветаева определила свое отношение к НЕМУ.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30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Какая связь существует между стихотворением и поэтессой?</w:t>
      </w:r>
      <w:r>
        <w:rPr>
          <w:rFonts w:ascii="Times New Roman" w:hAnsi="Times New Roman" w:eastAsia="Times New Roman" w:cs="Times New Roman"/>
          <w:b/>
          <w:color w:val="00000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Кто создан из камня, кто создан из глины, -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А я серебрюсь и сверкаю!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Мне дело - измена, мне имя - Марина,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Я бренная пена морская.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Кто создан из глины, кто создан из плоти -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Тем гроб и надгробные плиты...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- В купели морской 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крещена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 - и в полете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Своем - непрестанно 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разбита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!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Сквозь каждое сердце, сквозь каждые сети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Пробьется мое своеволье.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Меня - видишь кудри беспутные эти? –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Земною не сделаешь солью.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Дробясь о гранитные ваши колени,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Я с каждой волной воскресаю!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Да здравствует пена - веселая пена –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lang w:eastAsia="ru-RU"/>
        </w:rPr>
        <w:t xml:space="preserve">Высокая пена морская!</w:t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Марина Цветаева раскрывает значение своего имени. В переводе с латинско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го Марина обозначает «морская».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pStyle w:val="843"/>
        <w:ind w:firstLine="720"/>
        <w:jc w:val="center"/>
        <w:spacing w:before="0" w:beforeAutospacing="0" w:after="0" w:afterAutospacing="0"/>
        <w:shd w:val="clear" w:color="auto" w:fill="ffffff"/>
        <w:rPr>
          <w:rStyle w:val="844"/>
          <w:color w:val="000000"/>
          <w:sz w:val="22"/>
          <w:szCs w:val="22"/>
        </w:rPr>
      </w:pPr>
      <w:r>
        <w:rPr>
          <w:rStyle w:val="844"/>
          <w:color w:val="000000"/>
          <w:sz w:val="22"/>
          <w:szCs w:val="22"/>
        </w:rPr>
        <w:t xml:space="preserve">3</w:t>
      </w:r>
      <w:r>
        <w:rPr>
          <w:rStyle w:val="844"/>
          <w:color w:val="000000"/>
          <w:sz w:val="22"/>
          <w:szCs w:val="22"/>
        </w:rPr>
      </w:r>
      <w:r>
        <w:rPr>
          <w:rStyle w:val="844"/>
          <w:color w:val="000000"/>
          <w:sz w:val="22"/>
          <w:szCs w:val="22"/>
        </w:rPr>
      </w:r>
    </w:p>
    <w:p>
      <w:pPr>
        <w:pStyle w:val="843"/>
        <w:ind w:firstLine="720"/>
        <w:jc w:val="both"/>
        <w:spacing w:before="0" w:beforeAutospacing="0" w:after="0" w:afterAutospacing="0"/>
        <w:shd w:val="clear" w:color="auto" w:fill="ffffff"/>
        <w:rPr>
          <w:b/>
          <w:color w:val="000000"/>
          <w:sz w:val="22"/>
          <w:szCs w:val="22"/>
        </w:rPr>
      </w:pPr>
      <w:r>
        <w:rPr>
          <w:rStyle w:val="844"/>
          <w:b/>
          <w:color w:val="000000"/>
          <w:sz w:val="22"/>
          <w:szCs w:val="22"/>
        </w:rPr>
        <w:t xml:space="preserve">Какие отличительные черты стихотворной графики имеет поэзия Цветаевой?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>
      <w:pPr>
        <w:pStyle w:val="843"/>
        <w:ind w:firstLine="720"/>
        <w:jc w:val="center"/>
        <w:spacing w:before="0" w:beforeAutospacing="0" w:after="0" w:afterAutospacing="0"/>
        <w:shd w:val="clear" w:color="auto" w:fill="ffffff"/>
        <w:rPr>
          <w:rStyle w:val="845"/>
          <w:i/>
          <w:iCs/>
          <w:color w:val="000000"/>
          <w:sz w:val="22"/>
          <w:szCs w:val="22"/>
        </w:rPr>
      </w:pPr>
      <w:r>
        <w:rPr>
          <w:rStyle w:val="845"/>
          <w:i/>
          <w:iCs/>
          <w:color w:val="000000"/>
          <w:sz w:val="22"/>
          <w:szCs w:val="22"/>
        </w:rPr>
        <w:t xml:space="preserve">Зверю берлога,</w:t>
      </w:r>
      <w:r>
        <w:rPr>
          <w:rStyle w:val="845"/>
          <w:i/>
          <w:iCs/>
          <w:color w:val="000000"/>
          <w:sz w:val="22"/>
          <w:szCs w:val="22"/>
        </w:rPr>
      </w:r>
      <w:r>
        <w:rPr>
          <w:rStyle w:val="845"/>
          <w:i/>
          <w:iCs/>
          <w:color w:val="000000"/>
          <w:sz w:val="22"/>
          <w:szCs w:val="22"/>
        </w:rPr>
      </w:r>
    </w:p>
    <w:p>
      <w:pPr>
        <w:pStyle w:val="843"/>
        <w:ind w:firstLine="720"/>
        <w:jc w:val="center"/>
        <w:spacing w:before="0" w:beforeAutospacing="0" w:after="0" w:afterAutospacing="0"/>
        <w:shd w:val="clear" w:color="auto" w:fill="ffffff"/>
        <w:rPr>
          <w:rStyle w:val="845"/>
          <w:i/>
          <w:iCs/>
          <w:color w:val="000000"/>
          <w:sz w:val="22"/>
          <w:szCs w:val="22"/>
        </w:rPr>
      </w:pPr>
      <w:r>
        <w:rPr>
          <w:rStyle w:val="845"/>
          <w:i/>
          <w:iCs/>
          <w:color w:val="000000"/>
          <w:sz w:val="22"/>
          <w:szCs w:val="22"/>
        </w:rPr>
        <w:t xml:space="preserve">Страннику – дорога,</w:t>
      </w:r>
      <w:r>
        <w:rPr>
          <w:rStyle w:val="845"/>
          <w:i/>
          <w:iCs/>
          <w:color w:val="000000"/>
          <w:sz w:val="22"/>
          <w:szCs w:val="22"/>
        </w:rPr>
      </w:r>
      <w:r>
        <w:rPr>
          <w:rStyle w:val="845"/>
          <w:i/>
          <w:iCs/>
          <w:color w:val="000000"/>
          <w:sz w:val="22"/>
          <w:szCs w:val="22"/>
        </w:rPr>
      </w:r>
    </w:p>
    <w:p>
      <w:pPr>
        <w:pStyle w:val="843"/>
        <w:ind w:firstLine="720"/>
        <w:jc w:val="center"/>
        <w:spacing w:before="0" w:beforeAutospacing="0" w:after="0" w:afterAutospacing="0"/>
        <w:shd w:val="clear" w:color="auto" w:fill="ffffff"/>
        <w:rPr>
          <w:rStyle w:val="845"/>
          <w:i/>
          <w:iCs/>
          <w:color w:val="000000"/>
          <w:sz w:val="22"/>
          <w:szCs w:val="22"/>
        </w:rPr>
      </w:pPr>
      <w:r>
        <w:rPr>
          <w:rStyle w:val="845"/>
          <w:i/>
          <w:iCs/>
          <w:color w:val="000000"/>
          <w:sz w:val="22"/>
          <w:szCs w:val="22"/>
        </w:rPr>
        <w:t xml:space="preserve">Мертвому – дроги,</w:t>
      </w:r>
      <w:r>
        <w:rPr>
          <w:rStyle w:val="845"/>
          <w:i/>
          <w:iCs/>
          <w:color w:val="000000"/>
          <w:sz w:val="22"/>
          <w:szCs w:val="22"/>
        </w:rPr>
      </w:r>
      <w:r>
        <w:rPr>
          <w:rStyle w:val="845"/>
          <w:i/>
          <w:iCs/>
          <w:color w:val="000000"/>
          <w:sz w:val="22"/>
          <w:szCs w:val="22"/>
        </w:rPr>
      </w:r>
    </w:p>
    <w:p>
      <w:pPr>
        <w:pStyle w:val="843"/>
        <w:ind w:firstLine="720"/>
        <w:jc w:val="center"/>
        <w:spacing w:before="0" w:beforeAutospacing="0" w:after="0" w:afterAutospacing="0"/>
        <w:shd w:val="clear" w:color="auto" w:fill="ffffff"/>
        <w:rPr>
          <w:rStyle w:val="845"/>
          <w:i/>
          <w:iCs/>
          <w:color w:val="000000"/>
          <w:sz w:val="22"/>
          <w:szCs w:val="22"/>
        </w:rPr>
      </w:pPr>
      <w:r>
        <w:rPr>
          <w:rStyle w:val="845"/>
          <w:i/>
          <w:iCs/>
          <w:color w:val="000000"/>
          <w:sz w:val="22"/>
          <w:szCs w:val="22"/>
        </w:rPr>
        <w:t xml:space="preserve">Каждому свое.</w:t>
      </w:r>
      <w:r>
        <w:rPr>
          <w:rStyle w:val="845"/>
          <w:i/>
          <w:iCs/>
          <w:color w:val="000000"/>
          <w:sz w:val="22"/>
          <w:szCs w:val="22"/>
        </w:rPr>
      </w:r>
      <w:r>
        <w:rPr>
          <w:rStyle w:val="845"/>
          <w:i/>
          <w:iCs/>
          <w:color w:val="000000"/>
          <w:sz w:val="22"/>
          <w:szCs w:val="22"/>
        </w:rPr>
      </w:r>
    </w:p>
    <w:p>
      <w:pPr>
        <w:pStyle w:val="843"/>
        <w:ind w:firstLine="720"/>
        <w:jc w:val="center"/>
        <w:spacing w:before="0" w:beforeAutospacing="0" w:after="0" w:afterAutospacing="0"/>
        <w:shd w:val="clear" w:color="auto" w:fill="ffffff"/>
        <w:rPr>
          <w:rStyle w:val="845"/>
          <w:i/>
          <w:iCs/>
          <w:color w:val="000000"/>
          <w:sz w:val="22"/>
          <w:szCs w:val="22"/>
        </w:rPr>
      </w:pPr>
      <w:r>
        <w:rPr>
          <w:rStyle w:val="845"/>
          <w:i/>
          <w:iCs/>
          <w:color w:val="000000"/>
          <w:sz w:val="22"/>
          <w:szCs w:val="22"/>
        </w:rPr>
        <w:t xml:space="preserve">Женщине – лукавить,</w:t>
      </w:r>
      <w:r>
        <w:rPr>
          <w:rStyle w:val="845"/>
          <w:i/>
          <w:iCs/>
          <w:color w:val="000000"/>
          <w:sz w:val="22"/>
          <w:szCs w:val="22"/>
        </w:rPr>
      </w:r>
      <w:r>
        <w:rPr>
          <w:rStyle w:val="845"/>
          <w:i/>
          <w:iCs/>
          <w:color w:val="000000"/>
          <w:sz w:val="22"/>
          <w:szCs w:val="22"/>
        </w:rPr>
      </w:r>
    </w:p>
    <w:p>
      <w:pPr>
        <w:pStyle w:val="843"/>
        <w:ind w:firstLine="720"/>
        <w:jc w:val="center"/>
        <w:spacing w:before="0" w:beforeAutospacing="0" w:after="0" w:afterAutospacing="0"/>
        <w:shd w:val="clear" w:color="auto" w:fill="ffffff"/>
        <w:rPr>
          <w:rStyle w:val="845"/>
          <w:i/>
          <w:iCs/>
          <w:color w:val="000000"/>
          <w:sz w:val="22"/>
          <w:szCs w:val="22"/>
        </w:rPr>
      </w:pPr>
      <w:r>
        <w:rPr>
          <w:rStyle w:val="845"/>
          <w:i/>
          <w:iCs/>
          <w:color w:val="000000"/>
          <w:sz w:val="22"/>
          <w:szCs w:val="22"/>
        </w:rPr>
        <w:t xml:space="preserve">Царю – править,</w:t>
      </w:r>
      <w:r>
        <w:rPr>
          <w:rStyle w:val="845"/>
          <w:i/>
          <w:iCs/>
          <w:color w:val="000000"/>
          <w:sz w:val="22"/>
          <w:szCs w:val="22"/>
        </w:rPr>
      </w:r>
      <w:r>
        <w:rPr>
          <w:rStyle w:val="845"/>
          <w:i/>
          <w:iCs/>
          <w:color w:val="000000"/>
          <w:sz w:val="22"/>
          <w:szCs w:val="22"/>
        </w:rPr>
      </w:r>
    </w:p>
    <w:p>
      <w:pPr>
        <w:pStyle w:val="843"/>
        <w:ind w:firstLine="720"/>
        <w:jc w:val="center"/>
        <w:spacing w:before="0" w:beforeAutospacing="0" w:after="0" w:afterAutospacing="0"/>
        <w:shd w:val="clear" w:color="auto" w:fill="ffffff"/>
        <w:rPr>
          <w:rStyle w:val="845"/>
          <w:i/>
          <w:iCs/>
          <w:color w:val="000000"/>
          <w:sz w:val="22"/>
          <w:szCs w:val="22"/>
        </w:rPr>
      </w:pPr>
      <w:r>
        <w:rPr>
          <w:rStyle w:val="845"/>
          <w:i/>
          <w:iCs/>
          <w:color w:val="000000"/>
          <w:sz w:val="22"/>
          <w:szCs w:val="22"/>
        </w:rPr>
        <w:t xml:space="preserve">Мне – славить</w:t>
      </w:r>
      <w:r>
        <w:rPr>
          <w:rStyle w:val="845"/>
          <w:i/>
          <w:iCs/>
          <w:color w:val="000000"/>
          <w:sz w:val="22"/>
          <w:szCs w:val="22"/>
        </w:rPr>
      </w:r>
      <w:r>
        <w:rPr>
          <w:rStyle w:val="845"/>
          <w:i/>
          <w:iCs/>
          <w:color w:val="000000"/>
          <w:sz w:val="22"/>
          <w:szCs w:val="22"/>
        </w:rPr>
      </w:r>
    </w:p>
    <w:p>
      <w:pPr>
        <w:pStyle w:val="843"/>
        <w:ind w:firstLine="720"/>
        <w:jc w:val="center"/>
        <w:spacing w:before="0" w:beforeAutospacing="0" w:after="0" w:afterAutospacing="0"/>
        <w:shd w:val="clear" w:color="auto" w:fill="ffffff"/>
        <w:rPr>
          <w:rStyle w:val="845"/>
          <w:i/>
          <w:iCs/>
          <w:color w:val="000000"/>
          <w:sz w:val="22"/>
          <w:szCs w:val="22"/>
        </w:rPr>
      </w:pPr>
      <w:r>
        <w:rPr>
          <w:rStyle w:val="845"/>
          <w:i/>
          <w:iCs/>
          <w:color w:val="000000"/>
          <w:sz w:val="22"/>
          <w:szCs w:val="22"/>
        </w:rPr>
        <w:t xml:space="preserve">Имя твое.</w:t>
      </w:r>
      <w:r>
        <w:rPr>
          <w:rStyle w:val="845"/>
          <w:i/>
          <w:iCs/>
          <w:color w:val="000000"/>
          <w:sz w:val="22"/>
          <w:szCs w:val="22"/>
        </w:rPr>
      </w:r>
      <w:r>
        <w:rPr>
          <w:rStyle w:val="845"/>
          <w:i/>
          <w:iCs/>
          <w:color w:val="000000"/>
          <w:sz w:val="22"/>
          <w:szCs w:val="22"/>
        </w:rPr>
      </w:r>
    </w:p>
    <w:p>
      <w:pPr>
        <w:pStyle w:val="843"/>
        <w:ind w:firstLine="720"/>
        <w:jc w:val="right"/>
        <w:spacing w:before="0" w:beforeAutospacing="0" w:after="0" w:afterAutospacing="0"/>
        <w:shd w:val="clear" w:color="auto" w:fill="ffffff"/>
        <w:rPr>
          <w:color w:val="000000"/>
          <w:sz w:val="22"/>
          <w:szCs w:val="22"/>
        </w:rPr>
      </w:pPr>
      <w:r>
        <w:rPr>
          <w:rStyle w:val="845"/>
          <w:i/>
          <w:iCs/>
          <w:color w:val="000000"/>
          <w:sz w:val="22"/>
          <w:szCs w:val="22"/>
        </w:rPr>
        <w:t xml:space="preserve">(Много тире, восклицательных знаков).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4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ind w:firstLine="708"/>
        <w:jc w:val="both"/>
        <w:spacing w:before="0" w:beforeAutospacing="0" w:after="0" w:afterAutospacing="0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Назовите город, которому посвящено данное стихотворение.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«Семь холмов – как семь колоколов»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На семи колоколах – колокольни.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Всех счетом: сорок сороков –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Колокольное </w:t>
      </w:r>
      <w:r>
        <w:rPr>
          <w:i/>
          <w:sz w:val="22"/>
          <w:szCs w:val="22"/>
        </w:rPr>
        <w:t xml:space="preserve">семихолмие</w:t>
      </w:r>
      <w:r>
        <w:rPr>
          <w:i/>
          <w:sz w:val="22"/>
          <w:szCs w:val="22"/>
        </w:rPr>
        <w:t xml:space="preserve">!»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(Москва)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Этап 4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Переходим к следующему этапу, который называется </w:t>
      </w:r>
      <w:r>
        <w:rPr>
          <w:rFonts w:ascii="Times New Roman" w:hAnsi="Times New Roman" w:cs="Times New Roman"/>
          <w:b/>
          <w:u w:val="single"/>
        </w:rPr>
        <w:t xml:space="preserve">«Строки-девизы»</w:t>
      </w:r>
      <w:r>
        <w:rPr>
          <w:rFonts w:ascii="Times New Roman" w:hAnsi="Times New Roman" w:cs="Times New Roman"/>
          <w:b/>
          <w:u w:val="single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3"/>
        <w:ind w:firstLine="720"/>
        <w:jc w:val="both"/>
        <w:spacing w:before="0" w:beforeAutospacing="0" w:after="0" w:afterAutospacing="0"/>
        <w:shd w:val="clear" w:color="auto" w:fill="ffffff"/>
        <w:rPr>
          <w:rStyle w:val="844"/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rStyle w:val="844"/>
          <w:color w:val="000000"/>
          <w:sz w:val="22"/>
          <w:szCs w:val="22"/>
        </w:rPr>
      </w:r>
      <w:r>
        <w:rPr>
          <w:rStyle w:val="844"/>
          <w:color w:val="000000"/>
          <w:sz w:val="22"/>
          <w:szCs w:val="22"/>
        </w:rPr>
      </w:r>
    </w:p>
    <w:p>
      <w:pPr>
        <w:pStyle w:val="843"/>
        <w:ind w:firstLine="720"/>
        <w:jc w:val="both"/>
        <w:spacing w:before="0" w:beforeAutospacing="0" w:after="0" w:afterAutospacing="0"/>
        <w:shd w:val="clear" w:color="auto" w:fill="ffffff"/>
        <w:rPr>
          <w:rStyle w:val="844"/>
          <w:color w:val="000000"/>
          <w:sz w:val="22"/>
          <w:szCs w:val="22"/>
        </w:rPr>
      </w:pPr>
      <w:r>
        <w:rPr>
          <w:rStyle w:val="844"/>
          <w:color w:val="000000"/>
          <w:sz w:val="22"/>
          <w:szCs w:val="22"/>
        </w:rPr>
        <w:t xml:space="preserve">Как мы уже выяснили с вами, стихи Марины Ивановны – это ее биография. Как вы думаете, какие качества характера демонстрирует поэт? Из списка предложенных строк выберите одну, дайте по ней краткую характеристику автору.</w:t>
      </w:r>
      <w:r>
        <w:rPr>
          <w:rStyle w:val="844"/>
          <w:color w:val="000000"/>
          <w:sz w:val="22"/>
          <w:szCs w:val="22"/>
        </w:rPr>
      </w:r>
      <w:r>
        <w:rPr>
          <w:rStyle w:val="844"/>
          <w:color w:val="000000"/>
          <w:sz w:val="22"/>
          <w:szCs w:val="22"/>
        </w:rPr>
      </w:r>
    </w:p>
    <w:p>
      <w:pPr>
        <w:pStyle w:val="843"/>
        <w:ind w:firstLine="720"/>
        <w:jc w:val="both"/>
        <w:spacing w:before="0" w:beforeAutospacing="0" w:after="0" w:afterAutospacing="0"/>
        <w:shd w:val="clear" w:color="auto" w:fill="ffffff"/>
        <w:rPr>
          <w:rStyle w:val="844"/>
          <w:color w:val="000000"/>
          <w:sz w:val="22"/>
          <w:szCs w:val="22"/>
        </w:rPr>
      </w:pPr>
      <w:r>
        <w:rPr>
          <w:rStyle w:val="844"/>
          <w:color w:val="000000"/>
          <w:sz w:val="22"/>
          <w:szCs w:val="22"/>
        </w:rPr>
        <w:t xml:space="preserve">1 </w:t>
      </w:r>
      <w:r>
        <w:rPr>
          <w:rStyle w:val="844"/>
          <w:color w:val="000000"/>
          <w:sz w:val="22"/>
          <w:szCs w:val="22"/>
        </w:rPr>
        <w:t xml:space="preserve">«Все понять и за всех пережить!»; </w:t>
      </w:r>
      <w:r>
        <w:rPr>
          <w:rStyle w:val="844"/>
          <w:color w:val="000000"/>
          <w:sz w:val="22"/>
          <w:szCs w:val="22"/>
        </w:rPr>
      </w:r>
      <w:r>
        <w:rPr>
          <w:rStyle w:val="844"/>
          <w:color w:val="000000"/>
          <w:sz w:val="22"/>
          <w:szCs w:val="22"/>
        </w:rPr>
      </w:r>
    </w:p>
    <w:p>
      <w:pPr>
        <w:pStyle w:val="843"/>
        <w:ind w:firstLine="720"/>
        <w:jc w:val="both"/>
        <w:spacing w:before="0" w:beforeAutospacing="0" w:after="0" w:afterAutospacing="0"/>
        <w:shd w:val="clear" w:color="auto" w:fill="ffffff"/>
        <w:rPr>
          <w:rStyle w:val="844"/>
          <w:color w:val="000000"/>
          <w:sz w:val="22"/>
          <w:szCs w:val="22"/>
        </w:rPr>
      </w:pPr>
      <w:r>
        <w:rPr>
          <w:rStyle w:val="844"/>
          <w:color w:val="000000"/>
          <w:sz w:val="22"/>
          <w:szCs w:val="22"/>
        </w:rPr>
        <w:t xml:space="preserve">2 </w:t>
      </w:r>
      <w:r>
        <w:rPr>
          <w:rStyle w:val="844"/>
          <w:color w:val="000000"/>
          <w:sz w:val="22"/>
          <w:szCs w:val="22"/>
        </w:rPr>
        <w:t xml:space="preserve">«Чтоб был легендой – день вчерашний, // Чтоб был безумьем – каждый день!»; </w:t>
      </w:r>
      <w:r>
        <w:rPr>
          <w:rStyle w:val="844"/>
          <w:color w:val="000000"/>
          <w:sz w:val="22"/>
          <w:szCs w:val="22"/>
        </w:rPr>
      </w:r>
      <w:r>
        <w:rPr>
          <w:rStyle w:val="844"/>
          <w:color w:val="000000"/>
          <w:sz w:val="22"/>
          <w:szCs w:val="22"/>
        </w:rPr>
      </w:r>
    </w:p>
    <w:p>
      <w:pPr>
        <w:pStyle w:val="843"/>
        <w:ind w:firstLine="720"/>
        <w:jc w:val="both"/>
        <w:spacing w:before="0" w:beforeAutospacing="0" w:after="0" w:afterAutospacing="0"/>
        <w:shd w:val="clear" w:color="auto" w:fill="ffffff"/>
        <w:rPr>
          <w:rStyle w:val="844"/>
          <w:color w:val="000000"/>
          <w:sz w:val="22"/>
          <w:szCs w:val="22"/>
        </w:rPr>
      </w:pPr>
      <w:r>
        <w:rPr>
          <w:rStyle w:val="844"/>
          <w:color w:val="000000"/>
          <w:sz w:val="22"/>
          <w:szCs w:val="22"/>
        </w:rPr>
        <w:t xml:space="preserve">3 </w:t>
      </w:r>
      <w:r>
        <w:rPr>
          <w:rStyle w:val="844"/>
          <w:color w:val="000000"/>
          <w:sz w:val="22"/>
          <w:szCs w:val="22"/>
        </w:rPr>
        <w:t xml:space="preserve">Я жажду сразу – всех дорог!»; </w:t>
      </w:r>
      <w:r>
        <w:rPr>
          <w:rStyle w:val="844"/>
          <w:color w:val="000000"/>
          <w:sz w:val="22"/>
          <w:szCs w:val="22"/>
        </w:rPr>
      </w:r>
      <w:r>
        <w:rPr>
          <w:rStyle w:val="844"/>
          <w:color w:val="000000"/>
          <w:sz w:val="22"/>
          <w:szCs w:val="22"/>
        </w:rPr>
      </w:r>
    </w:p>
    <w:p>
      <w:pPr>
        <w:pStyle w:val="843"/>
        <w:ind w:firstLine="720"/>
        <w:jc w:val="both"/>
        <w:spacing w:before="0" w:beforeAutospacing="0" w:after="0" w:afterAutospacing="0"/>
        <w:shd w:val="clear" w:color="auto" w:fill="ffffff"/>
        <w:rPr>
          <w:rStyle w:val="844"/>
          <w:color w:val="000000"/>
          <w:sz w:val="22"/>
          <w:szCs w:val="22"/>
        </w:rPr>
      </w:pPr>
      <w:r>
        <w:rPr>
          <w:rStyle w:val="844"/>
          <w:color w:val="000000"/>
          <w:sz w:val="22"/>
          <w:szCs w:val="22"/>
        </w:rPr>
        <w:t xml:space="preserve">4 </w:t>
      </w:r>
      <w:r>
        <w:rPr>
          <w:rStyle w:val="844"/>
          <w:color w:val="000000"/>
          <w:sz w:val="22"/>
          <w:szCs w:val="22"/>
        </w:rPr>
        <w:t xml:space="preserve">«Я не верю стихам, которые льются. Рвутся – да!»; </w:t>
      </w:r>
      <w:r>
        <w:rPr>
          <w:rStyle w:val="844"/>
          <w:color w:val="000000"/>
          <w:sz w:val="22"/>
          <w:szCs w:val="22"/>
        </w:rPr>
      </w:r>
      <w:r>
        <w:rPr>
          <w:rStyle w:val="844"/>
          <w:color w:val="000000"/>
          <w:sz w:val="22"/>
          <w:szCs w:val="22"/>
        </w:rPr>
      </w:r>
    </w:p>
    <w:p>
      <w:pPr>
        <w:pStyle w:val="843"/>
        <w:ind w:firstLine="720"/>
        <w:jc w:val="both"/>
        <w:spacing w:before="0" w:beforeAutospacing="0" w:after="0" w:afterAutospacing="0"/>
        <w:shd w:val="clear" w:color="auto" w:fill="ffffff"/>
        <w:rPr>
          <w:rStyle w:val="844"/>
          <w:color w:val="000000"/>
          <w:sz w:val="22"/>
          <w:szCs w:val="22"/>
        </w:rPr>
      </w:pPr>
      <w:r>
        <w:rPr>
          <w:rStyle w:val="844"/>
          <w:color w:val="000000"/>
          <w:sz w:val="22"/>
          <w:szCs w:val="22"/>
        </w:rPr>
        <w:t xml:space="preserve">5 </w:t>
      </w:r>
      <w:r>
        <w:rPr>
          <w:rStyle w:val="844"/>
          <w:color w:val="000000"/>
          <w:sz w:val="22"/>
          <w:szCs w:val="22"/>
        </w:rPr>
        <w:t xml:space="preserve">«Одна из всех – за всех – противу всех!»; </w:t>
      </w:r>
      <w:r>
        <w:rPr>
          <w:rStyle w:val="844"/>
          <w:color w:val="000000"/>
          <w:sz w:val="22"/>
          <w:szCs w:val="22"/>
        </w:rPr>
      </w:r>
      <w:r>
        <w:rPr>
          <w:rStyle w:val="844"/>
          <w:color w:val="000000"/>
          <w:sz w:val="22"/>
          <w:szCs w:val="22"/>
        </w:rPr>
      </w:r>
    </w:p>
    <w:p>
      <w:pPr>
        <w:pStyle w:val="843"/>
        <w:ind w:firstLine="720"/>
        <w:jc w:val="both"/>
        <w:spacing w:before="0" w:beforeAutospacing="0" w:after="0" w:afterAutospacing="0"/>
        <w:shd w:val="clear" w:color="auto" w:fill="ffffff"/>
        <w:rPr>
          <w:rStyle w:val="844"/>
          <w:color w:val="000000"/>
          <w:sz w:val="22"/>
          <w:szCs w:val="22"/>
        </w:rPr>
      </w:pPr>
      <w:r>
        <w:rPr>
          <w:rStyle w:val="844"/>
          <w:color w:val="000000"/>
          <w:sz w:val="22"/>
          <w:szCs w:val="22"/>
        </w:rPr>
        <w:t xml:space="preserve">6 </w:t>
      </w:r>
      <w:r>
        <w:rPr>
          <w:rStyle w:val="844"/>
          <w:color w:val="000000"/>
          <w:sz w:val="22"/>
          <w:szCs w:val="22"/>
        </w:rPr>
        <w:t xml:space="preserve">«Вперед, вперед – с сожженными губами...»; </w:t>
      </w:r>
      <w:r>
        <w:rPr>
          <w:rStyle w:val="844"/>
          <w:color w:val="000000"/>
          <w:sz w:val="22"/>
          <w:szCs w:val="22"/>
        </w:rPr>
      </w:r>
      <w:r>
        <w:rPr>
          <w:rStyle w:val="844"/>
          <w:color w:val="000000"/>
          <w:sz w:val="22"/>
          <w:szCs w:val="22"/>
        </w:rPr>
      </w:r>
    </w:p>
    <w:p>
      <w:pPr>
        <w:pStyle w:val="843"/>
        <w:ind w:firstLine="720"/>
        <w:jc w:val="center"/>
        <w:spacing w:before="0" w:beforeAutospacing="0" w:after="0" w:afterAutospacing="0"/>
        <w:shd w:val="clear" w:color="auto" w:fill="ffffff"/>
        <w:rPr>
          <w:rStyle w:val="844"/>
          <w:color w:val="000000"/>
          <w:sz w:val="22"/>
          <w:szCs w:val="22"/>
        </w:rPr>
      </w:pPr>
      <w:r>
        <w:rPr>
          <w:rStyle w:val="844"/>
          <w:color w:val="000000"/>
          <w:sz w:val="22"/>
          <w:szCs w:val="22"/>
        </w:rPr>
        <w:t xml:space="preserve">Этап 5</w:t>
      </w:r>
      <w:r>
        <w:rPr>
          <w:rStyle w:val="844"/>
          <w:color w:val="000000"/>
          <w:sz w:val="22"/>
          <w:szCs w:val="22"/>
        </w:rPr>
      </w:r>
      <w:r>
        <w:rPr>
          <w:rStyle w:val="844"/>
          <w:color w:val="000000"/>
          <w:sz w:val="22"/>
          <w:szCs w:val="22"/>
        </w:rPr>
      </w:r>
    </w:p>
    <w:p>
      <w:pPr>
        <w:pStyle w:val="843"/>
        <w:ind w:firstLine="720"/>
        <w:jc w:val="both"/>
        <w:spacing w:before="0" w:beforeAutospacing="0" w:after="0" w:afterAutospacing="0"/>
        <w:shd w:val="clear" w:color="auto" w:fill="ffffff"/>
        <w:rPr>
          <w:rStyle w:val="844"/>
          <w:color w:val="000000"/>
          <w:sz w:val="22"/>
          <w:szCs w:val="22"/>
        </w:rPr>
      </w:pPr>
      <w:r>
        <w:rPr>
          <w:rStyle w:val="844"/>
          <w:color w:val="000000"/>
          <w:sz w:val="22"/>
          <w:szCs w:val="22"/>
        </w:rPr>
        <w:t xml:space="preserve">Спасибо за работу и переходим к заключительному этапу </w:t>
      </w:r>
      <w:r>
        <w:rPr>
          <w:rStyle w:val="844"/>
          <w:b/>
          <w:color w:val="000000"/>
          <w:sz w:val="22"/>
          <w:szCs w:val="22"/>
          <w:u w:val="single"/>
        </w:rPr>
        <w:t xml:space="preserve">«Проба пера»</w:t>
      </w:r>
      <w:r>
        <w:rPr>
          <w:rStyle w:val="844"/>
          <w:color w:val="000000"/>
          <w:sz w:val="22"/>
          <w:szCs w:val="22"/>
        </w:rPr>
      </w:r>
      <w:r>
        <w:rPr>
          <w:rStyle w:val="844"/>
          <w:color w:val="000000"/>
          <w:sz w:val="22"/>
          <w:szCs w:val="22"/>
        </w:rPr>
      </w:r>
    </w:p>
    <w:p>
      <w:pPr>
        <w:pStyle w:val="843"/>
        <w:ind w:firstLine="720"/>
        <w:jc w:val="both"/>
        <w:spacing w:before="0" w:beforeAutospacing="0" w:after="0" w:afterAutospacing="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Попробуем себя в роли поэтов. Перед вами строки стихотворений Цветаевой, в которых</w:t>
      </w:r>
      <w:r>
        <w:rPr>
          <w:color w:val="000000"/>
          <w:sz w:val="22"/>
          <w:szCs w:val="22"/>
        </w:rPr>
        <w:t xml:space="preserve"> пропущено по 1 слову. Как вы думаете, что это за слова? Объясните, почему вы так решили? Давайте сравним ваш вариант с оригиналом.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Вот опять </w:t>
      </w:r>
      <w:r>
        <w:rPr>
          <w:sz w:val="22"/>
          <w:szCs w:val="22"/>
        </w:rPr>
        <w:t xml:space="preserve">…..?......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Где опять не спят.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Может - пьют вино,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Может - так сидят,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Или просто – рук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Не разнимут двое.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В каждом доме, друг,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Есть ….?.... такое.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Если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?....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родилась крылатой –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Что ей хоромы и что ей хаты!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Что Чингиз-хан ей и что Орда!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Два </w:t>
      </w:r>
      <w:r>
        <w:rPr>
          <w:sz w:val="22"/>
          <w:szCs w:val="22"/>
        </w:rPr>
        <w:t xml:space="preserve">на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миру</w:t>
      </w:r>
      <w:r>
        <w:rPr>
          <w:sz w:val="22"/>
          <w:szCs w:val="22"/>
        </w:rPr>
        <w:t xml:space="preserve"> у меня врага.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Два близнеца неразрывно-слитых: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Голод голодных и сытость сытых!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Итак, наш турнир подошел к концу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Вы проявили себя как знатоки, понимающие поэзию Цветаевой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Это лишь первая наша встреча с этим автором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Мне хотелось бы, чтобы каждый из вас поделился впечатлением о том, что запомнилось больше всего, о чем хотел бы узнать подробнее?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jc w:val="center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Мнения ребят.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Спасибо за урок, мне всегда приятно работать с вами!</w:t>
      </w:r>
      <w:bookmarkStart w:id="0" w:name="_GoBack"/>
      <w:r/>
      <w:bookmarkEnd w:id="0"/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8"/>
    <w:next w:val="838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39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38"/>
    <w:next w:val="838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39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8"/>
    <w:next w:val="838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39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8"/>
    <w:next w:val="838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39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8"/>
    <w:next w:val="838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39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8"/>
    <w:next w:val="838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39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8"/>
    <w:next w:val="838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39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8"/>
    <w:next w:val="838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39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8"/>
    <w:next w:val="838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39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8"/>
    <w:next w:val="838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basedOn w:val="839"/>
    <w:link w:val="681"/>
    <w:uiPriority w:val="10"/>
    <w:rPr>
      <w:sz w:val="48"/>
      <w:szCs w:val="48"/>
    </w:rPr>
  </w:style>
  <w:style w:type="paragraph" w:styleId="683">
    <w:name w:val="Subtitle"/>
    <w:basedOn w:val="838"/>
    <w:next w:val="838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basedOn w:val="839"/>
    <w:link w:val="683"/>
    <w:uiPriority w:val="11"/>
    <w:rPr>
      <w:sz w:val="24"/>
      <w:szCs w:val="24"/>
    </w:rPr>
  </w:style>
  <w:style w:type="paragraph" w:styleId="685">
    <w:name w:val="Quote"/>
    <w:basedOn w:val="838"/>
    <w:next w:val="838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8"/>
    <w:next w:val="838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8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basedOn w:val="839"/>
    <w:link w:val="689"/>
    <w:uiPriority w:val="99"/>
  </w:style>
  <w:style w:type="paragraph" w:styleId="691">
    <w:name w:val="Footer"/>
    <w:basedOn w:val="838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39"/>
    <w:link w:val="691"/>
    <w:uiPriority w:val="99"/>
  </w:style>
  <w:style w:type="paragraph" w:styleId="693">
    <w:name w:val="Caption"/>
    <w:basedOn w:val="838"/>
    <w:next w:val="8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693"/>
    <w:link w:val="691"/>
    <w:uiPriority w:val="99"/>
  </w:style>
  <w:style w:type="table" w:styleId="695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5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6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7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8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9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0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39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39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Normal (Web)"/>
    <w:basedOn w:val="83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3" w:customStyle="1">
    <w:name w:val="c1"/>
    <w:basedOn w:val="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4" w:customStyle="1">
    <w:name w:val="c0"/>
    <w:basedOn w:val="839"/>
  </w:style>
  <w:style w:type="character" w:styleId="845" w:customStyle="1">
    <w:name w:val="c3"/>
    <w:basedOn w:val="839"/>
  </w:style>
  <w:style w:type="character" w:styleId="846" w:customStyle="1">
    <w:name w:val="apple-converted-space"/>
    <w:basedOn w:val="839"/>
  </w:style>
  <w:style w:type="character" w:styleId="847">
    <w:name w:val="Strong"/>
    <w:basedOn w:val="839"/>
    <w:uiPriority w:val="22"/>
    <w:qFormat/>
    <w:rPr>
      <w:b/>
      <w:bCs/>
    </w:rPr>
  </w:style>
  <w:style w:type="character" w:styleId="848">
    <w:name w:val="Hyperlink"/>
    <w:basedOn w:val="839"/>
    <w:uiPriority w:val="99"/>
    <w:semiHidden/>
    <w:unhideWhenUsed/>
    <w:rPr>
      <w:color w:val="0000ff"/>
      <w:u w:val="single"/>
    </w:rPr>
  </w:style>
  <w:style w:type="character" w:styleId="849" w:customStyle="1">
    <w:name w:val="ctatext"/>
    <w:basedOn w:val="839"/>
  </w:style>
  <w:style w:type="character" w:styleId="850" w:customStyle="1">
    <w:name w:val="posttitle"/>
    <w:basedOn w:val="839"/>
  </w:style>
  <w:style w:type="paragraph" w:styleId="851">
    <w:name w:val="List Paragraph"/>
    <w:basedOn w:val="838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</dc:creator>
  <cp:revision>14</cp:revision>
  <dcterms:created xsi:type="dcterms:W3CDTF">2023-02-28T05:56:00Z</dcterms:created>
  <dcterms:modified xsi:type="dcterms:W3CDTF">2024-11-15T15:50:04Z</dcterms:modified>
</cp:coreProperties>
</file>