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Jamrul" w:hAnsi="Jamrul" w:cs="Jamrul"/>
          <w:sz w:val="28"/>
          <w:szCs w:val="28"/>
          <w14:ligatures w14:val="none"/>
        </w:rPr>
      </w:pPr>
      <w:r>
        <w:rPr>
          <w:rFonts w:ascii="Jamrul" w:hAnsi="Jamrul" w:eastAsia="Jamrul" w:cs="Jamrul"/>
          <w:sz w:val="28"/>
          <w:szCs w:val="28"/>
          <w:highlight w:val="none"/>
          <w14:ligatures w14:val="none"/>
        </w:rPr>
      </w:r>
      <w:r>
        <w:rPr>
          <w:rFonts w:ascii="Jamrul" w:hAnsi="Jamrul" w:eastAsia="Jamrul" w:cs="Jamrul"/>
          <w:b/>
          <w:bCs/>
          <w:sz w:val="28"/>
          <w:szCs w:val="28"/>
          <w:highlight w:val="none"/>
          <w14:ligatures w14:val="none"/>
        </w:rPr>
        <w:t xml:space="preserve">Совершенствование методов обучения английскому языку и использование образовательных технологий</w:t>
      </w:r>
      <w:r>
        <w:rPr>
          <w:rFonts w:ascii="Jamrul" w:hAnsi="Jamrul" w:eastAsia="Jamrul" w:cs="Jamrul"/>
          <w:b/>
          <w:bCs/>
          <w:sz w:val="28"/>
          <w:szCs w:val="28"/>
          <w:highlight w:val="none"/>
          <w14:ligatures w14:val="none"/>
        </w:rPr>
      </w:r>
      <w:r>
        <w:rPr>
          <w:rFonts w:ascii="Jamrul" w:hAnsi="Jamrul" w:eastAsia="Jamrul" w:cs="Jamrul"/>
          <w:sz w:val="28"/>
          <w:szCs w:val="28"/>
          <w:highlight w:val="none"/>
          <w14:ligatures w14:val="none"/>
        </w:rPr>
      </w:r>
    </w:p>
    <w:p>
      <w:pPr>
        <w:rPr>
          <w:rFonts w:ascii="Jamrul" w:hAnsi="Jamrul" w:eastAsia="Jamrul" w:cs="Jamrul"/>
          <w:sz w:val="28"/>
          <w:szCs w:val="28"/>
          <w:highlight w:val="none"/>
        </w:rPr>
      </w:pPr>
      <w:r>
        <w:rPr>
          <w:rFonts w:ascii="Jamrul" w:hAnsi="Jamrul" w:eastAsia="Jamrul" w:cs="Jamrul"/>
          <w:sz w:val="28"/>
          <w:szCs w:val="28"/>
          <w14:ligatures w14:val="none"/>
        </w:rPr>
        <w:t xml:space="preserve">Совершенствование методов обучения английскому языку и использование образовательных технологий — это важная задача, которая требует внедрения современных подходов и инструментов, способствующих повышению эффективности учебного процесса. Рассмотрим ключевые</w:t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 аспекты, которые помогут создать более комфортные и продуктивные условия для изучения языка.</w:t>
      </w:r>
      <w:r>
        <w:rPr>
          <w:rFonts w:ascii="Jamrul" w:hAnsi="Jamrul" w:eastAsia="Jamrul" w:cs="Jamrul"/>
          <w:sz w:val="28"/>
          <w:szCs w:val="28"/>
        </w:rPr>
      </w:r>
      <w:r>
        <w:rPr>
          <w:rFonts w:ascii="Jamrul" w:hAnsi="Jamrul" w:eastAsia="Jamrul" w:cs="Jamrul"/>
          <w:sz w:val="28"/>
          <w:szCs w:val="28"/>
          <w14:ligatures w14:val="none"/>
        </w:rPr>
      </w:r>
      <w:r>
        <w:rPr>
          <w:rFonts w:ascii="Jamrul" w:hAnsi="Jamrul" w:eastAsia="Jamrul" w:cs="Jamrul"/>
          <w:sz w:val="28"/>
          <w:szCs w:val="28"/>
        </w:rPr>
      </w:r>
      <w:r>
        <w:rPr>
          <w:rFonts w:ascii="Jamrul" w:hAnsi="Jamrul" w:cs="Jamrul"/>
          <w:sz w:val="28"/>
          <w:szCs w:val="28"/>
          <w14:ligatures w14:val="none"/>
        </w:rPr>
      </w:r>
    </w:p>
    <w:p>
      <w:p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sz w:val="28"/>
          <w:szCs w:val="28"/>
          <w14:ligatures w14:val="none"/>
        </w:rPr>
        <w:t xml:space="preserve">1. Интерактивные технологии</w:t>
      </w:r>
      <w:r>
        <w:rPr>
          <w:rFonts w:ascii="Jamrul" w:hAnsi="Jamrul" w:eastAsia="Jamrul" w:cs="Jamrul"/>
          <w:sz w:val="28"/>
          <w:szCs w:val="28"/>
        </w:rPr>
      </w:r>
      <w:r>
        <w:rPr>
          <w:rFonts w:ascii="Jamrul" w:hAnsi="Jamrul" w:eastAsia="Jamrul" w:cs="Jamrul"/>
          <w:sz w:val="28"/>
          <w:szCs w:val="28"/>
          <w14:ligatures w14:val="none"/>
        </w:rPr>
      </w:r>
      <w:r>
        <w:rPr>
          <w:rFonts w:ascii="Jamrul" w:hAnsi="Jamrul" w:eastAsia="Jamrul" w:cs="Jamrul"/>
          <w:sz w:val="28"/>
          <w:szCs w:val="28"/>
        </w:rPr>
      </w:r>
      <w:r>
        <w:rPr>
          <w:rFonts w:ascii="Jamrul" w:hAnsi="Jamrul" w:cs="Jamrul"/>
          <w:sz w:val="28"/>
          <w:szCs w:val="28"/>
          <w14:ligatures w14:val="none"/>
        </w:rPr>
      </w:r>
    </w:p>
    <w:p>
      <w:p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sz w:val="28"/>
          <w:szCs w:val="28"/>
          <w14:ligatures w14:val="none"/>
        </w:rPr>
        <w:t xml:space="preserve">Интерактивные образовательные технологии, такие как онлайн-курсы, платформы для видеозвонков и приложения для изучения языка, предоставляют возможность учиться в удобном формате. Эти технологии способствуют вовлечению обучающихся и развитию их языковых навыко</w:t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в через:</w:t>
      </w:r>
      <w:r>
        <w:rPr>
          <w:rFonts w:ascii="Jamrul" w:hAnsi="Jamrul" w:eastAsia="Jamrul" w:cs="Jamrul"/>
          <w:sz w:val="28"/>
          <w:szCs w:val="28"/>
        </w:rPr>
      </w:r>
      <w:r>
        <w:rPr>
          <w:rFonts w:ascii="Jamrul" w:hAnsi="Jamrul" w:eastAsia="Jamrul" w:cs="Jamrul"/>
          <w:sz w:val="28"/>
          <w:szCs w:val="28"/>
          <w14:ligatures w14:val="none"/>
        </w:rPr>
      </w:r>
      <w:r>
        <w:rPr>
          <w:rFonts w:ascii="Jamrul" w:hAnsi="Jamrul" w:eastAsia="Jamrul" w:cs="Jamrul"/>
          <w:sz w:val="28"/>
          <w:szCs w:val="28"/>
        </w:rPr>
      </w:r>
      <w:r>
        <w:rPr>
          <w:rFonts w:ascii="Jamrul" w:hAnsi="Jamrul" w:cs="Jamrul"/>
          <w:sz w:val="28"/>
          <w:szCs w:val="28"/>
          <w14:ligatures w14:val="none"/>
        </w:rPr>
      </w:r>
    </w:p>
    <w:p>
      <w:pPr>
        <w:pStyle w:val="834"/>
        <w:numPr>
          <w:ilvl w:val="0"/>
          <w:numId w:val="1"/>
        </w:num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b/>
          <w:bCs/>
          <w:sz w:val="28"/>
          <w:szCs w:val="28"/>
          <w14:ligatures w14:val="none"/>
        </w:rPr>
        <w:t xml:space="preserve">Виртуальные классы</w:t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 — позволяют проводить занятия в реальном времени с применением мультимедийных ресурсов, что повышает мотивацию и вовлеченность.</w:t>
      </w:r>
      <w:r>
        <w:rPr>
          <w:rFonts w:ascii="Jamrul" w:hAnsi="Jamrul" w:eastAsia="Jamrul" w:cs="Jamrul"/>
          <w:sz w:val="28"/>
          <w:szCs w:val="28"/>
        </w:rPr>
      </w:r>
      <w:r>
        <w:rPr>
          <w:rFonts w:ascii="Jamrul" w:hAnsi="Jamrul" w:eastAsia="Jamrul" w:cs="Jamrul"/>
          <w:sz w:val="28"/>
          <w:szCs w:val="28"/>
          <w:highlight w:val="none"/>
          <w14:ligatures w14:val="none"/>
        </w:rPr>
      </w:r>
      <w:r>
        <w:rPr>
          <w:rFonts w:ascii="Jamrul" w:hAnsi="Jamrul" w:eastAsia="Jamrul" w:cs="Jamrul"/>
          <w:sz w:val="28"/>
          <w:szCs w:val="28"/>
          <w:highlight w:val="none"/>
          <w14:ligatures w14:val="none"/>
        </w:rPr>
      </w:r>
      <w:r>
        <w:rPr>
          <w:rFonts w:ascii="Jamrul" w:hAnsi="Jamrul" w:cs="Jamrul"/>
          <w:sz w:val="28"/>
          <w:szCs w:val="28"/>
          <w14:ligatures w14:val="none"/>
        </w:rPr>
      </w:r>
    </w:p>
    <w:p>
      <w:pPr>
        <w:pStyle w:val="834"/>
        <w:numPr>
          <w:ilvl w:val="0"/>
          <w:numId w:val="1"/>
        </w:num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b/>
          <w:bCs/>
          <w:sz w:val="28"/>
          <w:szCs w:val="28"/>
          <w14:ligatures w14:val="none"/>
        </w:rPr>
        <w:t xml:space="preserve">Геймификация</w:t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 — использование игровых элементов в образовательном процессе, что делает обучение более увлекательным и эффективным.</w:t>
      </w:r>
      <w:r>
        <w:rPr>
          <w:rFonts w:ascii="Jamrul" w:hAnsi="Jamrul" w:eastAsia="Jamrul" w:cs="Jamrul"/>
          <w:sz w:val="28"/>
          <w:szCs w:val="28"/>
        </w:rPr>
      </w:r>
    </w:p>
    <w:p>
      <w:pPr>
        <w:pStyle w:val="834"/>
        <w:numPr>
          <w:ilvl w:val="0"/>
          <w:numId w:val="3"/>
        </w:num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b/>
          <w:bCs/>
          <w:sz w:val="28"/>
          <w:szCs w:val="28"/>
          <w14:ligatures w14:val="none"/>
        </w:rPr>
        <w:t xml:space="preserve">Мобильные приложения</w:t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 — следует отметить востребованные приложения, такие как Duolingo, Memrise и т.д., которые позволяют учиться в любое время и в любом месте.</w:t>
      </w:r>
      <w:r>
        <w:rPr>
          <w:rFonts w:ascii="Jamrul" w:hAnsi="Jamrul" w:eastAsia="Jamrul" w:cs="Jamrul"/>
          <w:sz w:val="28"/>
          <w:szCs w:val="28"/>
        </w:rPr>
      </w:r>
    </w:p>
    <w:p>
      <w:pPr>
        <w:rPr>
          <w:rFonts w:ascii="Jamrul" w:hAnsi="Jamrul" w:eastAsia="Jamrul" w:cs="Jamrul"/>
          <w:sz w:val="28"/>
          <w:szCs w:val="28"/>
          <w:highlight w:val="none"/>
        </w:rPr>
      </w:pPr>
      <w:r>
        <w:rPr>
          <w:rFonts w:ascii="Jamrul" w:hAnsi="Jamrul" w:eastAsia="Jamrul" w:cs="Jamrul"/>
          <w:sz w:val="28"/>
          <w:szCs w:val="28"/>
          <w14:ligatures w14:val="none"/>
        </w:rPr>
        <w:t xml:space="preserve">2. Персонализированный подход</w:t>
      </w:r>
      <w:r>
        <w:rPr>
          <w:rFonts w:ascii="Jamrul" w:hAnsi="Jamrul" w:eastAsia="Jamrul" w:cs="Jamrul"/>
          <w:sz w:val="28"/>
          <w:szCs w:val="28"/>
        </w:rPr>
      </w:r>
    </w:p>
    <w:p>
      <w:p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sz w:val="28"/>
          <w:szCs w:val="28"/>
          <w14:ligatures w14:val="none"/>
        </w:rPr>
        <w:t xml:space="preserve">Современные технологии позволяют адаптировать процесс обучения к индивидуальным потребностям и возможностям каждого учащегося. Это может включать:</w:t>
      </w:r>
      <w:r>
        <w:rPr>
          <w:rFonts w:ascii="Jamrul" w:hAnsi="Jamrul" w:eastAsia="Jamrul" w:cs="Jamrul"/>
          <w:sz w:val="28"/>
          <w:szCs w:val="28"/>
        </w:rPr>
      </w:r>
    </w:p>
    <w:p>
      <w:p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sz w:val="28"/>
          <w:szCs w:val="28"/>
          <w14:ligatures w14:val="none"/>
        </w:rPr>
      </w:r>
      <w:r>
        <w:rPr>
          <w:rFonts w:ascii="Jamrul" w:hAnsi="Jamrul" w:eastAsia="Jamrul" w:cs="Jamrul"/>
          <w:sz w:val="28"/>
          <w:szCs w:val="28"/>
        </w:rPr>
      </w:r>
    </w:p>
    <w:p>
      <w:pPr>
        <w:pStyle w:val="834"/>
        <w:numPr>
          <w:ilvl w:val="0"/>
          <w:numId w:val="4"/>
        </w:num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b/>
          <w:bCs/>
          <w:sz w:val="28"/>
          <w:szCs w:val="28"/>
          <w14:ligatures w14:val="none"/>
        </w:rPr>
        <w:t xml:space="preserve">Диагностику уровня знаний</w:t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 — определение исходного уровня навыков, что позволяет строить дальнейшее обучение на основе уже имеющихся знаний.</w:t>
      </w:r>
      <w:r>
        <w:rPr>
          <w:rFonts w:ascii="Jamrul" w:hAnsi="Jamrul" w:eastAsia="Jamrul" w:cs="Jamrul"/>
          <w:sz w:val="28"/>
          <w:szCs w:val="28"/>
        </w:rPr>
      </w:r>
    </w:p>
    <w:p>
      <w:pPr>
        <w:pStyle w:val="834"/>
        <w:numPr>
          <w:ilvl w:val="0"/>
          <w:numId w:val="4"/>
        </w:num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b/>
          <w:bCs/>
          <w:sz w:val="28"/>
          <w:szCs w:val="28"/>
          <w14:ligatures w14:val="none"/>
        </w:rPr>
        <w:t xml:space="preserve">Индивидуальные планы обучения</w:t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 — персонализированные задания и курсы, соответствующие интересам и целям </w:t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обучающегося</w:t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.</w:t>
      </w:r>
      <w:r>
        <w:rPr>
          <w:rFonts w:ascii="Jamrul" w:hAnsi="Jamrul" w:eastAsia="Jamrul" w:cs="Jamrul"/>
          <w:sz w:val="28"/>
          <w:szCs w:val="28"/>
        </w:rPr>
      </w:r>
    </w:p>
    <w:p>
      <w:pPr>
        <w:pStyle w:val="834"/>
        <w:numPr>
          <w:ilvl w:val="0"/>
          <w:numId w:val="4"/>
        </w:num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b/>
          <w:bCs/>
          <w:sz w:val="28"/>
          <w:szCs w:val="28"/>
          <w14:ligatures w14:val="none"/>
        </w:rPr>
        <w:t xml:space="preserve">Обратную связь</w:t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 — регулярные проверки по выполненным заданиям с целью постоянного улучшения.</w:t>
      </w:r>
      <w:r>
        <w:rPr>
          <w:rFonts w:ascii="Jamrul" w:hAnsi="Jamrul" w:eastAsia="Jamrul" w:cs="Jamrul"/>
          <w:sz w:val="28"/>
          <w:szCs w:val="28"/>
        </w:rPr>
      </w:r>
    </w:p>
    <w:p>
      <w:p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sz w:val="28"/>
          <w:szCs w:val="28"/>
          <w14:ligatures w14:val="none"/>
        </w:rPr>
        <w:t xml:space="preserve">3. Использование мультимедийных ресурсов</w:t>
      </w:r>
      <w:r>
        <w:rPr>
          <w:rFonts w:ascii="Jamrul" w:hAnsi="Jamrul" w:eastAsia="Jamrul" w:cs="Jamrul"/>
          <w:sz w:val="28"/>
          <w:szCs w:val="28"/>
        </w:rPr>
      </w:r>
      <w:r>
        <w:rPr>
          <w:rFonts w:ascii="Jamrul" w:hAnsi="Jamrul" w:eastAsia="Jamrul" w:cs="Jamrul"/>
          <w:sz w:val="28"/>
          <w:szCs w:val="28"/>
          <w14:ligatures w14:val="none"/>
        </w:rPr>
      </w:r>
      <w:r>
        <w:rPr>
          <w:rFonts w:ascii="Jamrul" w:hAnsi="Jamrul" w:eastAsia="Jamrul" w:cs="Jamrul"/>
          <w:sz w:val="28"/>
          <w:szCs w:val="28"/>
        </w:rPr>
      </w:r>
      <w:r>
        <w:rPr>
          <w:rFonts w:ascii="Jamrul" w:hAnsi="Jamrul" w:cs="Jamrul"/>
          <w:sz w:val="28"/>
          <w:szCs w:val="28"/>
          <w14:ligatures w14:val="none"/>
        </w:rPr>
      </w:r>
    </w:p>
    <w:p>
      <w:p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sz w:val="28"/>
          <w:szCs w:val="28"/>
          <w14:ligatures w14:val="none"/>
        </w:rPr>
        <w:t xml:space="preserve">Мультимедийные ресурсы, такие как видео, аудио и интерактивные задания, делают процесс обучения более динамичным и разнообразным. Некоторые примеры применения:</w:t>
      </w:r>
      <w:r>
        <w:rPr>
          <w:rFonts w:ascii="Jamrul" w:hAnsi="Jamrul" w:eastAsia="Jamrul" w:cs="Jamrul"/>
          <w:sz w:val="28"/>
          <w:szCs w:val="28"/>
        </w:rPr>
      </w:r>
      <w:r>
        <w:rPr>
          <w:rFonts w:ascii="Jamrul" w:hAnsi="Jamrul" w:eastAsia="Jamrul" w:cs="Jamrul"/>
          <w:sz w:val="28"/>
          <w:szCs w:val="28"/>
          <w14:ligatures w14:val="none"/>
        </w:rPr>
      </w:r>
      <w:r>
        <w:rPr>
          <w:rFonts w:ascii="Jamrul" w:hAnsi="Jamrul" w:eastAsia="Jamrul" w:cs="Jamrul"/>
          <w:sz w:val="28"/>
          <w:szCs w:val="28"/>
        </w:rPr>
      </w:r>
      <w:r>
        <w:rPr>
          <w:rFonts w:ascii="Jamrul" w:hAnsi="Jamrul" w:cs="Jamrul"/>
          <w:sz w:val="28"/>
          <w:szCs w:val="28"/>
          <w14:ligatures w14:val="none"/>
        </w:rPr>
      </w:r>
    </w:p>
    <w:p>
      <w:pPr>
        <w:pStyle w:val="834"/>
        <w:numPr>
          <w:ilvl w:val="0"/>
          <w:numId w:val="7"/>
        </w:num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b/>
          <w:bCs/>
          <w:sz w:val="28"/>
          <w:szCs w:val="28"/>
          <w14:ligatures w14:val="none"/>
        </w:rPr>
        <w:t xml:space="preserve">Фильмы и сериалы на языке оригинала</w:t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 — просмотр фильмов с субтитрами помогает улучшить понимание на слух и расширить словарный запас.</w:t>
      </w:r>
      <w:r>
        <w:rPr>
          <w:rFonts w:ascii="Jamrul" w:hAnsi="Jamrul" w:eastAsia="Jamrul" w:cs="Jamrul"/>
          <w:sz w:val="28"/>
          <w:szCs w:val="28"/>
        </w:rPr>
      </w:r>
    </w:p>
    <w:p>
      <w:pPr>
        <w:pStyle w:val="834"/>
        <w:numPr>
          <w:ilvl w:val="0"/>
          <w:numId w:val="7"/>
        </w:num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b/>
          <w:bCs/>
          <w:sz w:val="28"/>
          <w:szCs w:val="28"/>
          <w14:ligatures w14:val="none"/>
        </w:rPr>
        <w:t xml:space="preserve">Подкасты и аудиокниги</w:t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 — полезны для развития навыков аудирования и произношения.</w:t>
      </w:r>
      <w:r>
        <w:rPr>
          <w:rFonts w:ascii="Jamrul" w:hAnsi="Jamrul" w:eastAsia="Jamrul" w:cs="Jamrul"/>
          <w:sz w:val="28"/>
          <w:szCs w:val="28"/>
        </w:rPr>
      </w:r>
    </w:p>
    <w:p>
      <w:pPr>
        <w:pStyle w:val="834"/>
        <w:numPr>
          <w:ilvl w:val="0"/>
          <w:numId w:val="9"/>
        </w:num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b/>
          <w:bCs/>
          <w:sz w:val="28"/>
          <w:szCs w:val="28"/>
          <w14:ligatures w14:val="none"/>
        </w:rPr>
        <w:t xml:space="preserve">Интерактивные тесты и задания</w:t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 — онлайн-тесты и упражнения позволяют проверять и закреплять знания в увлекательной форме.</w:t>
      </w:r>
      <w:r>
        <w:rPr>
          <w:rFonts w:ascii="Jamrul" w:hAnsi="Jamrul" w:eastAsia="Jamrul" w:cs="Jamrul"/>
          <w:sz w:val="28"/>
          <w:szCs w:val="28"/>
        </w:rPr>
      </w:r>
    </w:p>
    <w:p>
      <w:pPr>
        <w:rPr>
          <w:rFonts w:ascii="Jamrul" w:hAnsi="Jamrul" w:eastAsia="Jamrul" w:cs="Jamrul"/>
          <w:sz w:val="28"/>
          <w:szCs w:val="28"/>
          <w14:ligatures w14:val="none"/>
        </w:rPr>
      </w:pPr>
      <w:r>
        <w:rPr>
          <w:rFonts w:ascii="Jamrul" w:hAnsi="Jamrul" w:eastAsia="Jamrul" w:cs="Jamrul"/>
          <w:sz w:val="28"/>
          <w:szCs w:val="28"/>
          <w:highlight w:val="none"/>
          <w14:ligatures w14:val="none"/>
        </w:rPr>
      </w:r>
      <w:r>
        <w:rPr>
          <w:rFonts w:ascii="Jamrul" w:hAnsi="Jamrul" w:eastAsia="Jamrul" w:cs="Jamrul"/>
          <w:sz w:val="28"/>
          <w:szCs w:val="28"/>
          <w:highlight w:val="none"/>
          <w14:ligatures w14:val="none"/>
        </w:rPr>
      </w:r>
    </w:p>
    <w:p>
      <w:pPr>
        <w:rPr>
          <w:rFonts w:ascii="Jamrul" w:hAnsi="Jamrul" w:eastAsia="Jamrul" w:cs="Jamrul"/>
          <w:sz w:val="28"/>
          <w:szCs w:val="28"/>
          <w:highlight w:val="none"/>
          <w14:ligatures w14:val="none"/>
        </w:rPr>
      </w:pPr>
      <w:r>
        <w:rPr>
          <w:rFonts w:ascii="Jamrul" w:hAnsi="Jamrul" w:eastAsia="Jamrul" w:cs="Jamrul"/>
          <w:sz w:val="28"/>
          <w:szCs w:val="28"/>
          <w:highlight w:val="none"/>
          <w14:ligatures w14:val="none"/>
        </w:rPr>
      </w:r>
      <w:r>
        <w:rPr>
          <w:rFonts w:ascii="Jamrul" w:hAnsi="Jamrul" w:eastAsia="Jamrul" w:cs="Jamrul"/>
          <w:sz w:val="28"/>
          <w:szCs w:val="28"/>
          <w:highlight w:val="none"/>
          <w14:ligatures w14:val="none"/>
        </w:rPr>
      </w:r>
    </w:p>
    <w:p>
      <w:pPr>
        <w:rPr>
          <w:rFonts w:ascii="Jamrul" w:hAnsi="Jamrul" w:eastAsia="Jamrul" w:cs="Jamrul"/>
          <w:sz w:val="28"/>
          <w:szCs w:val="28"/>
          <w:highlight w:val="none"/>
        </w:rPr>
      </w:pPr>
      <w:r>
        <w:rPr>
          <w:rFonts w:ascii="Jamrul" w:hAnsi="Jamrul" w:eastAsia="Jamrul" w:cs="Jamrul"/>
          <w:sz w:val="28"/>
          <w:szCs w:val="28"/>
          <w14:ligatures w14:val="none"/>
        </w:rPr>
        <w:t xml:space="preserve">4. Автоматизированное тестирование и контроль</w:t>
      </w:r>
      <w:r>
        <w:rPr>
          <w:rFonts w:ascii="Jamrul" w:hAnsi="Jamrul" w:cs="Jamrul"/>
          <w:sz w:val="28"/>
          <w:szCs w:val="28"/>
          <w14:ligatures w14:val="none"/>
        </w:rPr>
      </w:r>
    </w:p>
    <w:p>
      <w:pPr>
        <w:rPr>
          <w:rFonts w:ascii="Jamrul" w:hAnsi="Jamrul" w:cs="Jamrul"/>
          <w:sz w:val="28"/>
          <w:szCs w:val="28"/>
          <w14:ligatures w14:val="none"/>
        </w:rPr>
      </w:pPr>
      <w:r>
        <w:rPr>
          <w:rFonts w:ascii="Jamrul" w:hAnsi="Jamrul" w:eastAsia="Jamrul" w:cs="Jamrul"/>
          <w:sz w:val="28"/>
          <w:szCs w:val="28"/>
          <w14:ligatures w14:val="none"/>
        </w:rPr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Использование технологий для автоматизации тестирования помогает сократить время на проверку и в то же время повышает объективность оценки. Примеры технологий:</w:t>
      </w:r>
      <w:r>
        <w:rPr>
          <w:rFonts w:ascii="Jamrul" w:hAnsi="Jamrul" w:cs="Jamrul"/>
          <w:sz w:val="28"/>
          <w:szCs w:val="28"/>
          <w14:ligatures w14:val="none"/>
        </w:rPr>
      </w:r>
      <w:r/>
      <w:r>
        <w:rPr>
          <w:rFonts w:ascii="Jamrul" w:hAnsi="Jamrul" w:eastAsia="Jamrul" w:cs="Jamrul"/>
          <w:sz w:val="28"/>
          <w:szCs w:val="28"/>
          <w14:ligatures w14:val="none"/>
        </w:rPr>
      </w:r>
      <w:r>
        <w:rPr>
          <w:rFonts w:ascii="Jamrul" w:hAnsi="Jamrul" w:eastAsia="Jamrul" w:cs="Jamrul"/>
          <w:sz w:val="28"/>
          <w:szCs w:val="28"/>
        </w:rPr>
      </w:r>
      <w:r>
        <w:rPr>
          <w:rFonts w:ascii="Jamrul" w:hAnsi="Jamrul" w:cs="Jamrul"/>
          <w:sz w:val="28"/>
          <w:szCs w:val="28"/>
          <w14:ligatures w14:val="none"/>
        </w:rPr>
      </w:r>
    </w:p>
    <w:p>
      <w:pPr>
        <w:pStyle w:val="834"/>
        <w:numPr>
          <w:ilvl w:val="0"/>
          <w:numId w:val="10"/>
        </w:num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b/>
          <w:bCs/>
          <w:sz w:val="28"/>
          <w:szCs w:val="28"/>
          <w14:ligatures w14:val="none"/>
        </w:rPr>
        <w:t xml:space="preserve">Электронные тесты и викторины</w:t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 — с автоматической проверкой и мгновенной обратной связью.</w:t>
      </w:r>
      <w:r>
        <w:rPr>
          <w:rFonts w:ascii="Jamrul" w:hAnsi="Jamrul" w:eastAsia="Jamrul" w:cs="Jamrul"/>
          <w:sz w:val="28"/>
          <w:szCs w:val="28"/>
        </w:rPr>
      </w:r>
    </w:p>
    <w:p>
      <w:pPr>
        <w:pStyle w:val="834"/>
        <w:numPr>
          <w:ilvl w:val="0"/>
          <w:numId w:val="10"/>
        </w:num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b/>
          <w:bCs/>
          <w:sz w:val="28"/>
          <w:szCs w:val="28"/>
          <w14:ligatures w14:val="none"/>
        </w:rPr>
        <w:t xml:space="preserve">Платформы для самооценки</w:t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 — позволяют учащимся самостоятельно оценивать свои навыки и прогресс.</w:t>
      </w:r>
      <w:r>
        <w:rPr>
          <w:rFonts w:ascii="Jamrul" w:hAnsi="Jamrul" w:eastAsia="Jamrul" w:cs="Jamrul"/>
          <w:sz w:val="28"/>
          <w:szCs w:val="28"/>
        </w:rPr>
      </w:r>
    </w:p>
    <w:p>
      <w:p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sz w:val="28"/>
          <w:szCs w:val="28"/>
          <w14:ligatures w14:val="none"/>
        </w:rPr>
        <w:t xml:space="preserve">5. Социальные и коммуникационные технологии</w:t>
      </w:r>
      <w:r>
        <w:rPr>
          <w:rFonts w:ascii="Jamrul" w:hAnsi="Jamrul" w:eastAsia="Jamrul" w:cs="Jamrul"/>
          <w:sz w:val="28"/>
          <w:szCs w:val="28"/>
        </w:rPr>
      </w:r>
      <w:r>
        <w:rPr>
          <w:rFonts w:ascii="Jamrul" w:hAnsi="Jamrul" w:eastAsia="Jamrul" w:cs="Jamrul"/>
          <w:sz w:val="28"/>
          <w:szCs w:val="28"/>
          <w14:ligatures w14:val="none"/>
        </w:rPr>
      </w:r>
      <w:r>
        <w:rPr>
          <w:rFonts w:ascii="Jamrul" w:hAnsi="Jamrul" w:eastAsia="Jamrul" w:cs="Jamrul"/>
          <w:sz w:val="28"/>
          <w:szCs w:val="28"/>
        </w:rPr>
      </w:r>
      <w:r>
        <w:rPr>
          <w:rFonts w:ascii="Jamrul" w:hAnsi="Jamrul" w:cs="Jamrul"/>
          <w:sz w:val="28"/>
          <w:szCs w:val="28"/>
          <w14:ligatures w14:val="none"/>
        </w:rPr>
      </w:r>
    </w:p>
    <w:p>
      <w:p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sz w:val="28"/>
          <w:szCs w:val="28"/>
          <w14:ligatures w14:val="none"/>
        </w:rPr>
        <w:t xml:space="preserve">Социальные сети и онлайн-форумы предоставляют возможность общения на языке, что способствует практическому освоению материала. Применение:</w:t>
      </w:r>
      <w:r>
        <w:rPr>
          <w:rFonts w:ascii="Jamrul" w:hAnsi="Jamrul" w:eastAsia="Jamrul" w:cs="Jamrul"/>
          <w:sz w:val="28"/>
          <w:szCs w:val="28"/>
        </w:rPr>
      </w:r>
      <w:r>
        <w:rPr>
          <w:rFonts w:ascii="Jamrul" w:hAnsi="Jamrul" w:eastAsia="Jamrul" w:cs="Jamrul"/>
          <w:sz w:val="28"/>
          <w:szCs w:val="28"/>
          <w14:ligatures w14:val="none"/>
        </w:rPr>
      </w:r>
      <w:r>
        <w:rPr>
          <w:rFonts w:ascii="Jamrul" w:hAnsi="Jamrul" w:eastAsia="Jamrul" w:cs="Jamrul"/>
          <w:sz w:val="28"/>
          <w:szCs w:val="28"/>
        </w:rPr>
      </w:r>
      <w:r>
        <w:rPr>
          <w:rFonts w:ascii="Jamrul" w:hAnsi="Jamrul" w:cs="Jamrul"/>
          <w:sz w:val="28"/>
          <w:szCs w:val="28"/>
          <w14:ligatures w14:val="none"/>
        </w:rPr>
      </w:r>
    </w:p>
    <w:p>
      <w:pPr>
        <w:pStyle w:val="834"/>
        <w:numPr>
          <w:ilvl w:val="0"/>
          <w:numId w:val="12"/>
        </w:num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b/>
          <w:bCs/>
          <w:sz w:val="28"/>
          <w:szCs w:val="28"/>
          <w14:ligatures w14:val="none"/>
        </w:rPr>
        <w:t xml:space="preserve">Форумы и сообщества</w:t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 — </w:t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обучающиеся</w:t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 могут обсуждать учебные темы, задавать вопросы и делиться опытом.</w:t>
      </w:r>
      <w:r>
        <w:rPr>
          <w:rFonts w:ascii="Jamrul" w:hAnsi="Jamrul" w:eastAsia="Jamrul" w:cs="Jamrul"/>
          <w:sz w:val="28"/>
          <w:szCs w:val="28"/>
        </w:rPr>
      </w:r>
    </w:p>
    <w:p>
      <w:pPr>
        <w:pStyle w:val="834"/>
        <w:numPr>
          <w:ilvl w:val="0"/>
          <w:numId w:val="12"/>
        </w:num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b/>
          <w:bCs/>
          <w:sz w:val="28"/>
          <w:szCs w:val="28"/>
          <w14:ligatures w14:val="none"/>
        </w:rPr>
        <w:t xml:space="preserve">Языковые обмены</w:t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 — участие в языковых клубах или программах обмена с носителями языка помогает реализовать полученные знания на практике.</w:t>
      </w:r>
      <w:r>
        <w:rPr>
          <w:rFonts w:ascii="Jamrul" w:hAnsi="Jamrul" w:eastAsia="Jamrul" w:cs="Jamrul"/>
          <w:sz w:val="28"/>
          <w:szCs w:val="28"/>
        </w:rPr>
      </w:r>
      <w:r>
        <w:rPr>
          <w:rFonts w:ascii="Jamrul" w:hAnsi="Jamrul" w:eastAsia="Jamrul" w:cs="Jamrul"/>
          <w:sz w:val="28"/>
          <w:szCs w:val="28"/>
          <w14:ligatures w14:val="none"/>
        </w:rPr>
      </w:r>
      <w:r>
        <w:rPr>
          <w:rFonts w:ascii="Jamrul" w:hAnsi="Jamrul" w:eastAsia="Jamrul" w:cs="Jamrul"/>
          <w:sz w:val="28"/>
          <w:szCs w:val="28"/>
        </w:rPr>
      </w:r>
      <w:r>
        <w:rPr>
          <w:rFonts w:ascii="Jamrul" w:hAnsi="Jamrul" w:cs="Jamrul"/>
          <w:sz w:val="28"/>
          <w:szCs w:val="28"/>
          <w14:ligatures w14:val="none"/>
        </w:rPr>
      </w:r>
    </w:p>
    <w:p>
      <w:p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sz w:val="28"/>
          <w:szCs w:val="28"/>
          <w14:ligatures w14:val="none"/>
        </w:rPr>
        <w:t xml:space="preserve">6. Использование искусственного интеллекта</w:t>
      </w:r>
      <w:r>
        <w:rPr>
          <w:rFonts w:ascii="Jamrul" w:hAnsi="Jamrul" w:eastAsia="Jamrul" w:cs="Jamrul"/>
          <w:sz w:val="28"/>
          <w:szCs w:val="28"/>
        </w:rPr>
      </w:r>
      <w:r>
        <w:rPr>
          <w:rFonts w:ascii="Jamrul" w:hAnsi="Jamrul" w:eastAsia="Jamrul" w:cs="Jamrul"/>
          <w:sz w:val="28"/>
          <w:szCs w:val="28"/>
          <w14:ligatures w14:val="none"/>
        </w:rPr>
      </w:r>
      <w:r>
        <w:rPr>
          <w:rFonts w:ascii="Jamrul" w:hAnsi="Jamrul" w:eastAsia="Jamrul" w:cs="Jamrul"/>
          <w:sz w:val="28"/>
          <w:szCs w:val="28"/>
        </w:rPr>
      </w:r>
      <w:r>
        <w:rPr>
          <w:rFonts w:ascii="Jamrul" w:hAnsi="Jamrul" w:cs="Jamrul"/>
          <w:sz w:val="28"/>
          <w:szCs w:val="28"/>
          <w14:ligatures w14:val="none"/>
        </w:rPr>
      </w:r>
    </w:p>
    <w:p>
      <w:p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sz w:val="28"/>
          <w:szCs w:val="28"/>
          <w14:ligatures w14:val="none"/>
        </w:rPr>
        <w:t xml:space="preserve">Искусственный интеллект и адаптивные системы могут обеспечивать персонализированное обучение, анализируя прогресс студента и предлагая индивидуально подобранные задания. Примеры использования:</w:t>
      </w:r>
      <w:r>
        <w:rPr>
          <w:rFonts w:ascii="Jamrul" w:hAnsi="Jamrul" w:eastAsia="Jamrul" w:cs="Jamrul"/>
          <w:sz w:val="28"/>
          <w:szCs w:val="28"/>
        </w:rPr>
      </w:r>
    </w:p>
    <w:p>
      <w:p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sz w:val="28"/>
          <w:szCs w:val="28"/>
          <w14:ligatures w14:val="none"/>
        </w:rPr>
      </w:r>
      <w:r>
        <w:rPr>
          <w:rFonts w:ascii="Jamrul" w:hAnsi="Jamrul" w:eastAsia="Jamrul" w:cs="Jamrul"/>
          <w:sz w:val="28"/>
          <w:szCs w:val="28"/>
        </w:rPr>
      </w:r>
    </w:p>
    <w:p>
      <w:pPr>
        <w:pStyle w:val="834"/>
        <w:numPr>
          <w:ilvl w:val="0"/>
          <w:numId w:val="14"/>
        </w:num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b/>
          <w:bCs/>
          <w:sz w:val="28"/>
          <w:szCs w:val="28"/>
          <w14:ligatures w14:val="none"/>
        </w:rPr>
        <w:t xml:space="preserve">Интеллектуальные репетиторы</w:t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 — программы, которые анализируют ошибки и предлагают targeted упражнения для их исправления.</w:t>
      </w:r>
      <w:r>
        <w:rPr>
          <w:rFonts w:ascii="Jamrul" w:hAnsi="Jamrul" w:eastAsia="Jamrul" w:cs="Jamrul"/>
          <w:sz w:val="28"/>
          <w:szCs w:val="28"/>
        </w:rPr>
      </w:r>
    </w:p>
    <w:p>
      <w:pPr>
        <w:pStyle w:val="834"/>
        <w:numPr>
          <w:ilvl w:val="0"/>
          <w:numId w:val="14"/>
        </w:num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b/>
          <w:bCs/>
          <w:sz w:val="28"/>
          <w:szCs w:val="28"/>
          <w14:ligatures w14:val="none"/>
        </w:rPr>
        <w:t xml:space="preserve">Чат-боты</w:t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 — могут помочь в обучении, давая возможность практиковать разговорные навыки в любой момент.</w:t>
      </w:r>
      <w:r>
        <w:rPr>
          <w:rFonts w:ascii="Jamrul" w:hAnsi="Jamrul" w:eastAsia="Jamrul" w:cs="Jamrul"/>
          <w:sz w:val="28"/>
          <w:szCs w:val="28"/>
        </w:rPr>
      </w:r>
    </w:p>
    <w:p>
      <w:p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sz w:val="28"/>
          <w:szCs w:val="28"/>
          <w14:ligatures w14:val="none"/>
        </w:rPr>
      </w:r>
      <w:r>
        <w:rPr>
          <w:rFonts w:ascii="Jamrul" w:hAnsi="Jamrul" w:eastAsia="Jamrul" w:cs="Jamrul"/>
          <w:sz w:val="28"/>
          <w:szCs w:val="28"/>
        </w:rPr>
      </w:r>
    </w:p>
    <w:p>
      <w:pPr>
        <w:rPr>
          <w:rFonts w:ascii="Jamrul" w:hAnsi="Jamrul" w:cs="Jamrul"/>
          <w:sz w:val="28"/>
          <w:szCs w:val="28"/>
        </w:rPr>
      </w:pPr>
      <w:r>
        <w:rPr>
          <w:rFonts w:ascii="Jamrul" w:hAnsi="Jamrul" w:eastAsia="Jamrul" w:cs="Jamrul"/>
          <w:sz w:val="28"/>
          <w:szCs w:val="28"/>
          <w14:ligatures w14:val="none"/>
        </w:rPr>
        <w:t xml:space="preserve">Заключение</w:t>
      </w:r>
      <w:r>
        <w:rPr>
          <w:rFonts w:ascii="Jamrul" w:hAnsi="Jamrul" w:eastAsia="Jamrul" w:cs="Jamrul"/>
          <w:sz w:val="28"/>
          <w:szCs w:val="28"/>
        </w:rPr>
      </w:r>
      <w:r>
        <w:rPr>
          <w:rFonts w:ascii="Jamrul" w:hAnsi="Jamrul" w:eastAsia="Jamrul" w:cs="Jamrul"/>
          <w:sz w:val="28"/>
          <w:szCs w:val="28"/>
          <w14:ligatures w14:val="none"/>
        </w:rPr>
      </w:r>
      <w:r>
        <w:rPr>
          <w:rFonts w:ascii="Jamrul" w:hAnsi="Jamrul" w:eastAsia="Jamrul" w:cs="Jamrul"/>
          <w:sz w:val="28"/>
          <w:szCs w:val="28"/>
        </w:rPr>
      </w:r>
      <w:r>
        <w:rPr>
          <w:rFonts w:ascii="Jamrul" w:hAnsi="Jamrul" w:cs="Jamrul"/>
          <w:sz w:val="28"/>
          <w:szCs w:val="28"/>
          <w14:ligatures w14:val="none"/>
        </w:rPr>
      </w:r>
    </w:p>
    <w:p>
      <w:pPr>
        <w:rPr>
          <w:rFonts w:ascii="Jamrul" w:hAnsi="Jamrul" w:cs="Jamrul"/>
          <w:sz w:val="28"/>
          <w:szCs w:val="28"/>
          <w14:ligatures w14:val="none"/>
        </w:rPr>
      </w:pPr>
      <w:r>
        <w:rPr>
          <w:rFonts w:ascii="Jamrul" w:hAnsi="Jamrul" w:eastAsia="Jamrul" w:cs="Jamrul"/>
          <w:sz w:val="28"/>
          <w:szCs w:val="28"/>
          <w14:ligatures w14:val="none"/>
        </w:rPr>
        <w:t xml:space="preserve">Совершенствование методов обучения английскому языку требует интеграции современных образовательных технологий, которые способны создать более эффективный, удобный и увлекательный обучающий процесс. Комбинируя различные подходы и учитывая индивидуальные осо</w:t>
      </w:r>
      <w:r>
        <w:rPr>
          <w:rFonts w:ascii="Jamrul" w:hAnsi="Jamrul" w:eastAsia="Jamrul" w:cs="Jamrul"/>
          <w:sz w:val="28"/>
          <w:szCs w:val="28"/>
          <w14:ligatures w14:val="none"/>
        </w:rPr>
        <w:t xml:space="preserve">бенности обучающихся, возможно значительно улучшить результаты изучения языка. Технологии не заменяют традиционные методы обучения, но дополняют их, позволяя строить более богатый и многогранный учебный процесс.</w:t>
      </w:r>
      <w:r>
        <w:rPr>
          <w:rFonts w:ascii="Jamrul" w:hAnsi="Jamrul" w:eastAsia="Jamrul" w:cs="Jamrul"/>
          <w:sz w:val="28"/>
          <w:szCs w:val="28"/>
          <w14:ligatures w14:val="none"/>
        </w:rPr>
      </w:r>
      <w:r>
        <w:rPr>
          <w:rFonts w:ascii="Jamrul" w:hAnsi="Jamrul" w:cs="Jamrul"/>
          <w:sz w:val="28"/>
          <w:szCs w:val="28"/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Jamrul">
    <w:panose1 w:val="02000603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5">
    <w:name w:val="Heading 1 Char"/>
    <w:link w:val="654"/>
    <w:uiPriority w:val="9"/>
    <w:rPr>
      <w:rFonts w:ascii="Liberation Sans" w:hAnsi="Liberation Sans" w:eastAsia="Liberation Sans" w:cs="Liberation Sans"/>
    </w:rPr>
  </w:style>
  <w:style w:type="paragraph" w:styleId="656">
    <w:name w:val="Heading 2"/>
    <w:basedOn w:val="654"/>
    <w:next w:val="830"/>
    <w:link w:val="657"/>
    <w:uiPriority w:val="9"/>
    <w:unhideWhenUsed/>
    <w:qFormat/>
    <w:rPr>
      <w:rFonts w:ascii="Liberation Sans" w:hAnsi="Liberation Sans" w:eastAsia="Liberation Sans" w:cs="Liberation Sans"/>
    </w:rPr>
  </w:style>
  <w:style w:type="character" w:styleId="657">
    <w:name w:val="Heading 2 Char"/>
    <w:link w:val="656"/>
    <w:uiPriority w:val="9"/>
    <w:rPr>
      <w:rFonts w:ascii="Liberation Sans" w:hAnsi="Liberation Sans" w:eastAsia="Liberation Sans" w:cs="Liberation Sans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Arial" w:cs="Liberation Sans"/>
      <w:sz w:val="30"/>
      <w:szCs w:val="30"/>
    </w:rPr>
  </w:style>
  <w:style w:type="character" w:styleId="659">
    <w:name w:val="Heading 3 Char"/>
    <w:link w:val="658"/>
    <w:uiPriority w:val="9"/>
    <w:rPr>
      <w:rFonts w:ascii="Liberation Sans" w:hAnsi="Liberation Sans" w:cs="Liberation Sans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Liberation Sans" w:hAnsi="Liberation Sans" w:eastAsia="Liberation Sans" w:cs="Liberation Sans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Liberation Sans" w:hAnsi="Liberation Sans" w:eastAsia="Liberation Sans" w:cs="Liberation Sans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Liberation Sans" w:hAnsi="Liberation Sans" w:eastAsia="Liberation Sans" w:cs="Liberation Sans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Liberation Sans" w:hAnsi="Liberation Sans" w:eastAsia="Liberation Sans" w:cs="Liberation Sans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Liberation Sans" w:hAnsi="Liberation Sans" w:eastAsia="Liberation Sans" w:cs="Liberation Sans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Liberation Sans" w:hAnsi="Liberation Sans" w:eastAsia="Liberation Sans" w:cs="Liberation Sans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rPr>
      <w:rFonts w:ascii="Liberation Sans" w:hAnsi="Liberation Sans" w:eastAsia="Liberation Sans" w:cs="Liberation Sans"/>
      <w:sz w:val="20"/>
      <w:szCs w:val="20"/>
    </w:rPr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Валентина Пищальникова</cp:lastModifiedBy>
  <cp:revision>2</cp:revision>
  <dcterms:modified xsi:type="dcterms:W3CDTF">2024-11-01T11:05:57Z</dcterms:modified>
</cp:coreProperties>
</file>