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BFE" w:rsidRDefault="002870C9">
      <w:pPr>
        <w:rPr>
          <w:rFonts w:ascii="Times New Roman" w:hAnsi="Times New Roman" w:cs="Times New Roman"/>
          <w:b/>
          <w:sz w:val="28"/>
        </w:rPr>
      </w:pPr>
      <w:r w:rsidRPr="002870C9">
        <w:rPr>
          <w:rFonts w:ascii="Times New Roman" w:hAnsi="Times New Roman" w:cs="Times New Roman"/>
          <w:b/>
          <w:sz w:val="28"/>
        </w:rPr>
        <w:t>Конспект урока на тему: «Систематические группы рыб»</w:t>
      </w:r>
    </w:p>
    <w:p w:rsidR="002870C9" w:rsidRDefault="002870C9">
      <w:pPr>
        <w:rPr>
          <w:rFonts w:ascii="Times New Roman" w:hAnsi="Times New Roman" w:cs="Times New Roman"/>
          <w:b/>
          <w:sz w:val="28"/>
        </w:rPr>
      </w:pPr>
    </w:p>
    <w:p w:rsidR="002870C9" w:rsidRDefault="002870C9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870C9">
        <w:rPr>
          <w:rFonts w:ascii="Times New Roman" w:hAnsi="Times New Roman" w:cs="Times New Roman"/>
          <w:b/>
          <w:sz w:val="28"/>
        </w:rPr>
        <w:t>Класс</w:t>
      </w:r>
      <w:r>
        <w:rPr>
          <w:rFonts w:ascii="Times New Roman" w:hAnsi="Times New Roman" w:cs="Times New Roman"/>
          <w:sz w:val="28"/>
        </w:rPr>
        <w:t>: 7</w:t>
      </w:r>
    </w:p>
    <w:p w:rsidR="002870C9" w:rsidRDefault="002870C9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870C9"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sz w:val="28"/>
        </w:rPr>
        <w:t>учебное занятие по изучению и первичному закреплению новых знаний.</w:t>
      </w:r>
    </w:p>
    <w:p w:rsidR="002870C9" w:rsidRDefault="002870C9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870C9">
        <w:rPr>
          <w:rFonts w:ascii="Times New Roman" w:hAnsi="Times New Roman" w:cs="Times New Roman"/>
          <w:b/>
          <w:sz w:val="28"/>
        </w:rPr>
        <w:t xml:space="preserve">Цель: </w:t>
      </w:r>
      <w:r>
        <w:rPr>
          <w:rFonts w:ascii="Times New Roman" w:hAnsi="Times New Roman" w:cs="Times New Roman"/>
          <w:sz w:val="28"/>
        </w:rPr>
        <w:t>создать условия для усвоения учащимися знаний о систематике рыб.</w:t>
      </w:r>
    </w:p>
    <w:p w:rsidR="002870C9" w:rsidRDefault="002870C9" w:rsidP="00CC1765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Планируемые образовательные результаты:</w:t>
      </w:r>
    </w:p>
    <w:p w:rsidR="002870C9" w:rsidRPr="002870C9" w:rsidRDefault="002870C9" w:rsidP="00CC176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2870C9">
        <w:rPr>
          <w:rFonts w:ascii="Times New Roman" w:hAnsi="Times New Roman" w:cs="Times New Roman"/>
          <w:b/>
          <w:sz w:val="28"/>
        </w:rPr>
        <w:t>Предметные</w:t>
      </w:r>
    </w:p>
    <w:p w:rsidR="002870C9" w:rsidRPr="002870C9" w:rsidRDefault="002870C9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870C9">
        <w:rPr>
          <w:rFonts w:ascii="Times New Roman" w:hAnsi="Times New Roman" w:cs="Times New Roman"/>
          <w:b/>
          <w:sz w:val="28"/>
        </w:rPr>
        <w:t xml:space="preserve"> - </w:t>
      </w:r>
      <w:r w:rsidRPr="002870C9">
        <w:rPr>
          <w:rFonts w:ascii="Times New Roman" w:hAnsi="Times New Roman" w:cs="Times New Roman"/>
          <w:sz w:val="28"/>
        </w:rPr>
        <w:t>формирование п</w:t>
      </w:r>
      <w:r w:rsidR="00CC1765">
        <w:rPr>
          <w:rFonts w:ascii="Times New Roman" w:hAnsi="Times New Roman" w:cs="Times New Roman"/>
          <w:sz w:val="28"/>
        </w:rPr>
        <w:t xml:space="preserve">онятия </w:t>
      </w:r>
      <w:r w:rsidRPr="002870C9">
        <w:rPr>
          <w:rFonts w:ascii="Times New Roman" w:hAnsi="Times New Roman" w:cs="Times New Roman"/>
          <w:sz w:val="28"/>
        </w:rPr>
        <w:t>о систематических группах рыб;</w:t>
      </w:r>
    </w:p>
    <w:p w:rsidR="002870C9" w:rsidRPr="002870C9" w:rsidRDefault="002870C9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870C9">
        <w:rPr>
          <w:rFonts w:ascii="Times New Roman" w:hAnsi="Times New Roman" w:cs="Times New Roman"/>
          <w:sz w:val="28"/>
        </w:rPr>
        <w:t xml:space="preserve"> - распознавание представителей различных систематических групп рыб;</w:t>
      </w:r>
    </w:p>
    <w:p w:rsidR="002870C9" w:rsidRPr="002870C9" w:rsidRDefault="002870C9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870C9">
        <w:rPr>
          <w:rFonts w:ascii="Times New Roman" w:hAnsi="Times New Roman" w:cs="Times New Roman"/>
          <w:sz w:val="28"/>
        </w:rPr>
        <w:t>- объяснение причины многообразия рыб.</w:t>
      </w:r>
    </w:p>
    <w:p w:rsidR="002870C9" w:rsidRPr="00CC1765" w:rsidRDefault="002870C9" w:rsidP="00CC176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2870C9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</w:p>
    <w:p w:rsidR="002870C9" w:rsidRDefault="002870C9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2870C9">
        <w:rPr>
          <w:rFonts w:ascii="Times New Roman" w:hAnsi="Times New Roman" w:cs="Times New Roman"/>
          <w:b/>
          <w:sz w:val="28"/>
        </w:rPr>
        <w:t xml:space="preserve">- </w:t>
      </w:r>
      <w:r w:rsidR="00CC1765">
        <w:rPr>
          <w:rFonts w:ascii="Times New Roman" w:hAnsi="Times New Roman" w:cs="Times New Roman"/>
          <w:sz w:val="28"/>
        </w:rPr>
        <w:t>развитие умения пользоваться аппаратом ориентировки учебника;</w:t>
      </w:r>
    </w:p>
    <w:p w:rsidR="00CC1765" w:rsidRDefault="00CC1765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 умения сравнивать различные живые объекты, находить их общие закономерности, различия, формулировать выводы.</w:t>
      </w:r>
    </w:p>
    <w:p w:rsidR="00CC1765" w:rsidRDefault="00CC1765" w:rsidP="00CC1765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C1765">
        <w:rPr>
          <w:rFonts w:ascii="Times New Roman" w:hAnsi="Times New Roman" w:cs="Times New Roman"/>
          <w:b/>
          <w:sz w:val="28"/>
        </w:rPr>
        <w:t>Личностные</w:t>
      </w:r>
    </w:p>
    <w:p w:rsidR="00CC1765" w:rsidRDefault="00CC1765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 </w:t>
      </w:r>
      <w:r>
        <w:rPr>
          <w:rFonts w:ascii="Times New Roman" w:hAnsi="Times New Roman" w:cs="Times New Roman"/>
          <w:sz w:val="28"/>
        </w:rPr>
        <w:t>формирование мировоззренческих позиций, способствующих пониманию основных закономерностей в живой природе;</w:t>
      </w:r>
    </w:p>
    <w:p w:rsidR="00CC1765" w:rsidRDefault="00CC1765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формирование личностных представлений о ценности животных, осознания значимости охраны животного мира.</w:t>
      </w:r>
    </w:p>
    <w:p w:rsidR="00CC1765" w:rsidRDefault="00CC1765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CC1765">
        <w:rPr>
          <w:rFonts w:ascii="Times New Roman" w:hAnsi="Times New Roman" w:cs="Times New Roman"/>
          <w:b/>
          <w:sz w:val="28"/>
        </w:rPr>
        <w:t>Основные понятия, изучаемые на уроке</w:t>
      </w:r>
      <w:r>
        <w:rPr>
          <w:rFonts w:ascii="Times New Roman" w:hAnsi="Times New Roman" w:cs="Times New Roman"/>
          <w:b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систематика, классификация, таксоны, адаптация, систематические группы.</w:t>
      </w:r>
    </w:p>
    <w:p w:rsidR="00CC1765" w:rsidRDefault="00CC1765" w:rsidP="00CC1765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60C5B">
        <w:rPr>
          <w:rFonts w:ascii="Times New Roman" w:hAnsi="Times New Roman" w:cs="Times New Roman"/>
          <w:b/>
          <w:sz w:val="28"/>
        </w:rPr>
        <w:lastRenderedPageBreak/>
        <w:t>Оборудование урока:</w:t>
      </w:r>
      <w:r>
        <w:rPr>
          <w:rFonts w:ascii="Times New Roman" w:hAnsi="Times New Roman" w:cs="Times New Roman"/>
          <w:sz w:val="28"/>
        </w:rPr>
        <w:t xml:space="preserve"> учебник «Биология, 7 класс. Животные», авторы В. М. Константинов, В. Г. Бабенко, В. С. Кучменко, информационные карты, мультимедийная презентация</w:t>
      </w:r>
      <w:r w:rsidR="00F60C5B">
        <w:rPr>
          <w:rFonts w:ascii="Times New Roman" w:hAnsi="Times New Roman" w:cs="Times New Roman"/>
          <w:sz w:val="28"/>
        </w:rPr>
        <w:t>, сообщения учеников о различных видах рыб.</w:t>
      </w:r>
    </w:p>
    <w:p w:rsidR="00FC3773" w:rsidRDefault="00FC3773" w:rsidP="00CC1765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C3773">
        <w:rPr>
          <w:rFonts w:ascii="Times New Roman" w:hAnsi="Times New Roman" w:cs="Times New Roman"/>
          <w:b/>
          <w:sz w:val="28"/>
        </w:rPr>
        <w:t>Ход урока</w:t>
      </w:r>
    </w:p>
    <w:p w:rsidR="00CC1765" w:rsidRPr="00F60C5B" w:rsidRDefault="00FC3773" w:rsidP="00CC176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C3773">
        <w:rPr>
          <w:rFonts w:ascii="Times New Roman" w:hAnsi="Times New Roman" w:cs="Times New Roman"/>
          <w:b/>
          <w:sz w:val="28"/>
        </w:rPr>
        <w:t xml:space="preserve">Мотивация </w:t>
      </w:r>
      <w:r w:rsidRPr="00F60C5B">
        <w:rPr>
          <w:rFonts w:ascii="Times New Roman" w:hAnsi="Times New Roman" w:cs="Times New Roman"/>
          <w:b/>
          <w:sz w:val="28"/>
        </w:rPr>
        <w:t>(3 минуты)</w:t>
      </w:r>
      <w:r w:rsidR="00F60C5B">
        <w:rPr>
          <w:rFonts w:ascii="Times New Roman" w:hAnsi="Times New Roman" w:cs="Times New Roman"/>
          <w:sz w:val="28"/>
        </w:rPr>
        <w:t xml:space="preserve">. </w:t>
      </w:r>
      <w:r w:rsidR="001972B3">
        <w:rPr>
          <w:rFonts w:ascii="Times New Roman" w:hAnsi="Times New Roman" w:cs="Times New Roman"/>
          <w:b/>
          <w:sz w:val="28"/>
        </w:rPr>
        <w:t>Слайд</w:t>
      </w:r>
      <w:r w:rsidR="00F60C5B">
        <w:rPr>
          <w:rFonts w:ascii="Times New Roman" w:hAnsi="Times New Roman" w:cs="Times New Roman"/>
          <w:b/>
          <w:sz w:val="28"/>
        </w:rPr>
        <w:t xml:space="preserve"> №2</w:t>
      </w:r>
      <w:r w:rsidR="00F60C5B" w:rsidRPr="00F60C5B">
        <w:rPr>
          <w:rFonts w:ascii="Times New Roman" w:hAnsi="Times New Roman" w:cs="Times New Roman"/>
          <w:b/>
          <w:sz w:val="28"/>
        </w:rPr>
        <w:t>.</w:t>
      </w:r>
      <w:r w:rsidRPr="00FC3773">
        <w:rPr>
          <w:rFonts w:ascii="Times New Roman" w:hAnsi="Times New Roman" w:cs="Times New Roman"/>
          <w:sz w:val="28"/>
        </w:rPr>
        <w:t>Озвучивание эпиграфа: рыбы – исконные обит</w:t>
      </w:r>
      <w:r w:rsidR="00F60C5B">
        <w:rPr>
          <w:rFonts w:ascii="Times New Roman" w:hAnsi="Times New Roman" w:cs="Times New Roman"/>
          <w:sz w:val="28"/>
        </w:rPr>
        <w:t xml:space="preserve">атели водной среды. </w:t>
      </w:r>
      <w:r w:rsidRPr="00FC3773">
        <w:rPr>
          <w:rFonts w:ascii="Times New Roman" w:hAnsi="Times New Roman" w:cs="Times New Roman"/>
          <w:sz w:val="28"/>
        </w:rPr>
        <w:t xml:space="preserve">Сегодня это самая многочисленная группа хордовых животных. Как разобраться в этом многообразии? Ихтиологам в этом помогает наука систематика. Она объединяет рыб в группы на основе родства. </w:t>
      </w:r>
    </w:p>
    <w:p w:rsidR="00F60C5B" w:rsidRPr="00F60C5B" w:rsidRDefault="00F60C5B" w:rsidP="00CC1765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Актуализация знаний (7 минут). (</w:t>
      </w:r>
      <w:r>
        <w:rPr>
          <w:rFonts w:ascii="Times New Roman" w:hAnsi="Times New Roman" w:cs="Times New Roman"/>
          <w:sz w:val="28"/>
        </w:rPr>
        <w:t>Учащиеся заполняют карточку с заданием.) Вставьте пропущенные слова.</w:t>
      </w:r>
    </w:p>
    <w:p w:rsidR="00F60C5B" w:rsidRPr="00F60C5B" w:rsidRDefault="00F60C5B" w:rsidP="00F60C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60C5B">
        <w:rPr>
          <w:rFonts w:ascii="Times New Roman" w:hAnsi="Times New Roman" w:cs="Times New Roman"/>
          <w:sz w:val="28"/>
        </w:rPr>
        <w:t>Рыб изучает наука______________. Рыбы – самый многочисленный надкласс позвоночных животных, он включает более ____________современных видов. Рыб подразделяют на 2 класса: класс_________________(акулы и скаты) и класс ___________________(все остальные). Основной критерий такого деления - из чего состоит внутренний скелет рыб: или хрящ, или кость. Среда обитания рыб - ___________________</w:t>
      </w:r>
      <w:proofErr w:type="gramStart"/>
      <w:r w:rsidRPr="00F60C5B">
        <w:rPr>
          <w:rFonts w:ascii="Times New Roman" w:hAnsi="Times New Roman" w:cs="Times New Roman"/>
          <w:sz w:val="28"/>
        </w:rPr>
        <w:t xml:space="preserve"> .</w:t>
      </w:r>
      <w:proofErr w:type="gramEnd"/>
      <w:r w:rsidRPr="00F60C5B">
        <w:rPr>
          <w:rFonts w:ascii="Times New Roman" w:hAnsi="Times New Roman" w:cs="Times New Roman"/>
          <w:sz w:val="28"/>
        </w:rPr>
        <w:t xml:space="preserve"> Внешний облик рыб формировался в зависимости от условий ______________________. Тело рыбы имеет ______________форму. В нем можно различить 3 отдела: ________________________________________________________________</w:t>
      </w:r>
    </w:p>
    <w:p w:rsidR="00F60C5B" w:rsidRPr="00F60C5B" w:rsidRDefault="00F60C5B" w:rsidP="00F60C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F60C5B">
        <w:rPr>
          <w:rFonts w:ascii="Times New Roman" w:hAnsi="Times New Roman" w:cs="Times New Roman"/>
          <w:sz w:val="28"/>
        </w:rPr>
        <w:t>Тело покрыто кожей, в которой много  _________  желез и_____________</w:t>
      </w:r>
      <w:proofErr w:type="gramStart"/>
      <w:r w:rsidRPr="00F60C5B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2870C9" w:rsidRDefault="00F60C5B" w:rsidP="00F60C5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>
        <w:rPr>
          <w:rFonts w:ascii="Times New Roman" w:hAnsi="Times New Roman" w:cs="Times New Roman"/>
          <w:b/>
          <w:sz w:val="28"/>
        </w:rPr>
        <w:t>Восприятие и осмысление нового материала.</w:t>
      </w:r>
      <w:r w:rsidR="00CC6C27">
        <w:rPr>
          <w:rFonts w:ascii="Times New Roman" w:hAnsi="Times New Roman" w:cs="Times New Roman"/>
          <w:b/>
          <w:sz w:val="28"/>
        </w:rPr>
        <w:t xml:space="preserve"> (30 минут) </w:t>
      </w:r>
      <w:r>
        <w:rPr>
          <w:rFonts w:ascii="Times New Roman" w:hAnsi="Times New Roman" w:cs="Times New Roman"/>
          <w:b/>
          <w:sz w:val="28"/>
        </w:rPr>
        <w:t>Сл</w:t>
      </w:r>
      <w:r w:rsidR="001972B3">
        <w:rPr>
          <w:rFonts w:ascii="Times New Roman" w:hAnsi="Times New Roman" w:cs="Times New Roman"/>
          <w:b/>
          <w:sz w:val="28"/>
        </w:rPr>
        <w:t>айд</w:t>
      </w:r>
      <w:r>
        <w:rPr>
          <w:rFonts w:ascii="Times New Roman" w:hAnsi="Times New Roman" w:cs="Times New Roman"/>
          <w:b/>
          <w:sz w:val="28"/>
        </w:rPr>
        <w:t xml:space="preserve"> №3</w:t>
      </w:r>
      <w:r w:rsidR="001972B3">
        <w:rPr>
          <w:rFonts w:ascii="Times New Roman" w:hAnsi="Times New Roman" w:cs="Times New Roman"/>
          <w:b/>
          <w:sz w:val="28"/>
        </w:rPr>
        <w:t>.</w:t>
      </w:r>
    </w:p>
    <w:bookmarkEnd w:id="0"/>
    <w:p w:rsidR="001972B3" w:rsidRDefault="001972B3" w:rsidP="00F60C5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(Ученики получают карточки, в которых перечислены признаки систематических групп рыб и схему систематики рыб). </w:t>
      </w:r>
    </w:p>
    <w:p w:rsidR="00547A11" w:rsidRDefault="00F60C5B" w:rsidP="001972B3">
      <w:pPr>
        <w:pStyle w:val="a3"/>
        <w:spacing w:line="360" w:lineRule="auto"/>
        <w:ind w:firstLine="696"/>
        <w:jc w:val="both"/>
        <w:rPr>
          <w:rFonts w:ascii="Times New Roman" w:hAnsi="Times New Roman" w:cs="Times New Roman"/>
          <w:sz w:val="28"/>
        </w:rPr>
      </w:pPr>
      <w:r w:rsidRPr="00F60C5B">
        <w:rPr>
          <w:rFonts w:ascii="Times New Roman" w:hAnsi="Times New Roman" w:cs="Times New Roman"/>
          <w:sz w:val="28"/>
        </w:rPr>
        <w:lastRenderedPageBreak/>
        <w:t xml:space="preserve">Как разобраться в </w:t>
      </w:r>
      <w:r>
        <w:rPr>
          <w:rFonts w:ascii="Times New Roman" w:hAnsi="Times New Roman" w:cs="Times New Roman"/>
          <w:sz w:val="28"/>
        </w:rPr>
        <w:t xml:space="preserve">огромном </w:t>
      </w:r>
      <w:r w:rsidRPr="00F60C5B">
        <w:rPr>
          <w:rFonts w:ascii="Times New Roman" w:hAnsi="Times New Roman" w:cs="Times New Roman"/>
          <w:sz w:val="28"/>
        </w:rPr>
        <w:t>многообразии</w:t>
      </w:r>
      <w:r>
        <w:rPr>
          <w:rFonts w:ascii="Times New Roman" w:hAnsi="Times New Roman" w:cs="Times New Roman"/>
          <w:sz w:val="28"/>
        </w:rPr>
        <w:t xml:space="preserve"> рыб</w:t>
      </w:r>
      <w:r w:rsidRPr="00F60C5B">
        <w:rPr>
          <w:rFonts w:ascii="Times New Roman" w:hAnsi="Times New Roman" w:cs="Times New Roman"/>
          <w:sz w:val="28"/>
        </w:rPr>
        <w:t>? Ихтиологам в этом помогает наука систематика. Она объединяет рыб в группы на основе родства.</w:t>
      </w:r>
      <w:r w:rsidR="001972B3">
        <w:rPr>
          <w:rFonts w:ascii="Times New Roman" w:hAnsi="Times New Roman" w:cs="Times New Roman"/>
          <w:sz w:val="28"/>
        </w:rPr>
        <w:t>Самая большая группа – надкласс Рыбы. Вы уже знаете характеристику этой группы. Вспомним ее признаки (ученики перечисляют особенности внутреннего и внешнего строения рыб). Перед вами карточки с признаками других систематических групп рыб. Откройте параграф №34 на странице 165 и выясните признаки класса Хрящевые рыбы, вклейте в схему соответствующую карточку.</w:t>
      </w:r>
      <w:r w:rsidR="00547A11">
        <w:rPr>
          <w:rFonts w:ascii="Times New Roman" w:hAnsi="Times New Roman" w:cs="Times New Roman"/>
          <w:sz w:val="28"/>
        </w:rPr>
        <w:t xml:space="preserve"> Аналогичным способом заполните все пробелы в схеме. (Учитель задает наводящие вопросы).</w:t>
      </w:r>
    </w:p>
    <w:p w:rsidR="00F60C5B" w:rsidRDefault="00547A11" w:rsidP="00547A11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Первичное закрепление. Слайды № 4-17.</w:t>
      </w:r>
    </w:p>
    <w:p w:rsidR="00547A11" w:rsidRDefault="00547A11" w:rsidP="00547A11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Информационный проект: «Книга рекордов Гиннеса в мире рыб». Выступления учащихся с сообщениями, демонстрация соответствующих слайдов. Заполнение таблицы.</w:t>
      </w:r>
    </w:p>
    <w:tbl>
      <w:tblPr>
        <w:tblStyle w:val="a4"/>
        <w:tblW w:w="0" w:type="auto"/>
        <w:tblInd w:w="720" w:type="dxa"/>
        <w:tblLook w:val="04A0"/>
      </w:tblPr>
      <w:tblGrid>
        <w:gridCol w:w="2428"/>
        <w:gridCol w:w="2260"/>
        <w:gridCol w:w="2412"/>
        <w:gridCol w:w="1751"/>
      </w:tblGrid>
      <w:tr w:rsidR="00C14953" w:rsidTr="00547A11">
        <w:tc>
          <w:tcPr>
            <w:tcW w:w="2932" w:type="dxa"/>
          </w:tcPr>
          <w:p w:rsidR="00547A11" w:rsidRPr="00C14953" w:rsidRDefault="00547A11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14953">
              <w:rPr>
                <w:rFonts w:ascii="Times New Roman" w:hAnsi="Times New Roman" w:cs="Times New Roman"/>
                <w:b/>
                <w:sz w:val="28"/>
              </w:rPr>
              <w:t xml:space="preserve">Класс </w:t>
            </w:r>
            <w:proofErr w:type="gramStart"/>
            <w:r w:rsidRPr="00C14953">
              <w:rPr>
                <w:rFonts w:ascii="Times New Roman" w:hAnsi="Times New Roman" w:cs="Times New Roman"/>
                <w:b/>
                <w:sz w:val="28"/>
              </w:rPr>
              <w:t>Хрящевые</w:t>
            </w:r>
            <w:proofErr w:type="gramEnd"/>
          </w:p>
          <w:p w:rsidR="00C14953" w:rsidRDefault="00C14953" w:rsidP="00C1495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(виды рыб)</w:t>
            </w:r>
          </w:p>
          <w:p w:rsidR="00C14953" w:rsidRDefault="00C14953" w:rsidP="00C1495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китовая акула, электрический скат</w:t>
            </w:r>
          </w:p>
        </w:tc>
        <w:tc>
          <w:tcPr>
            <w:tcW w:w="5919" w:type="dxa"/>
            <w:gridSpan w:val="3"/>
          </w:tcPr>
          <w:p w:rsidR="00547A11" w:rsidRPr="00C14953" w:rsidRDefault="00547A11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14953">
              <w:rPr>
                <w:rFonts w:ascii="Times New Roman" w:hAnsi="Times New Roman" w:cs="Times New Roman"/>
                <w:b/>
                <w:sz w:val="28"/>
              </w:rPr>
              <w:t>Класс Костные рыбы</w:t>
            </w:r>
          </w:p>
        </w:tc>
      </w:tr>
      <w:tr w:rsidR="00C14953" w:rsidTr="00C14953">
        <w:trPr>
          <w:trHeight w:val="2175"/>
        </w:trPr>
        <w:tc>
          <w:tcPr>
            <w:tcW w:w="2932" w:type="dxa"/>
            <w:vMerge w:val="restart"/>
          </w:tcPr>
          <w:p w:rsid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9" w:type="dxa"/>
            <w:vMerge w:val="restart"/>
          </w:tcPr>
          <w:p w:rsid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14953">
              <w:rPr>
                <w:rFonts w:ascii="Times New Roman" w:hAnsi="Times New Roman" w:cs="Times New Roman"/>
                <w:b/>
                <w:sz w:val="28"/>
              </w:rPr>
              <w:t xml:space="preserve">Подкласс </w:t>
            </w:r>
            <w:proofErr w:type="spellStart"/>
            <w:r w:rsidRPr="00C14953">
              <w:rPr>
                <w:rFonts w:ascii="Times New Roman" w:hAnsi="Times New Roman" w:cs="Times New Roman"/>
                <w:b/>
                <w:sz w:val="28"/>
              </w:rPr>
              <w:t>Лучеперые</w:t>
            </w:r>
            <w:proofErr w:type="spellEnd"/>
          </w:p>
          <w:p w:rsidR="00C14953" w:rsidRP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морской черт, илистый прыгун, луна-рыба, рыба-ангел, живоглот, нототения, угорь, морской конек тряпичник</w:t>
            </w:r>
            <w:proofErr w:type="gramEnd"/>
          </w:p>
          <w:p w:rsid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60" w:type="dxa"/>
            <w:gridSpan w:val="2"/>
          </w:tcPr>
          <w:p w:rsidR="00C14953" w:rsidRP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14953">
              <w:rPr>
                <w:rFonts w:ascii="Times New Roman" w:hAnsi="Times New Roman" w:cs="Times New Roman"/>
                <w:b/>
                <w:sz w:val="28"/>
              </w:rPr>
              <w:t xml:space="preserve">Подкласс </w:t>
            </w:r>
            <w:proofErr w:type="spellStart"/>
            <w:r w:rsidRPr="00C14953">
              <w:rPr>
                <w:rFonts w:ascii="Times New Roman" w:hAnsi="Times New Roman" w:cs="Times New Roman"/>
                <w:b/>
                <w:sz w:val="28"/>
              </w:rPr>
              <w:t>Лопастеперые</w:t>
            </w:r>
            <w:proofErr w:type="spellEnd"/>
          </w:p>
        </w:tc>
      </w:tr>
      <w:tr w:rsidR="00C14953" w:rsidTr="008531BB">
        <w:trPr>
          <w:trHeight w:val="2175"/>
        </w:trPr>
        <w:tc>
          <w:tcPr>
            <w:tcW w:w="2932" w:type="dxa"/>
            <w:vMerge/>
          </w:tcPr>
          <w:p w:rsid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9" w:type="dxa"/>
            <w:vMerge/>
          </w:tcPr>
          <w:p w:rsidR="00C14953" w:rsidRP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80" w:type="dxa"/>
          </w:tcPr>
          <w:p w:rsid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Надотряд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Двоякодышащие</w:t>
            </w:r>
          </w:p>
          <w:p w:rsidR="00C14953" w:rsidRPr="00C14953" w:rsidRDefault="00C14953" w:rsidP="00C1495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неоцератод,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протоптерус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лепидосирен</w:t>
            </w:r>
          </w:p>
        </w:tc>
        <w:tc>
          <w:tcPr>
            <w:tcW w:w="1480" w:type="dxa"/>
          </w:tcPr>
          <w:p w:rsid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</w:rPr>
              <w:t>Надотряд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</w:rPr>
              <w:t xml:space="preserve"> Кистеперые</w:t>
            </w:r>
          </w:p>
          <w:p w:rsidR="00C14953" w:rsidRPr="00C14953" w:rsidRDefault="00C14953" w:rsidP="00547A1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C14953">
              <w:rPr>
                <w:rFonts w:ascii="Times New Roman" w:hAnsi="Times New Roman" w:cs="Times New Roman"/>
                <w:sz w:val="28"/>
              </w:rPr>
              <w:t>латимерия</w:t>
            </w:r>
          </w:p>
        </w:tc>
      </w:tr>
    </w:tbl>
    <w:p w:rsidR="00547A11" w:rsidRDefault="00C14953" w:rsidP="00C14953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14953">
        <w:rPr>
          <w:rFonts w:ascii="Times New Roman" w:hAnsi="Times New Roman" w:cs="Times New Roman"/>
          <w:b/>
          <w:sz w:val="28"/>
        </w:rPr>
        <w:lastRenderedPageBreak/>
        <w:t>Анализ</w:t>
      </w:r>
      <w:r w:rsidR="00CC6C27">
        <w:rPr>
          <w:rFonts w:ascii="Times New Roman" w:hAnsi="Times New Roman" w:cs="Times New Roman"/>
          <w:b/>
          <w:sz w:val="28"/>
        </w:rPr>
        <w:t xml:space="preserve"> (4 минуты)</w:t>
      </w:r>
    </w:p>
    <w:p w:rsidR="00C14953" w:rsidRDefault="00C14953" w:rsidP="00C1495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Заполнение учащимися таблицы </w:t>
      </w:r>
    </w:p>
    <w:tbl>
      <w:tblPr>
        <w:tblStyle w:val="a4"/>
        <w:tblW w:w="0" w:type="auto"/>
        <w:tblInd w:w="720" w:type="dxa"/>
        <w:tblLook w:val="04A0"/>
      </w:tblPr>
      <w:tblGrid>
        <w:gridCol w:w="2507"/>
        <w:gridCol w:w="2693"/>
        <w:gridCol w:w="2977"/>
      </w:tblGrid>
      <w:tr w:rsidR="0016516C" w:rsidTr="0016516C">
        <w:trPr>
          <w:trHeight w:val="483"/>
        </w:trPr>
        <w:tc>
          <w:tcPr>
            <w:tcW w:w="2507" w:type="dxa"/>
            <w:vMerge w:val="restart"/>
          </w:tcPr>
          <w:p w:rsidR="0016516C" w:rsidRDefault="0016516C" w:rsidP="00C1495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Знал</w:t>
            </w:r>
          </w:p>
        </w:tc>
        <w:tc>
          <w:tcPr>
            <w:tcW w:w="2693" w:type="dxa"/>
            <w:vMerge w:val="restart"/>
          </w:tcPr>
          <w:p w:rsidR="0016516C" w:rsidRDefault="0016516C" w:rsidP="00C1495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Хочу знать</w:t>
            </w:r>
          </w:p>
        </w:tc>
        <w:tc>
          <w:tcPr>
            <w:tcW w:w="2977" w:type="dxa"/>
            <w:vMerge w:val="restart"/>
          </w:tcPr>
          <w:p w:rsidR="0016516C" w:rsidRDefault="0016516C" w:rsidP="00C1495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Узнал</w:t>
            </w:r>
          </w:p>
        </w:tc>
      </w:tr>
      <w:tr w:rsidR="0016516C" w:rsidTr="0016516C">
        <w:trPr>
          <w:trHeight w:val="483"/>
        </w:trPr>
        <w:tc>
          <w:tcPr>
            <w:tcW w:w="2507" w:type="dxa"/>
            <w:vMerge/>
          </w:tcPr>
          <w:p w:rsidR="0016516C" w:rsidRDefault="0016516C" w:rsidP="00C1495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693" w:type="dxa"/>
            <w:vMerge/>
          </w:tcPr>
          <w:p w:rsidR="0016516C" w:rsidRDefault="0016516C" w:rsidP="00C1495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7" w:type="dxa"/>
            <w:vMerge/>
          </w:tcPr>
          <w:p w:rsidR="0016516C" w:rsidRDefault="0016516C" w:rsidP="00C14953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14953" w:rsidRPr="00C14953" w:rsidRDefault="00C14953" w:rsidP="00C1495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547A11" w:rsidRDefault="0016516C" w:rsidP="001651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16516C">
        <w:rPr>
          <w:rFonts w:ascii="Times New Roman" w:hAnsi="Times New Roman" w:cs="Times New Roman"/>
          <w:b/>
          <w:sz w:val="28"/>
        </w:rPr>
        <w:t>Рефлексия</w:t>
      </w:r>
      <w:r w:rsidR="00CC6C27">
        <w:rPr>
          <w:rFonts w:ascii="Times New Roman" w:hAnsi="Times New Roman" w:cs="Times New Roman"/>
          <w:b/>
          <w:sz w:val="28"/>
        </w:rPr>
        <w:t xml:space="preserve"> (2 минуты)</w:t>
      </w:r>
    </w:p>
    <w:p w:rsidR="0016516C" w:rsidRDefault="0016516C" w:rsidP="001651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Методика «Незаконченное предложение». </w:t>
      </w:r>
    </w:p>
    <w:p w:rsidR="0016516C" w:rsidRDefault="0016516C" w:rsidP="001651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уроке я работал…</w:t>
      </w:r>
    </w:p>
    <w:p w:rsidR="0016516C" w:rsidRDefault="0016516C" w:rsidP="001651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Своей работой на уроке я …</w:t>
      </w:r>
    </w:p>
    <w:p w:rsidR="0016516C" w:rsidRDefault="0016516C" w:rsidP="001651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узнал…</w:t>
      </w:r>
    </w:p>
    <w:p w:rsidR="0016516C" w:rsidRDefault="0016516C" w:rsidP="001651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хотел бы узнать…</w:t>
      </w:r>
    </w:p>
    <w:p w:rsidR="0016516C" w:rsidRDefault="0016516C" w:rsidP="001651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Мне удалось…</w:t>
      </w:r>
    </w:p>
    <w:p w:rsidR="0016516C" w:rsidRDefault="0016516C" w:rsidP="001651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меня вызвало затруднение…</w:t>
      </w:r>
    </w:p>
    <w:p w:rsidR="0016516C" w:rsidRDefault="0016516C" w:rsidP="001651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Мое настроение…</w:t>
      </w:r>
    </w:p>
    <w:p w:rsidR="0016516C" w:rsidRDefault="0016516C" w:rsidP="0016516C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16516C">
        <w:rPr>
          <w:rFonts w:ascii="Times New Roman" w:hAnsi="Times New Roman" w:cs="Times New Roman"/>
          <w:b/>
          <w:sz w:val="28"/>
        </w:rPr>
        <w:t>Домашнее задание</w:t>
      </w:r>
    </w:p>
    <w:p w:rsidR="0016516C" w:rsidRPr="0016516C" w:rsidRDefault="0016516C" w:rsidP="0016516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Подготовить сообщения о промысловых рыбах (§34), составить тест или кроссворд по итогам составленной таблицы. </w:t>
      </w:r>
    </w:p>
    <w:p w:rsidR="00547A11" w:rsidRPr="00F60C5B" w:rsidRDefault="00547A11" w:rsidP="001972B3">
      <w:pPr>
        <w:pStyle w:val="a3"/>
        <w:spacing w:line="360" w:lineRule="auto"/>
        <w:ind w:firstLine="696"/>
        <w:jc w:val="both"/>
        <w:rPr>
          <w:rFonts w:ascii="Times New Roman" w:hAnsi="Times New Roman" w:cs="Times New Roman"/>
          <w:sz w:val="28"/>
        </w:rPr>
      </w:pPr>
    </w:p>
    <w:p w:rsidR="002870C9" w:rsidRPr="002870C9" w:rsidRDefault="002870C9" w:rsidP="00CC1765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sectPr w:rsidR="002870C9" w:rsidRPr="002870C9" w:rsidSect="00B2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25949"/>
    <w:multiLevelType w:val="hybridMultilevel"/>
    <w:tmpl w:val="176879E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191A99"/>
    <w:multiLevelType w:val="hybridMultilevel"/>
    <w:tmpl w:val="82080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1A043B"/>
    <w:multiLevelType w:val="hybridMultilevel"/>
    <w:tmpl w:val="F62A54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297"/>
    <w:rsid w:val="00024431"/>
    <w:rsid w:val="0016516C"/>
    <w:rsid w:val="001972B3"/>
    <w:rsid w:val="002477F1"/>
    <w:rsid w:val="002870C9"/>
    <w:rsid w:val="00367BFE"/>
    <w:rsid w:val="00547A11"/>
    <w:rsid w:val="00983297"/>
    <w:rsid w:val="00B21961"/>
    <w:rsid w:val="00C14953"/>
    <w:rsid w:val="00CC1765"/>
    <w:rsid w:val="00CC6C27"/>
    <w:rsid w:val="00D02C24"/>
    <w:rsid w:val="00F60C5B"/>
    <w:rsid w:val="00FC3773"/>
    <w:rsid w:val="00FF3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0C9"/>
    <w:pPr>
      <w:ind w:left="720"/>
      <w:contextualSpacing/>
    </w:pPr>
  </w:style>
  <w:style w:type="table" w:styleId="a4">
    <w:name w:val="Table Grid"/>
    <w:basedOn w:val="a1"/>
    <w:uiPriority w:val="59"/>
    <w:rsid w:val="00547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70C9"/>
    <w:pPr>
      <w:ind w:left="720"/>
      <w:contextualSpacing/>
    </w:pPr>
  </w:style>
  <w:style w:type="table" w:styleId="a4">
    <w:name w:val="Table Grid"/>
    <w:basedOn w:val="a1"/>
    <w:uiPriority w:val="59"/>
    <w:rsid w:val="00547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EC400-94CB-48F7-9BC5-B47F80555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Клава</cp:lastModifiedBy>
  <cp:revision>7</cp:revision>
  <dcterms:created xsi:type="dcterms:W3CDTF">2015-01-24T13:55:00Z</dcterms:created>
  <dcterms:modified xsi:type="dcterms:W3CDTF">2015-01-25T06:33:00Z</dcterms:modified>
</cp:coreProperties>
</file>