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B7A" w:rsidRDefault="00292B7A" w:rsidP="00A8669A">
      <w:pPr>
        <w:pStyle w:val="a3"/>
        <w:spacing w:before="0" w:beforeAutospacing="0" w:after="0" w:afterAutospacing="0"/>
        <w:contextualSpacing/>
        <w:jc w:val="right"/>
        <w:textAlignment w:val="baseline"/>
        <w:rPr>
          <w:b/>
          <w:bCs/>
          <w:color w:val="000000"/>
          <w:kern w:val="24"/>
          <w:sz w:val="28"/>
          <w:szCs w:val="28"/>
        </w:rPr>
      </w:pPr>
      <w:r>
        <w:rPr>
          <w:b/>
          <w:bCs/>
          <w:color w:val="000000"/>
          <w:kern w:val="24"/>
          <w:sz w:val="28"/>
          <w:szCs w:val="28"/>
        </w:rPr>
        <w:t>Фархутдинова А.А.</w:t>
      </w:r>
    </w:p>
    <w:p w:rsidR="00292B7A" w:rsidRDefault="00292B7A" w:rsidP="00A8669A">
      <w:pPr>
        <w:pStyle w:val="a3"/>
        <w:spacing w:before="0" w:beforeAutospacing="0" w:after="0" w:afterAutospacing="0"/>
        <w:contextualSpacing/>
        <w:jc w:val="right"/>
        <w:textAlignment w:val="baseline"/>
        <w:rPr>
          <w:b/>
          <w:bCs/>
          <w:color w:val="000000"/>
          <w:kern w:val="24"/>
          <w:sz w:val="28"/>
          <w:szCs w:val="28"/>
        </w:rPr>
      </w:pPr>
      <w:r>
        <w:rPr>
          <w:b/>
          <w:bCs/>
          <w:color w:val="000000"/>
          <w:kern w:val="24"/>
          <w:sz w:val="28"/>
          <w:szCs w:val="28"/>
        </w:rPr>
        <w:t>Г.</w:t>
      </w:r>
      <w:r w:rsidR="00EB4365">
        <w:rPr>
          <w:b/>
          <w:bCs/>
          <w:color w:val="000000"/>
          <w:kern w:val="24"/>
          <w:sz w:val="28"/>
          <w:szCs w:val="28"/>
        </w:rPr>
        <w:t xml:space="preserve"> </w:t>
      </w:r>
      <w:bookmarkStart w:id="0" w:name="_GoBack"/>
      <w:bookmarkEnd w:id="0"/>
      <w:r>
        <w:rPr>
          <w:b/>
          <w:bCs/>
          <w:color w:val="000000"/>
          <w:kern w:val="24"/>
          <w:sz w:val="28"/>
          <w:szCs w:val="28"/>
        </w:rPr>
        <w:t>Бирск, МБОУ СОШ№8</w:t>
      </w:r>
    </w:p>
    <w:p w:rsidR="00292B7A" w:rsidRDefault="00292B7A" w:rsidP="00292B7A">
      <w:pPr>
        <w:pStyle w:val="a3"/>
        <w:spacing w:before="0" w:beforeAutospacing="0" w:after="0" w:afterAutospacing="0" w:line="360" w:lineRule="auto"/>
        <w:jc w:val="center"/>
        <w:textAlignment w:val="baseline"/>
        <w:rPr>
          <w:b/>
          <w:bCs/>
          <w:color w:val="000000"/>
          <w:kern w:val="24"/>
          <w:sz w:val="28"/>
          <w:szCs w:val="28"/>
        </w:rPr>
      </w:pPr>
    </w:p>
    <w:p w:rsidR="00906DC4" w:rsidRPr="00906DC4" w:rsidRDefault="00906DC4" w:rsidP="00A8669A">
      <w:pPr>
        <w:pStyle w:val="a3"/>
        <w:spacing w:before="0" w:beforeAutospacing="0" w:after="0" w:afterAutospacing="0"/>
        <w:jc w:val="center"/>
        <w:textAlignment w:val="baseline"/>
        <w:rPr>
          <w:sz w:val="28"/>
          <w:szCs w:val="28"/>
        </w:rPr>
      </w:pPr>
      <w:r w:rsidRPr="00906DC4">
        <w:rPr>
          <w:b/>
          <w:bCs/>
          <w:color w:val="000000"/>
          <w:kern w:val="24"/>
          <w:sz w:val="28"/>
          <w:szCs w:val="28"/>
        </w:rPr>
        <w:t xml:space="preserve">Использование </w:t>
      </w:r>
      <w:proofErr w:type="spellStart"/>
      <w:r w:rsidRPr="00906DC4">
        <w:rPr>
          <w:b/>
          <w:bCs/>
          <w:color w:val="000000"/>
          <w:kern w:val="24"/>
          <w:sz w:val="28"/>
          <w:szCs w:val="28"/>
        </w:rPr>
        <w:t>межпредметных</w:t>
      </w:r>
      <w:proofErr w:type="spellEnd"/>
      <w:r w:rsidRPr="00906DC4">
        <w:rPr>
          <w:b/>
          <w:bCs/>
          <w:color w:val="000000"/>
          <w:kern w:val="24"/>
          <w:sz w:val="28"/>
          <w:szCs w:val="28"/>
        </w:rPr>
        <w:t xml:space="preserve"> связей как одно из средств повышения мотивации учащихся к изучению иностранного языка и совершенствования качества их знаний</w:t>
      </w:r>
      <w:r w:rsidRPr="00906DC4">
        <w:rPr>
          <w:color w:val="000000"/>
          <w:kern w:val="24"/>
          <w:sz w:val="28"/>
          <w:szCs w:val="28"/>
        </w:rPr>
        <w:t>»</w:t>
      </w:r>
    </w:p>
    <w:p w:rsidR="00906DC4" w:rsidRDefault="00906DC4" w:rsidP="00292B7A">
      <w:pPr>
        <w:spacing w:after="0" w:line="360" w:lineRule="auto"/>
        <w:ind w:firstLine="709"/>
        <w:jc w:val="both"/>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pP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Государственный образовательный стандарт призван обеспечить формирование у учащихся единой научной картины мира, целостного представления о нём, гуманистического мировоззрения и диалектического мышления.</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Признание приоритета личности ребенка, его права на проявление своих интересов и взглядов, а, следовательно, формированию новой модели обучения, ориентированной на потенциальное развитие личности, личностно-ориентированное обучение и воспитание школьников с учетом их склонностей и способностей, позволило развить идею интегрированного обучения.</w:t>
      </w:r>
    </w:p>
    <w:p w:rsidR="00FE2EBD" w:rsidRPr="00FE2EBD" w:rsidRDefault="00FE2EBD" w:rsidP="00A8669A">
      <w:pPr>
        <w:tabs>
          <w:tab w:val="left" w:pos="6521"/>
        </w:tabs>
        <w:spacing w:after="0" w:line="240" w:lineRule="auto"/>
        <w:ind w:firstLine="709"/>
        <w:contextualSpacing/>
        <w:jc w:val="both"/>
        <w:rPr>
          <w:rFonts w:ascii="Times New Roman" w:hAnsi="Times New Roman" w:cs="Times New Roman"/>
          <w:sz w:val="28"/>
          <w:szCs w:val="28"/>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 xml:space="preserve">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(«Примерные программы по иностранным языкам»). В качестве одной из характеристик иностранного языка в Примерных программах </w:t>
      </w:r>
      <w:proofErr w:type="gramStart"/>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названа</w:t>
      </w:r>
      <w:proofErr w:type="gramEnd"/>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 xml:space="preserve"> </w:t>
      </w:r>
      <w:proofErr w:type="spellStart"/>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межпредметность</w:t>
      </w:r>
      <w:proofErr w:type="spellEnd"/>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Взаимосвязи иностранного языка с другими учебными предметами разнообразны и многофункциональны. Наиболее плодотворные пути совершенствования учебного процесса по иностранным языкам при условии использования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межпредметных</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связей можно усматривать в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совершенствовании</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как содержательного плана учебного предмета, так и его процессуальной стороны. В с</w:t>
      </w:r>
      <w:r w:rsidR="00906DC4">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вязи с этим мы выделяем</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два направления в осуществлении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межпредметных</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связей иностранного языка с другими предметами. Первое направление связано с расширением предметно-содержательного плана чтения на английском языке за счет его обогащения лингвистической (и экстралингвистической – в профильных классах) информацией из разных предметных областей.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Второе направление, которое характеризует процессуальную сторону этого учебного предмета, предполагает совершенствование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общеучебных</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умений, которые позволили бы усилить эффективность обучения чтению на иностранном языке, нацеливали бы учащихся на актуализацию и систематизацию знаний, полученных ими в курсе </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lastRenderedPageBreak/>
        <w:t xml:space="preserve">иностранного языка и других предметов, а также их последующее применение на занятиях по иностранному языку и другим предметам. </w:t>
      </w:r>
      <w:proofErr w:type="gramEnd"/>
    </w:p>
    <w:p w:rsidR="00FE2EBD" w:rsidRPr="00FE2EBD" w:rsidRDefault="00B36FD6"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Важным фактором</w:t>
      </w:r>
      <w:r w:rsidR="004D44A2">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при этом </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является </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определенная взаимозависимость между </w:t>
      </w:r>
      <w:proofErr w:type="spellStart"/>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межпредметными</w:t>
      </w:r>
      <w:proofErr w:type="spellEnd"/>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связями и коммуникативными умениями. </w:t>
      </w:r>
      <w:proofErr w:type="spellStart"/>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Межпредметные</w:t>
      </w:r>
      <w:proofErr w:type="spellEnd"/>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связи служат одновременно основой формирования коммуникативных умений и результатом осуществления коммуникативной деятельности. </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Основное их значение состоит в том, что они дают возможность “увязать” в единую систему все знания, получаемые на различных уроках, а также добыть новые знания в результате осуществления этих связей. </w:t>
      </w:r>
    </w:p>
    <w:p w:rsidR="00FE2EBD" w:rsidRPr="00FE2EBD" w:rsidRDefault="00906DC4"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С этой точки зрения мы проанализировали</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тексты у</w:t>
      </w:r>
      <w:r w:rsidR="006D2AE5">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чебников английского языка для 5</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–11-х классов. Фактор новизны с</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одержания тех или иных текстов мы</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опр</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еделяли</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 учетом действующих программ по другим предметам. </w:t>
      </w:r>
      <w:proofErr w:type="gramStart"/>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Как показал последующий анализ, новизна и познавательная ценность этих текстов основаны на страноведческой информации, как правило, исторического и географического плана.</w:t>
      </w:r>
      <w:proofErr w:type="gramEnd"/>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Посредством дополнительных текстов реализуются также </w:t>
      </w:r>
      <w:proofErr w:type="spellStart"/>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межпредметные</w:t>
      </w:r>
      <w:proofErr w:type="spellEnd"/>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связи с литературой, историей, изобразительным искусством, музыкой, географией, технологией. </w:t>
      </w:r>
    </w:p>
    <w:p w:rsidR="00FE2EBD" w:rsidRPr="00FE2EBD" w:rsidRDefault="00906DC4"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В процессе работы мы</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об</w:t>
      </w:r>
      <w:r w:rsidR="00E06DE0">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наружили</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что учащихся надо учить умению извлекать и применять на уроках английского языка информацию, получаемую ими при изучении других предметов. Это отвечает требованию педагогов и психологов о том, что “необходимо формировать внутри самой учебной деятельности ориентацию учащихся на способ добывания знаний, а не только на сами знания” (</w:t>
      </w:r>
      <w:proofErr w:type="spellStart"/>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А.К.Маркова</w:t>
      </w:r>
      <w:proofErr w:type="spellEnd"/>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w:t>
      </w:r>
    </w:p>
    <w:p w:rsidR="00FE2EBD" w:rsidRPr="00FE2EBD" w:rsidRDefault="006D2AE5"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С</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ледует отметить, что имеются большие возможности использования </w:t>
      </w:r>
      <w:proofErr w:type="spellStart"/>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межпредметных</w:t>
      </w:r>
      <w:proofErr w:type="spellEnd"/>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связей как средства мотивации иноязычной речевой деятельности в условиях школы при правильной организации ознакомления, тренировки и применения языкового материала. Эти возможности заложены в самой специфике иностранного языка как учебного предмета. Язык является средством выражения мысли об объективной действительности, свойства, закономерности которой являются предметом других дисциплин, поэтому язык беспредметен. Но будучи беспредметным, он имеет много общих точек соприкосновения с другими предметами, т.е. язык “</w:t>
      </w:r>
      <w:proofErr w:type="spellStart"/>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полипредметен</w:t>
      </w:r>
      <w:proofErr w:type="spellEnd"/>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w:t>
      </w:r>
    </w:p>
    <w:p w:rsidR="006D2AE5" w:rsidRPr="004D44A2" w:rsidRDefault="00FE2EBD" w:rsidP="00A8669A">
      <w:pPr>
        <w:tabs>
          <w:tab w:val="left" w:pos="6521"/>
        </w:tabs>
        <w:spacing w:after="0" w:line="240" w:lineRule="auto"/>
        <w:ind w:firstLine="709"/>
        <w:contextualSpacing/>
        <w:jc w:val="both"/>
        <w:rPr>
          <w:rFonts w:ascii="Times New Roman" w:hAnsi="Times New Roman" w:cs="Times New Roman"/>
          <w:color w:val="000000"/>
          <w:sz w:val="28"/>
          <w:szCs w:val="28"/>
          <w:shd w:val="clear" w:color="auto" w:fill="D9A7A2"/>
          <w14:shadow w14:blurRad="50800" w14:dist="38100" w14:dir="2700000" w14:sx="100000" w14:sy="100000" w14:kx="0" w14:ky="0" w14:algn="tl">
            <w14:srgbClr w14:val="000000">
              <w14:alpha w14:val="60000"/>
            </w14:srgbClr>
          </w14:shadow>
        </w:rPr>
      </w:pPr>
      <w:r w:rsidRPr="004D44A2">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Изложенные положения можно считать вполне убедительными для доказательства важности и обязательности опоры на другие предметы в процессе овладения английским языком</w:t>
      </w:r>
      <w:r w:rsidR="006D2AE5" w:rsidRPr="004D44A2">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Далее мы бы хотели показать непосредственную </w:t>
      </w:r>
      <w:r w:rsidR="00673615" w:rsidRPr="004D44A2">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связь английского языка с</w:t>
      </w:r>
      <w:r w:rsidR="00292B7A" w:rsidRPr="004D44A2">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рядом дисциплин.</w:t>
      </w:r>
    </w:p>
    <w:p w:rsidR="00A8669A" w:rsidRDefault="00A8669A"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Литература</w:t>
      </w:r>
    </w:p>
    <w:p w:rsidR="00FE2EBD" w:rsidRPr="00FE2EBD" w:rsidRDefault="004D44A2" w:rsidP="00A8669A">
      <w:pPr>
        <w:widowControl w:val="0"/>
        <w:tabs>
          <w:tab w:val="left" w:pos="6521"/>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Cs/>
          <w:sz w:val="28"/>
          <w:szCs w:val="28"/>
          <w:lang w:eastAsia="ru-RU"/>
          <w14:shadow w14:blurRad="50800" w14:dist="38100" w14:dir="2700000" w14:sx="100000" w14:sy="100000" w14:kx="0" w14:ky="0" w14:algn="tl">
            <w14:srgbClr w14:val="000000">
              <w14:alpha w14:val="60000"/>
            </w14:srgbClr>
          </w14:shadow>
        </w:rPr>
        <w:lastRenderedPageBreak/>
        <w:t>Как правило, на уроках английского языка мы</w:t>
      </w:r>
      <w:r w:rsidR="00FE2EBD" w:rsidRPr="00FE2EBD">
        <w:rPr>
          <w:rFonts w:ascii="Times New Roman" w:eastAsia="Times New Roman" w:hAnsi="Times New Roman" w:cs="Times New Roman"/>
          <w:bCs/>
          <w:sz w:val="28"/>
          <w:szCs w:val="28"/>
          <w:lang w:eastAsia="ru-RU"/>
          <w14:shadow w14:blurRad="50800" w14:dist="38100" w14:dir="2700000" w14:sx="100000" w14:sy="100000" w14:kx="0" w14:ky="0" w14:algn="tl">
            <w14:srgbClr w14:val="000000">
              <w14:alpha w14:val="60000"/>
            </w14:srgbClr>
          </w14:shadow>
        </w:rPr>
        <w:t xml:space="preserve"> читаем отрывки из художественной прозы, короткие рассказы, сказки, содержание которых соответствует коммуникативно-познавательным потребностям и интересам учащихся</w:t>
      </w:r>
      <w:proofErr w:type="gramStart"/>
      <w:r w:rsidR="00FE2EBD" w:rsidRPr="00FE2EBD">
        <w:rPr>
          <w:rFonts w:ascii="Times New Roman" w:eastAsia="Times New Roman" w:hAnsi="Times New Roman" w:cs="Times New Roman"/>
          <w:bCs/>
          <w:sz w:val="28"/>
          <w:szCs w:val="28"/>
          <w:lang w:eastAsia="ru-RU"/>
          <w14:shadow w14:blurRad="50800" w14:dist="38100" w14:dir="2700000" w14:sx="100000" w14:sy="100000" w14:kx="0" w14:ky="0" w14:algn="tl">
            <w14:srgbClr w14:val="000000">
              <w14:alpha w14:val="60000"/>
            </w14:srgbClr>
          </w14:shadow>
        </w:rPr>
        <w:t>..</w:t>
      </w:r>
      <w:r w:rsidR="00FE2EBD" w:rsidRPr="00FE2EBD">
        <w:rPr>
          <w:rFonts w:ascii="Times New Roman" w:eastAsia="Times New Roman" w:hAnsi="Times New Roman" w:cs="Times New Roman"/>
          <w:bCs/>
          <w:sz w:val="28"/>
          <w:szCs w:val="28"/>
          <w14:shadow w14:blurRad="50800" w14:dist="38100" w14:dir="2700000" w14:sx="100000" w14:sy="100000" w14:kx="0" w14:ky="0" w14:algn="tl">
            <w14:srgbClr w14:val="000000">
              <w14:alpha w14:val="60000"/>
            </w14:srgbClr>
          </w14:shadow>
        </w:rPr>
        <w:t xml:space="preserve"> </w:t>
      </w:r>
      <w:proofErr w:type="gramEnd"/>
      <w:r w:rsidR="00FE2EBD" w:rsidRPr="00FE2EBD">
        <w:rPr>
          <w:rFonts w:ascii="Times New Roman" w:eastAsia="Times New Roman" w:hAnsi="Times New Roman" w:cs="Times New Roman"/>
          <w:bCs/>
          <w:sz w:val="28"/>
          <w:szCs w:val="28"/>
          <w:lang w:eastAsia="ru-RU"/>
          <w14:shadow w14:blurRad="50800" w14:dist="38100" w14:dir="2700000" w14:sx="100000" w14:sy="100000" w14:kx="0" w14:ky="0" w14:algn="tl">
            <w14:srgbClr w14:val="000000">
              <w14:alpha w14:val="60000"/>
            </w14:srgbClr>
          </w14:shadow>
        </w:rPr>
        <w:t>Учащиеся знакомятся с фактами из жизни и биографиями известных представителей литературы.</w:t>
      </w:r>
      <w:r w:rsidR="00673615">
        <w:rPr>
          <w:rFonts w:ascii="Times New Roman" w:eastAsia="Times New Roman" w:hAnsi="Times New Roman" w:cs="Times New Roman"/>
          <w:bCs/>
          <w:sz w:val="28"/>
          <w:szCs w:val="28"/>
          <w14:shadow w14:blurRad="50800" w14:dist="38100" w14:dir="2700000" w14:sx="100000" w14:sy="100000" w14:kx="0" w14:ky="0" w14:algn="tl">
            <w14:srgbClr w14:val="000000">
              <w14:alpha w14:val="60000"/>
            </w14:srgbClr>
          </w14:shadow>
        </w:rPr>
        <w:t xml:space="preserve"> </w:t>
      </w:r>
      <w:r w:rsidR="00FE2EBD" w:rsidRPr="00FE2EBD">
        <w:rPr>
          <w:rFonts w:ascii="Times New Roman" w:eastAsia="Times New Roman" w:hAnsi="Times New Roman" w:cs="Times New Roman"/>
          <w:bCs/>
          <w:sz w:val="28"/>
          <w:szCs w:val="28"/>
          <w14:shadow w14:blurRad="50800" w14:dist="38100" w14:dir="2700000" w14:sx="100000" w14:sy="100000" w14:kx="0" w14:ky="0" w14:algn="tl">
            <w14:srgbClr w14:val="000000">
              <w14:alpha w14:val="60000"/>
            </w14:srgbClr>
          </w14:shadow>
        </w:rPr>
        <w:t>Кроме этого, ребята с удовольствием знакомятся с некоторыми образцами национального англий</w:t>
      </w:r>
      <w:r w:rsidR="00673615">
        <w:rPr>
          <w:rFonts w:ascii="Times New Roman" w:eastAsia="Times New Roman" w:hAnsi="Times New Roman" w:cs="Times New Roman"/>
          <w:bCs/>
          <w:sz w:val="28"/>
          <w:szCs w:val="28"/>
          <w14:shadow w14:blurRad="50800" w14:dist="38100" w14:dir="2700000" w14:sx="100000" w14:sy="100000" w14:kx="0" w14:ky="0" w14:algn="tl">
            <w14:srgbClr w14:val="000000">
              <w14:alpha w14:val="60000"/>
            </w14:srgbClr>
          </w14:shadow>
        </w:rPr>
        <w:t xml:space="preserve">ского фольклора. </w:t>
      </w:r>
    </w:p>
    <w:p w:rsidR="00FE2EBD" w:rsidRPr="00FE2EBD" w:rsidRDefault="00673615"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Нами были разработаны программы элективных курсов</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для учащихся 9 классов «Английский язык в увлекательном чтении и беседах»</w:t>
      </w:r>
      <w:r w:rsidR="004D44A2">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 Анализ текста».</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Данные</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курс</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ы</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призван</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ы</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помочь учащимся получить знания английского языка в наиболее интересной и доступной форме.</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Они </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дают возможность повысить интерес учащихся к английскому языку, и к мировой художественной литературе, расширяют кругозор школьников</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укрепляют </w:t>
      </w:r>
      <w:proofErr w:type="spellStart"/>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межпредметные</w:t>
      </w:r>
      <w:proofErr w:type="spellEnd"/>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связи.</w:t>
      </w:r>
    </w:p>
    <w:p w:rsidR="00FE2EBD" w:rsidRPr="00FE2EBD" w:rsidRDefault="00FE2EBD" w:rsidP="00A8669A">
      <w:pPr>
        <w:tabs>
          <w:tab w:val="left" w:pos="6521"/>
        </w:tabs>
        <w:spacing w:after="0" w:line="240" w:lineRule="auto"/>
        <w:contextualSpacing/>
        <w:jc w:val="cente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Русский язык</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Можно также установить связь между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английском</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языком и </w:t>
      </w:r>
      <w:r w:rsidRPr="00FE2EBD">
        <w:rPr>
          <w:rFonts w:ascii="Times New Roman" w:eastAsia="Times New Roman" w:hAnsi="Times New Roman" w:cs="Times New Roman"/>
          <w:bCs/>
          <w:sz w:val="28"/>
          <w:szCs w:val="28"/>
          <w:lang w:eastAsia="ru-RU"/>
          <w14:shadow w14:blurRad="50800" w14:dist="38100" w14:dir="2700000" w14:sx="100000" w14:sy="100000" w14:kx="0" w14:ky="0" w14:algn="tl">
            <w14:srgbClr w14:val="000000">
              <w14:alpha w14:val="60000"/>
            </w14:srgbClr>
          </w14:shadow>
        </w:rPr>
        <w:t xml:space="preserve">русским </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вследствие сходства объектов изучения в том и другом предметах.</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Обучение иностранному языку в школе, как известно, немыслимо без опоры на факты родного языка. С другой стороны, привлечение некоторых фактов иностранного языка на уроках русского языка может сыграть важную положительную роль в углублении знаний учащихся, в развитии их лингвистического мышления. Как писал выдающийся советский психолог Л. С. Выготский, «усвоение иностранного языка проторяет путь для овладения высшими формами родного языка».</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Международная лексика очень хорошо помогает развитию языковой догадки. В русском языке много заимствованных слов из различных иностранных языков, в том числе и из английского. Не зная английского языка, можно без проблем перевести на русский слова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information</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progress</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profession</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medicine</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student</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patriotic</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guitar</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hobby</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heroism</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radio</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Кроме того, легко запомнить их произношение и значение на иностранном языке. Задания на соотнесение иностранного слова с его русским эквива</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softHyphen/>
        <w:t>лентом могут способствовать не только более успешному овладению словарным составом английского и р</w:t>
      </w:r>
      <w:r w:rsidR="00673615">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усского языков, но и проявлению</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интереса учащихся к изучаемому иностранному языку.</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Изучение английского языка, невозможно без проведения параллели с русским языком. Такие взаимосвязи наблюдаются на различных уровнях:</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iCs/>
          <w:sz w:val="28"/>
          <w:szCs w:val="28"/>
          <w:lang w:eastAsia="ru-RU"/>
          <w14:shadow w14:blurRad="50800" w14:dist="38100" w14:dir="2700000" w14:sx="100000" w14:sy="100000" w14:kx="0" w14:ky="0" w14:algn="tl">
            <w14:srgbClr w14:val="000000">
              <w14:alpha w14:val="60000"/>
            </w14:srgbClr>
          </w14:shadow>
        </w:rPr>
        <w:t xml:space="preserve">Грамматика: </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При введении но</w:t>
      </w:r>
      <w:r w:rsidR="00673615">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вого грамматического материала мы, прежде </w:t>
      </w:r>
      <w:proofErr w:type="gramStart"/>
      <w:r w:rsidR="00673615">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всего</w:t>
      </w:r>
      <w:proofErr w:type="gramEnd"/>
      <w:r w:rsidR="00673615">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опираемся</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на знания детей в родном языке. В любых языках существуют </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lastRenderedPageBreak/>
        <w:t>родственные понятия (например, существительное, глагол, предложение, время и т.д.).</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iCs/>
          <w:sz w:val="28"/>
          <w:szCs w:val="28"/>
          <w:lang w:eastAsia="ru-RU"/>
          <w14:shadow w14:blurRad="50800" w14:dist="38100" w14:dir="2700000" w14:sx="100000" w14:sy="100000" w14:kx="0" w14:ky="0" w14:algn="tl">
            <w14:srgbClr w14:val="000000">
              <w14:alpha w14:val="60000"/>
            </w14:srgbClr>
          </w14:shadow>
        </w:rPr>
        <w:t>Лексика:</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На уровне лексических единиц английский и русский языки имеют,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пожалуй</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самую очевидную связь. Множество двусторонних заимствований (слов, которые переходят из одного языка в другой, и обратно) тому подтверждение. </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iCs/>
          <w:sz w:val="28"/>
          <w:szCs w:val="28"/>
          <w:lang w:eastAsia="ru-RU"/>
          <w14:shadow w14:blurRad="50800" w14:dist="38100" w14:dir="2700000" w14:sx="100000" w14:sy="100000" w14:kx="0" w14:ky="0" w14:algn="tl">
            <w14:srgbClr w14:val="000000">
              <w14:alpha w14:val="60000"/>
            </w14:srgbClr>
          </w14:shadow>
        </w:rPr>
        <w:t>Синтаксис и пунктуация:</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Изучение синтаксических структур английского языка практически никогда не вызывает у учащихся сложности, потому что здесь прослеживается определенная взаимосвязь с русским языком.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В английском языке, также как и в русском, существуют родственные понятия, такие как: существительное, глагол, местоимение, определение, обстоятельство, дополнение и т.д.</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Правила постановки знаков препинания в английском, также имеют ряд схо</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дств с р</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усским языком: обращения выделяются запятыми, также запятые ставятся перед союзами: «а, но», существуют вопросительные и восклицательные предложения и т.д. </w:t>
      </w: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История</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На уроках английского помимо изучения языка учащиеся знакомятся с историей, культурой и традициями Российской Федерации, Великобритании, США и других англоязычных стран. Основная задача преподавателя в этом случае сводится к тому, чтобы представить данную информацию учащимся в интересной и максимально доступной форме. </w:t>
      </w:r>
      <w:r w:rsidR="00BD6EB2">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На наших</w:t>
      </w:r>
      <w:r w:rsidRPr="00FE2EBD">
        <w:rPr>
          <w:rFonts w:ascii="Times New Roman" w:eastAsia="Times New Roman" w:hAnsi="Times New Roman" w:cs="Times New Roman"/>
          <w:sz w:val="28"/>
          <w:szCs w:val="28"/>
          <w14:shadow w14:blurRad="50800" w14:dist="38100" w14:dir="2700000" w14:sx="100000" w14:sy="100000" w14:kx="0" w14:ky="0" w14:algn="tl">
            <w14:srgbClr w14:val="000000">
              <w14:alpha w14:val="60000"/>
            </w14:srgbClr>
          </w14:shadow>
        </w:rPr>
        <w:t xml:space="preserve"> уроках мы не забываем говорить о важных событиях из истории России. </w:t>
      </w:r>
    </w:p>
    <w:p w:rsidR="00FE2EBD" w:rsidRPr="00FE2EBD" w:rsidRDefault="00FE2EBD" w:rsidP="00A8669A">
      <w:pPr>
        <w:tabs>
          <w:tab w:val="left" w:pos="6521"/>
        </w:tabs>
        <w:spacing w:after="0" w:line="240" w:lineRule="auto"/>
        <w:ind w:firstLine="709"/>
        <w:contextualSpacing/>
        <w:jc w:val="cente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Связь английского языка, МХК, обществознания и краеведения</w:t>
      </w:r>
    </w:p>
    <w:p w:rsidR="00406B4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Важным фактором становления духовных ценностей личности является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гуманитаризация</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содержания школьного образования. Важным моментом в этом вопросе является ориентация на национальную культуру. Изучение родной культуры, истории, краеведения является неотъемлемым компонентом обучения иностранному языку и культуре, т.к. она является ключом к пониманию культуры иностранной. </w:t>
      </w:r>
      <w:r w:rsidR="00406B4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Понятие «Родина» начинается со знания истории места: села или города, в котором живет человек. Он должен знать и уважать традиции родных мест. </w:t>
      </w:r>
      <w:r w:rsidR="00406B4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Таким образом, мы проводим уроки ко дню республики, на которых говорим о красоте родного края, о развитии промышленности и сельского хозяйства, культуры и образования. С этой целью дети готовят презентации, проекты о родном городе и Республике Башкортостан. </w:t>
      </w:r>
    </w:p>
    <w:p w:rsidR="00A8669A" w:rsidRDefault="00A8669A"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A8669A" w:rsidRDefault="00A8669A"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lastRenderedPageBreak/>
        <w:t>Английский язык и География</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Общий анализ роли и места географии среди других школьных предметов показывает, что недооценка учащимися этого предмета приводит к их неподготовленности к критическому осмыслению экономической ситуации в регионе как в конкретном географическом пространстве. Учащиеся оказываются далеки от реальных событий и фактов в развитии межрегиональных и международных экономических связей.</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В настоящее время знакомство с особенностями географического положения, климата, а также крупнейшими городами Англии, США и Австралии является неотъемлемой частью любой школьной программы, посвящённой изучению английского языка. </w:t>
      </w: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Биология, Экология</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Как известно, на уроках иностранного языка школьники в обязательном порядке учат анатомические особенности строения тела человека, названия различных растений и животных и т.п. </w:t>
      </w:r>
    </w:p>
    <w:p w:rsidR="00FE2EBD" w:rsidRPr="00FE2EBD" w:rsidRDefault="00FE2EBD" w:rsidP="00A8669A">
      <w:pPr>
        <w:tabs>
          <w:tab w:val="left" w:pos="6521"/>
        </w:tabs>
        <w:spacing w:after="0" w:line="240" w:lineRule="auto"/>
        <w:ind w:firstLine="709"/>
        <w:contextualSpacing/>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FE2EBD">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Важность экологического воспитания детей ни у кого не вызывает сомнения. Экологическое образование и воспитание рассматривается как одно из приоритетных направлений развития современной педагогической науки. Цель экологического образования и воспитания - формирование экологической культуры личности и общества.</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ФГОС и Примерные программы по учебным предметам характеризуются высокой степенью практической направленности и интегрированного подхода к изучению иностранного языка. Примерные программы обеспечили преемственность в изучении подавляющего большинства лексических тем, в том числе и тем, связанных с экологическим воспитанием. Во многих УМК по английскому языку изучение этих тем заканчивается итоговым творческим заданием – проектной работой или презентацией.</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w:t>
      </w:r>
    </w:p>
    <w:p w:rsidR="00FE2EBD" w:rsidRPr="00FE2EBD" w:rsidRDefault="00BD6EB2"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На наших обобщающих</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урок</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ах </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мы </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обсуждаем какие меры нужно предпринять чтобы улучшить экологическую обстановку нашего региона и планеты в целом. </w:t>
      </w: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Математика</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Между данными учебными предметами можно провести ряд параллелей: подобно математике построение сложных синтаксических конструкций развивает у детей логику,  изучение грамматики, для объяснения которой используются формулы – абстрактное мышление. Помимо этого, изучая числительные, дети тренируются в простейших арифметических действиях. Своей основной задачей счит</w:t>
      </w:r>
      <w:r w:rsidR="00BD6EB2">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аем</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в этом случае – сделать изучение числительных интересным и увлекательным занятием.</w:t>
      </w: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Изобразительное искусство</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lastRenderedPageBreak/>
        <w:t xml:space="preserve">На уроках английского дети рисуют, оформляют поздравительные открытки, делают композиции, так или иначе связанные с культурой, традициями и обычаями англоязычных стран. Творческая работа способствует развитию воображения и духовному росту ребят. </w:t>
      </w:r>
    </w:p>
    <w:p w:rsidR="00FE2EBD" w:rsidRPr="00FE2EBD" w:rsidRDefault="00BD6EB2"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В своей работе мы  используем</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произведения художников, которые являются эффективным средством при обучении иностранному языку. Например, дл</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я описания времен года используем</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пейзажи различных художников. В процессе ознакомления с картиной создается возможность для развития у учащихся разговорных умений, критического мышления и воображения. Мы кратко знакомимся с</w:t>
      </w:r>
      <w:r>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творч</w:t>
      </w:r>
      <w:r w:rsidR="00A8669A">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еством и биографией  художников. </w:t>
      </w:r>
      <w:r w:rsidR="00FE2EBD"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Использование произведений искусства оправдывается тем, что они обладают богатым потенциалом для изображения различных сторон страны изучаемого языка. </w:t>
      </w:r>
    </w:p>
    <w:p w:rsidR="00FE2EBD" w:rsidRPr="00FE2EBD" w:rsidRDefault="00FE2EBD" w:rsidP="00A8669A">
      <w:pPr>
        <w:tabs>
          <w:tab w:val="left" w:pos="6521"/>
        </w:tabs>
        <w:spacing w:after="0" w:line="240" w:lineRule="auto"/>
        <w:contextualSpacing/>
        <w:jc w:val="center"/>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Музыка</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Установление </w:t>
      </w:r>
      <w:proofErr w:type="spell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межпредметной</w:t>
      </w:r>
      <w:proofErr w:type="spell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связи английского языка с </w:t>
      </w:r>
      <w:r w:rsidRPr="00FE2EBD">
        <w:rPr>
          <w:rFonts w:ascii="Times New Roman" w:eastAsia="Times New Roman" w:hAnsi="Times New Roman" w:cs="Times New Roman"/>
          <w:bCs/>
          <w:sz w:val="28"/>
          <w:szCs w:val="28"/>
          <w:lang w:eastAsia="ru-RU"/>
          <w14:shadow w14:blurRad="50800" w14:dist="38100" w14:dir="2700000" w14:sx="100000" w14:sy="100000" w14:kx="0" w14:ky="0" w14:algn="tl">
            <w14:srgbClr w14:val="000000">
              <w14:alpha w14:val="60000"/>
            </w14:srgbClr>
          </w14:shadow>
        </w:rPr>
        <w:t>музыкой</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также оказывается на практике возможностью доступной и интересной. Поскольку музыка представляет собой сильнейший психологический побудитель. Музыка и пение оказывают неоценимую помощь в изучении английского языка.</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Песни являются средством более прочного усвоения и расши</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softHyphen/>
        <w:t xml:space="preserve">рения лексического запаса, т. к. включают новые слова и выражения. Уже известная учащимся лексика, грамматические конструкции, а также имена собственные и реалии страны изучаемого языка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усваиваются</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и активизируется в песнях намного лучше. Песни способствуют совершенствованию навыков иноязычного произношения, развитию музыкального слуха. Благодаря музыке на уроке создаётся благоприятный психологический климат, снижается психологическая нагрузка, активизируется языковая деятельность, повышается эмоциональный тонус, поддерживается интерес к изучению английского языка.</w:t>
      </w: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Физкультура, Спорт</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Известно, что использование на уроках подвижных игр повышает интерес школьников к рассматриваемому учебному предмету. Кроме того,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начиная со 2-го класса мы говорим о занятиях</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спортом, лучших спортсменах и истории Олимпийских игр. Особое внимание было уделено наиболее значимым спортивным событиям 2014 года:  </w:t>
      </w:r>
      <w:r w:rsidRPr="00FE2EBD">
        <w:rPr>
          <w:rFonts w:ascii="Times New Roman" w:hAnsi="Times New Roman" w:cs="Times New Roman"/>
          <w:bCs/>
          <w:color w:val="252525"/>
          <w:sz w:val="28"/>
          <w:szCs w:val="28"/>
          <w:shd w:val="clear" w:color="auto" w:fill="FFFFFF"/>
          <w14:shadow w14:blurRad="50800" w14:dist="38100" w14:dir="2700000" w14:sx="100000" w14:sy="100000" w14:kx="0" w14:ky="0" w14:algn="tl">
            <w14:srgbClr w14:val="000000">
              <w14:alpha w14:val="60000"/>
            </w14:srgbClr>
          </w14:shadow>
        </w:rPr>
        <w:t>XXII Олимпийским зимним играм в Сочи и Чемпионату мира по футболу в Б</w:t>
      </w:r>
      <w:r w:rsidR="00406B4D">
        <w:rPr>
          <w:rFonts w:ascii="Times New Roman" w:hAnsi="Times New Roman" w:cs="Times New Roman"/>
          <w:bCs/>
          <w:color w:val="252525"/>
          <w:sz w:val="28"/>
          <w:szCs w:val="28"/>
          <w:shd w:val="clear" w:color="auto" w:fill="FFFFFF"/>
          <w14:shadow w14:blurRad="50800" w14:dist="38100" w14:dir="2700000" w14:sx="100000" w14:sy="100000" w14:kx="0" w14:ky="0" w14:algn="tl">
            <w14:srgbClr w14:val="000000">
              <w14:alpha w14:val="60000"/>
            </w14:srgbClr>
          </w14:shadow>
        </w:rPr>
        <w:t>разилии. В ходе изучения данной тематики мы не можем не затронуть такие актуальные темы как, здоровый образ жизни, вредные привычки, здоровое питание и т.д.</w:t>
      </w:r>
    </w:p>
    <w:p w:rsidR="00FE2EBD" w:rsidRPr="00FE2EBD" w:rsidRDefault="00FE2EBD" w:rsidP="00A8669A">
      <w:pPr>
        <w:tabs>
          <w:tab w:val="left" w:pos="6521"/>
        </w:tabs>
        <w:spacing w:after="0" w:line="240" w:lineRule="auto"/>
        <w:contextualSpacing/>
        <w:jc w:val="center"/>
        <w:outlineLvl w:val="4"/>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b/>
          <w:bCs/>
          <w:sz w:val="28"/>
          <w:szCs w:val="28"/>
          <w:lang w:eastAsia="ru-RU"/>
          <w14:shadow w14:blurRad="50800" w14:dist="38100" w14:dir="2700000" w14:sx="100000" w14:sy="100000" w14:kx="0" w14:ky="0" w14:algn="tl">
            <w14:srgbClr w14:val="000000">
              <w14:alpha w14:val="60000"/>
            </w14:srgbClr>
          </w14:shadow>
        </w:rPr>
        <w:t>Английский язык и Информатика</w:t>
      </w:r>
    </w:p>
    <w:p w:rsidR="00FE2EBD"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Связь между данными учебными предметами </w:t>
      </w:r>
      <w:proofErr w:type="gramStart"/>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проявляется</w:t>
      </w:r>
      <w:proofErr w:type="gramEnd"/>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 прежде всего в том, что многие термины и обозначения из области информатики приводятся </w:t>
      </w: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lastRenderedPageBreak/>
        <w:t>исключительно на английском языке (поэтому основная задача преподавателя иностранного языка в этом случае – объяснить учащимся особенности грамотного перевода технических терминов, обозначений и их описаний). Кроме того, необходимо учитывать, что английский – это ещё и язык сети Интернет, без которой трудно себе представить современную жизнь.</w:t>
      </w:r>
    </w:p>
    <w:p w:rsidR="004D44A2" w:rsidRPr="00FE2EBD" w:rsidRDefault="00FE2EBD" w:rsidP="00A8669A">
      <w:pPr>
        <w:tabs>
          <w:tab w:val="left" w:pos="6521"/>
        </w:tabs>
        <w:spacing w:after="0" w:line="240" w:lineRule="auto"/>
        <w:ind w:firstLine="709"/>
        <w:contextualSpacing/>
        <w:jc w:val="both"/>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pPr>
      <w:r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Знание иностранного языка дает молодежи возможность приобщиться к мировой культуре, использовать в своей деятельности потенциал обширных ресурсов глобальной сети Интернет, а также работать с информационными и коммуникационными технологиями и мультимедийными средствами обучения. </w:t>
      </w:r>
      <w:r w:rsidR="004D44A2" w:rsidRPr="00FE2EBD">
        <w:rPr>
          <w:rFonts w:ascii="Times New Roman" w:eastAsia="Times New Roman" w:hAnsi="Times New Roman" w:cs="Times New Roman"/>
          <w:sz w:val="28"/>
          <w:szCs w:val="28"/>
          <w:lang w:eastAsia="ru-RU"/>
          <w14:shadow w14:blurRad="50800" w14:dist="38100" w14:dir="2700000" w14:sx="100000" w14:sy="100000" w14:kx="0" w14:ky="0" w14:algn="tl">
            <w14:srgbClr w14:val="000000">
              <w14:alpha w14:val="60000"/>
            </w14:srgbClr>
          </w14:shadow>
        </w:rPr>
        <w:t xml:space="preserve">Помимо прочего, важно, чтобы изучаемый язык имел связь с будущей профессией. </w:t>
      </w:r>
    </w:p>
    <w:p w:rsidR="00A8669A" w:rsidRDefault="00A8669A">
      <w:pP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br w:type="page"/>
      </w:r>
    </w:p>
    <w:p w:rsidR="00FE2EBD" w:rsidRPr="0078196F" w:rsidRDefault="0078196F" w:rsidP="00A8669A">
      <w:pPr>
        <w:tabs>
          <w:tab w:val="left" w:pos="6521"/>
        </w:tabs>
        <w:spacing w:after="0" w:line="240" w:lineRule="auto"/>
        <w:ind w:firstLine="709"/>
        <w:contextualSpacing/>
        <w:jc w:val="center"/>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r w:rsidRPr="0078196F">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lastRenderedPageBreak/>
        <w:t>Литература</w:t>
      </w:r>
    </w:p>
    <w:p w:rsidR="00C47D11" w:rsidRDefault="00C47D11" w:rsidP="00A8669A">
      <w:pPr>
        <w:tabs>
          <w:tab w:val="left" w:pos="6521"/>
        </w:tabs>
        <w:spacing w:after="0" w:line="240" w:lineRule="auto"/>
        <w:ind w:firstLine="709"/>
        <w:contextualSpacing/>
        <w:jc w:val="both"/>
        <w:rPr>
          <w:rFonts w:ascii="Times New Roman" w:hAnsi="Times New Roman" w:cs="Times New Roman"/>
          <w:sz w:val="28"/>
          <w:szCs w:val="28"/>
        </w:rPr>
      </w:pPr>
    </w:p>
    <w:p w:rsidR="00D155CB" w:rsidRPr="00A8669A" w:rsidRDefault="0078196F" w:rsidP="00A8669A">
      <w:pPr>
        <w:pStyle w:val="a4"/>
        <w:numPr>
          <w:ilvl w:val="0"/>
          <w:numId w:val="1"/>
        </w:numPr>
        <w:tabs>
          <w:tab w:val="left" w:pos="6521"/>
        </w:tabs>
        <w:spacing w:after="0" w:line="240" w:lineRule="auto"/>
        <w:jc w:val="both"/>
        <w:rPr>
          <w:rFonts w:ascii="Times New Roman" w:hAnsi="Times New Roman" w:cs="Times New Roman"/>
          <w:sz w:val="28"/>
          <w:szCs w:val="28"/>
        </w:rPr>
      </w:pPr>
      <w:r w:rsidRPr="00A8669A">
        <w:rPr>
          <w:rFonts w:ascii="Times New Roman" w:hAnsi="Times New Roman" w:cs="Times New Roman"/>
          <w:sz w:val="28"/>
          <w:szCs w:val="28"/>
          <w14:shadow w14:blurRad="50800" w14:dist="38100" w14:dir="2700000" w14:sx="100000" w14:sy="100000" w14:kx="0" w14:ky="0" w14:algn="tl">
            <w14:srgbClr w14:val="000000">
              <w14:alpha w14:val="60000"/>
            </w14:srgbClr>
          </w14:shadow>
        </w:rPr>
        <w:t>Бим И.Л., Маркова Т.В. Об одном из возможных подходов к составлению программ по иностранным языкам // Иностранные языки в школе. 1992, №1.</w:t>
      </w:r>
      <w:r w:rsidR="00C47D11" w:rsidRPr="00A8669A">
        <w:rPr>
          <w:rFonts w:ascii="Times New Roman" w:hAnsi="Times New Roman" w:cs="Times New Roman"/>
          <w:sz w:val="28"/>
          <w:szCs w:val="28"/>
        </w:rPr>
        <w:t>Литература</w:t>
      </w:r>
    </w:p>
    <w:p w:rsidR="0078196F" w:rsidRPr="00A8669A" w:rsidRDefault="0078196F" w:rsidP="00A8669A">
      <w:pPr>
        <w:tabs>
          <w:tab w:val="left" w:pos="6521"/>
        </w:tabs>
        <w:spacing w:after="0" w:line="240" w:lineRule="auto"/>
        <w:ind w:firstLine="709"/>
        <w:contextualSpacing/>
        <w:jc w:val="both"/>
        <w:rPr>
          <w:rFonts w:ascii="Times New Roman" w:hAnsi="Times New Roman" w:cs="Times New Roman"/>
          <w:sz w:val="28"/>
          <w:szCs w:val="28"/>
        </w:rPr>
      </w:pPr>
    </w:p>
    <w:p w:rsidR="00C47D11" w:rsidRPr="00A8669A" w:rsidRDefault="0078196F" w:rsidP="00A8669A">
      <w:pPr>
        <w:pStyle w:val="a4"/>
        <w:numPr>
          <w:ilvl w:val="0"/>
          <w:numId w:val="1"/>
        </w:numPr>
        <w:tabs>
          <w:tab w:val="left" w:pos="6521"/>
        </w:tabs>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A8669A">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Гурьев А.И., </w:t>
      </w:r>
      <w:proofErr w:type="spellStart"/>
      <w:r w:rsidRPr="00A8669A">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Межпредметные</w:t>
      </w:r>
      <w:proofErr w:type="spellEnd"/>
      <w:r w:rsidRPr="00A8669A">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связи в теории и практике современного образования // Инновационные процессы в системе современного образования. Материалы </w:t>
      </w:r>
      <w:proofErr w:type="spellStart"/>
      <w:r w:rsidRPr="00A8669A">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Всеросс</w:t>
      </w:r>
      <w:proofErr w:type="spellEnd"/>
      <w:r w:rsidRPr="00A8669A">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Научно-</w:t>
      </w:r>
      <w:proofErr w:type="spellStart"/>
      <w:r w:rsidRPr="00A8669A">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практ</w:t>
      </w:r>
      <w:proofErr w:type="spellEnd"/>
      <w:r w:rsidRPr="00A8669A">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конференции – Горно-Алтайск, 1999 – 160 с.</w:t>
      </w:r>
    </w:p>
    <w:p w:rsidR="0078196F" w:rsidRPr="00A8669A" w:rsidRDefault="0078196F" w:rsidP="00A8669A">
      <w:pPr>
        <w:pStyle w:val="a4"/>
        <w:numPr>
          <w:ilvl w:val="0"/>
          <w:numId w:val="1"/>
        </w:numPr>
        <w:tabs>
          <w:tab w:val="left" w:pos="6521"/>
        </w:tabs>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A8669A">
        <w:rPr>
          <w:rFonts w:ascii="Times New Roman" w:hAnsi="Times New Roman" w:cs="Times New Roman"/>
          <w:sz w:val="28"/>
          <w:szCs w:val="28"/>
          <w14:shadow w14:blurRad="50800" w14:dist="38100" w14:dir="2700000" w14:sx="100000" w14:sy="100000" w14:kx="0" w14:ky="0" w14:algn="tl">
            <w14:srgbClr w14:val="000000">
              <w14:alpha w14:val="60000"/>
            </w14:srgbClr>
          </w14:shadow>
        </w:rPr>
        <w:t>Колягин Ю.М., Алексеенко О.Л. Интеграция школьного обучения // Начальная школа. 1990. № 9. С. 28–32.</w:t>
      </w:r>
    </w:p>
    <w:p w:rsidR="0078196F" w:rsidRPr="00A8669A" w:rsidRDefault="0078196F" w:rsidP="00A8669A">
      <w:pPr>
        <w:pStyle w:val="a4"/>
        <w:numPr>
          <w:ilvl w:val="0"/>
          <w:numId w:val="1"/>
        </w:numPr>
        <w:tabs>
          <w:tab w:val="left" w:pos="6521"/>
        </w:tabs>
        <w:spacing w:after="0" w:line="240" w:lineRule="auto"/>
        <w:jc w:val="both"/>
        <w:rPr>
          <w:rFonts w:ascii="Times New Roman" w:hAnsi="Times New Roman" w:cs="Times New Roman"/>
          <w:sz w:val="28"/>
          <w:szCs w:val="28"/>
        </w:rPr>
      </w:pPr>
      <w:r w:rsidRPr="00A8669A">
        <w:rPr>
          <w:rFonts w:ascii="Times New Roman" w:hAnsi="Times New Roman" w:cs="Times New Roman"/>
          <w:sz w:val="28"/>
          <w:szCs w:val="28"/>
          <w14:shadow w14:blurRad="50800" w14:dist="38100" w14:dir="2700000" w14:sx="100000" w14:sy="100000" w14:kx="0" w14:ky="0" w14:algn="tl">
            <w14:srgbClr w14:val="000000">
              <w14:alpha w14:val="60000"/>
            </w14:srgbClr>
          </w14:shadow>
        </w:rPr>
        <w:t xml:space="preserve">Максимова В.Н. </w:t>
      </w:r>
      <w:proofErr w:type="spellStart"/>
      <w:r w:rsidRPr="00A8669A">
        <w:rPr>
          <w:rFonts w:ascii="Times New Roman" w:hAnsi="Times New Roman" w:cs="Times New Roman"/>
          <w:sz w:val="28"/>
          <w:szCs w:val="28"/>
          <w14:shadow w14:blurRad="50800" w14:dist="38100" w14:dir="2700000" w14:sx="100000" w14:sy="100000" w14:kx="0" w14:ky="0" w14:algn="tl">
            <w14:srgbClr w14:val="000000">
              <w14:alpha w14:val="60000"/>
            </w14:srgbClr>
          </w14:shadow>
        </w:rPr>
        <w:t>Межпредметные</w:t>
      </w:r>
      <w:proofErr w:type="spellEnd"/>
      <w:r w:rsidRPr="00A8669A">
        <w:rPr>
          <w:rFonts w:ascii="Times New Roman" w:hAnsi="Times New Roman" w:cs="Times New Roman"/>
          <w:sz w:val="28"/>
          <w:szCs w:val="28"/>
          <w14:shadow w14:blurRad="50800" w14:dist="38100" w14:dir="2700000" w14:sx="100000" w14:sy="100000" w14:kx="0" w14:ky="0" w14:algn="tl">
            <w14:srgbClr w14:val="000000">
              <w14:alpha w14:val="60000"/>
            </w14:srgbClr>
          </w14:shadow>
        </w:rPr>
        <w:t xml:space="preserve"> связи в процессе обучения, - М.: Просвещение, 1989.</w:t>
      </w:r>
    </w:p>
    <w:sectPr w:rsidR="0078196F" w:rsidRPr="00A8669A" w:rsidSect="00A8669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E08B0"/>
    <w:multiLevelType w:val="hybridMultilevel"/>
    <w:tmpl w:val="9FD6775C"/>
    <w:lvl w:ilvl="0" w:tplc="429CD70C">
      <w:start w:val="1"/>
      <w:numFmt w:val="decimal"/>
      <w:lvlText w:val="%1."/>
      <w:lvlJc w:val="left"/>
      <w:pPr>
        <w:ind w:left="1069" w:hanging="360"/>
      </w:pPr>
      <w:rPr>
        <w:rFonts w:asciiTheme="minorHAnsi" w:hAnsi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EF"/>
    <w:rsid w:val="00292B7A"/>
    <w:rsid w:val="00406B4D"/>
    <w:rsid w:val="004D44A2"/>
    <w:rsid w:val="00673615"/>
    <w:rsid w:val="006C7B65"/>
    <w:rsid w:val="006D2AE5"/>
    <w:rsid w:val="0078196F"/>
    <w:rsid w:val="00906DC4"/>
    <w:rsid w:val="009E25EF"/>
    <w:rsid w:val="00A8669A"/>
    <w:rsid w:val="00B36FD6"/>
    <w:rsid w:val="00BD6EB2"/>
    <w:rsid w:val="00C47D11"/>
    <w:rsid w:val="00D155CB"/>
    <w:rsid w:val="00E06DE0"/>
    <w:rsid w:val="00EB4365"/>
    <w:rsid w:val="00FE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19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D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1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2257</Words>
  <Characters>12867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0110104170</dc:creator>
  <cp:keywords/>
  <dc:description/>
  <cp:lastModifiedBy>v040ks@mail.ru</cp:lastModifiedBy>
  <cp:revision>14</cp:revision>
  <dcterms:created xsi:type="dcterms:W3CDTF">2014-10-15T02:56:00Z</dcterms:created>
  <dcterms:modified xsi:type="dcterms:W3CDTF">2025-02-02T11:45:00Z</dcterms:modified>
</cp:coreProperties>
</file>