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43" w:rsidRPr="00CF53F5" w:rsidRDefault="00CF53F5" w:rsidP="003A2C43">
      <w:pPr>
        <w:jc w:val="center"/>
        <w:rPr>
          <w:rFonts w:ascii="Times New Roman" w:hAnsi="Times New Roman" w:cs="Times New Roman"/>
          <w:sz w:val="28"/>
          <w:szCs w:val="28"/>
        </w:rPr>
      </w:pPr>
      <w:r>
        <w:rPr>
          <w:rFonts w:ascii="Times New Roman" w:hAnsi="Times New Roman" w:cs="Times New Roman"/>
          <w:sz w:val="28"/>
          <w:szCs w:val="28"/>
          <w:lang w:val="en-US"/>
        </w:rPr>
        <w:t>IX</w:t>
      </w:r>
      <w:r w:rsidRPr="00B84FF5">
        <w:rPr>
          <w:rFonts w:ascii="Times New Roman" w:hAnsi="Times New Roman" w:cs="Times New Roman"/>
          <w:sz w:val="28"/>
          <w:szCs w:val="28"/>
        </w:rPr>
        <w:t xml:space="preserve"> Всероссийский конкурс «История местного самоуправления моего края»</w:t>
      </w:r>
      <w:r>
        <w:rPr>
          <w:rFonts w:ascii="Times New Roman" w:hAnsi="Times New Roman" w:cs="Times New Roman"/>
          <w:sz w:val="28"/>
          <w:szCs w:val="28"/>
        </w:rPr>
        <w:t xml:space="preserve"> среди учащихся общеобразовательных учреждений.</w:t>
      </w:r>
    </w:p>
    <w:p w:rsidR="00696178" w:rsidRPr="006B031D" w:rsidRDefault="00696178" w:rsidP="003A2C43">
      <w:pPr>
        <w:jc w:val="center"/>
        <w:rPr>
          <w:rFonts w:ascii="Times New Roman" w:hAnsi="Times New Roman" w:cs="Times New Roman"/>
          <w:sz w:val="28"/>
          <w:szCs w:val="28"/>
        </w:rPr>
      </w:pPr>
    </w:p>
    <w:p w:rsidR="00696178" w:rsidRPr="006B031D" w:rsidRDefault="00696178" w:rsidP="003A2C43">
      <w:pPr>
        <w:jc w:val="center"/>
        <w:rPr>
          <w:rFonts w:ascii="Times New Roman" w:hAnsi="Times New Roman" w:cs="Times New Roman"/>
          <w:sz w:val="28"/>
          <w:szCs w:val="28"/>
        </w:rPr>
      </w:pPr>
    </w:p>
    <w:p w:rsidR="00696178" w:rsidRPr="006B031D" w:rsidRDefault="00696178" w:rsidP="003A2C43">
      <w:pPr>
        <w:jc w:val="center"/>
        <w:rPr>
          <w:rFonts w:ascii="Times New Roman" w:hAnsi="Times New Roman" w:cs="Times New Roman"/>
          <w:sz w:val="28"/>
          <w:szCs w:val="28"/>
        </w:rPr>
      </w:pPr>
    </w:p>
    <w:p w:rsidR="00CF53F5" w:rsidRDefault="00CF53F5" w:rsidP="00CF53F5">
      <w:pPr>
        <w:jc w:val="center"/>
        <w:rPr>
          <w:rFonts w:ascii="Times New Roman" w:hAnsi="Times New Roman" w:cs="Times New Roman"/>
          <w:sz w:val="28"/>
          <w:szCs w:val="28"/>
        </w:rPr>
      </w:pPr>
      <w:r>
        <w:rPr>
          <w:rFonts w:ascii="Times New Roman" w:hAnsi="Times New Roman" w:cs="Times New Roman"/>
          <w:sz w:val="28"/>
          <w:szCs w:val="28"/>
        </w:rPr>
        <w:t>Раздел «Исследования»</w:t>
      </w:r>
    </w:p>
    <w:p w:rsidR="00CF53F5" w:rsidRDefault="00CF53F5" w:rsidP="00CF53F5">
      <w:pPr>
        <w:jc w:val="center"/>
        <w:rPr>
          <w:rFonts w:ascii="Times New Roman" w:hAnsi="Times New Roman" w:cs="Times New Roman"/>
          <w:sz w:val="28"/>
          <w:szCs w:val="28"/>
        </w:rPr>
      </w:pPr>
      <w:r>
        <w:rPr>
          <w:rFonts w:ascii="Times New Roman" w:hAnsi="Times New Roman" w:cs="Times New Roman"/>
          <w:sz w:val="28"/>
          <w:szCs w:val="28"/>
        </w:rPr>
        <w:t>Номинация</w:t>
      </w:r>
    </w:p>
    <w:p w:rsidR="00696178" w:rsidRPr="006B031D" w:rsidRDefault="00696178" w:rsidP="00CF53F5">
      <w:pPr>
        <w:jc w:val="center"/>
        <w:rPr>
          <w:rFonts w:ascii="Times New Roman" w:hAnsi="Times New Roman" w:cs="Times New Roman"/>
          <w:sz w:val="28"/>
          <w:szCs w:val="28"/>
        </w:rPr>
      </w:pPr>
      <w:r w:rsidRPr="006B031D">
        <w:rPr>
          <w:rFonts w:ascii="Times New Roman" w:hAnsi="Times New Roman" w:cs="Times New Roman"/>
          <w:sz w:val="28"/>
          <w:szCs w:val="28"/>
        </w:rPr>
        <w:t xml:space="preserve">« История местного самоуправления моего края с середины </w:t>
      </w:r>
      <w:r w:rsidRPr="006B031D">
        <w:rPr>
          <w:rFonts w:ascii="Times New Roman" w:hAnsi="Times New Roman" w:cs="Times New Roman"/>
          <w:sz w:val="28"/>
          <w:szCs w:val="28"/>
          <w:lang w:val="en-US"/>
        </w:rPr>
        <w:t>XIII</w:t>
      </w:r>
      <w:r w:rsidRPr="006B031D">
        <w:rPr>
          <w:rFonts w:ascii="Times New Roman" w:hAnsi="Times New Roman" w:cs="Times New Roman"/>
          <w:sz w:val="28"/>
          <w:szCs w:val="28"/>
        </w:rPr>
        <w:t xml:space="preserve"> века до настоящего времени»</w:t>
      </w:r>
    </w:p>
    <w:p w:rsidR="00696178" w:rsidRPr="006B031D" w:rsidRDefault="00696178" w:rsidP="00696178">
      <w:pPr>
        <w:jc w:val="center"/>
        <w:rPr>
          <w:rFonts w:ascii="Times New Roman" w:hAnsi="Times New Roman" w:cs="Times New Roman"/>
          <w:sz w:val="28"/>
          <w:szCs w:val="28"/>
        </w:rPr>
      </w:pPr>
    </w:p>
    <w:p w:rsidR="00696178" w:rsidRPr="006B031D" w:rsidRDefault="00696178" w:rsidP="00696178">
      <w:pPr>
        <w:jc w:val="center"/>
        <w:rPr>
          <w:rFonts w:ascii="Times New Roman" w:hAnsi="Times New Roman" w:cs="Times New Roman"/>
          <w:sz w:val="28"/>
          <w:szCs w:val="28"/>
        </w:rPr>
      </w:pPr>
    </w:p>
    <w:p w:rsidR="00696178" w:rsidRPr="006B031D" w:rsidRDefault="00696178" w:rsidP="00696178">
      <w:pPr>
        <w:jc w:val="center"/>
        <w:rPr>
          <w:rFonts w:ascii="Times New Roman" w:hAnsi="Times New Roman" w:cs="Times New Roman"/>
          <w:sz w:val="28"/>
          <w:szCs w:val="28"/>
        </w:rPr>
      </w:pPr>
    </w:p>
    <w:p w:rsidR="00696178" w:rsidRPr="006B031D" w:rsidRDefault="00696178" w:rsidP="00696178">
      <w:pPr>
        <w:jc w:val="center"/>
        <w:rPr>
          <w:rFonts w:ascii="Times New Roman" w:hAnsi="Times New Roman" w:cs="Times New Roman"/>
          <w:sz w:val="28"/>
          <w:szCs w:val="28"/>
        </w:rPr>
      </w:pPr>
    </w:p>
    <w:p w:rsidR="00D97BF8" w:rsidRDefault="00EB3CBF" w:rsidP="003F1192">
      <w:pPr>
        <w:jc w:val="right"/>
        <w:rPr>
          <w:rFonts w:ascii="Times New Roman" w:hAnsi="Times New Roman" w:cs="Times New Roman"/>
          <w:sz w:val="28"/>
          <w:szCs w:val="28"/>
        </w:rPr>
      </w:pPr>
      <w:r w:rsidRPr="006B031D">
        <w:rPr>
          <w:rFonts w:ascii="Times New Roman" w:hAnsi="Times New Roman" w:cs="Times New Roman"/>
          <w:sz w:val="28"/>
          <w:szCs w:val="28"/>
        </w:rPr>
        <w:t>Выполнил</w:t>
      </w:r>
    </w:p>
    <w:p w:rsidR="00EB3CBF" w:rsidRPr="006B031D" w:rsidRDefault="00D02936" w:rsidP="003F1192">
      <w:pPr>
        <w:jc w:val="right"/>
        <w:rPr>
          <w:rFonts w:ascii="Times New Roman" w:hAnsi="Times New Roman" w:cs="Times New Roman"/>
          <w:sz w:val="28"/>
          <w:szCs w:val="28"/>
        </w:rPr>
      </w:pPr>
      <w:r>
        <w:rPr>
          <w:rFonts w:ascii="Times New Roman" w:hAnsi="Times New Roman" w:cs="Times New Roman"/>
          <w:sz w:val="28"/>
          <w:szCs w:val="28"/>
        </w:rPr>
        <w:t>Бреднё</w:t>
      </w:r>
      <w:r w:rsidR="003F1192">
        <w:rPr>
          <w:rFonts w:ascii="Times New Roman" w:hAnsi="Times New Roman" w:cs="Times New Roman"/>
          <w:sz w:val="28"/>
          <w:szCs w:val="28"/>
        </w:rPr>
        <w:t>в</w:t>
      </w:r>
      <w:r w:rsidR="00DD2A95">
        <w:rPr>
          <w:rFonts w:ascii="Times New Roman" w:hAnsi="Times New Roman" w:cs="Times New Roman"/>
          <w:sz w:val="28"/>
          <w:szCs w:val="28"/>
        </w:rPr>
        <w:t xml:space="preserve"> </w:t>
      </w:r>
      <w:r w:rsidR="00F0031B">
        <w:rPr>
          <w:rFonts w:ascii="Times New Roman" w:hAnsi="Times New Roman" w:cs="Times New Roman"/>
          <w:sz w:val="28"/>
          <w:szCs w:val="28"/>
        </w:rPr>
        <w:t xml:space="preserve">Илья, </w:t>
      </w:r>
      <w:r w:rsidR="00F0031B" w:rsidRPr="006B031D">
        <w:rPr>
          <w:rFonts w:ascii="Times New Roman" w:hAnsi="Times New Roman" w:cs="Times New Roman"/>
          <w:sz w:val="28"/>
          <w:szCs w:val="28"/>
        </w:rPr>
        <w:t>обучающийся10</w:t>
      </w:r>
      <w:r w:rsidR="00EB3CBF" w:rsidRPr="006B031D">
        <w:rPr>
          <w:rFonts w:ascii="Times New Roman" w:hAnsi="Times New Roman" w:cs="Times New Roman"/>
          <w:sz w:val="28"/>
          <w:szCs w:val="28"/>
        </w:rPr>
        <w:t xml:space="preserve"> класса </w:t>
      </w:r>
    </w:p>
    <w:p w:rsidR="003F1192" w:rsidRDefault="00CF53F5" w:rsidP="003F1192">
      <w:pPr>
        <w:jc w:val="right"/>
        <w:rPr>
          <w:rFonts w:ascii="Times New Roman" w:hAnsi="Times New Roman" w:cs="Times New Roman"/>
          <w:sz w:val="28"/>
          <w:szCs w:val="28"/>
        </w:rPr>
      </w:pPr>
      <w:r w:rsidRPr="006B031D">
        <w:rPr>
          <w:rFonts w:ascii="Times New Roman" w:hAnsi="Times New Roman" w:cs="Times New Roman"/>
          <w:sz w:val="28"/>
          <w:szCs w:val="28"/>
        </w:rPr>
        <w:t xml:space="preserve">Муниципальное бюджетное общеобразовательное учреждение </w:t>
      </w:r>
    </w:p>
    <w:p w:rsidR="00CF53F5" w:rsidRPr="006B031D" w:rsidRDefault="00CF53F5" w:rsidP="003F1192">
      <w:pPr>
        <w:jc w:val="right"/>
        <w:rPr>
          <w:rFonts w:ascii="Times New Roman" w:hAnsi="Times New Roman" w:cs="Times New Roman"/>
          <w:sz w:val="28"/>
          <w:szCs w:val="28"/>
        </w:rPr>
      </w:pPr>
      <w:r w:rsidRPr="006B031D">
        <w:rPr>
          <w:rFonts w:ascii="Times New Roman" w:hAnsi="Times New Roman" w:cs="Times New Roman"/>
          <w:sz w:val="28"/>
          <w:szCs w:val="28"/>
        </w:rPr>
        <w:t>«Лицей №1»</w:t>
      </w:r>
    </w:p>
    <w:p w:rsidR="00CF53F5" w:rsidRDefault="00CF53F5" w:rsidP="003F1192">
      <w:pPr>
        <w:jc w:val="right"/>
        <w:rPr>
          <w:rFonts w:ascii="Times New Roman" w:hAnsi="Times New Roman" w:cs="Times New Roman"/>
          <w:sz w:val="28"/>
          <w:szCs w:val="28"/>
        </w:rPr>
      </w:pPr>
      <w:r w:rsidRPr="006B031D">
        <w:rPr>
          <w:rFonts w:ascii="Times New Roman" w:hAnsi="Times New Roman" w:cs="Times New Roman"/>
          <w:sz w:val="28"/>
          <w:szCs w:val="28"/>
        </w:rPr>
        <w:t xml:space="preserve">Муниципального образования «город Бугуруслан» </w:t>
      </w:r>
    </w:p>
    <w:p w:rsidR="00D97BF8" w:rsidRDefault="00D97BF8" w:rsidP="003F1192">
      <w:pPr>
        <w:jc w:val="right"/>
        <w:rPr>
          <w:rFonts w:ascii="Times New Roman" w:hAnsi="Times New Roman" w:cs="Times New Roman"/>
          <w:sz w:val="28"/>
          <w:szCs w:val="28"/>
        </w:rPr>
      </w:pPr>
      <w:r w:rsidRPr="006B031D">
        <w:rPr>
          <w:rFonts w:ascii="Times New Roman" w:hAnsi="Times New Roman" w:cs="Times New Roman"/>
          <w:sz w:val="28"/>
          <w:szCs w:val="28"/>
        </w:rPr>
        <w:t>Руководитель:</w:t>
      </w:r>
    </w:p>
    <w:p w:rsidR="00D97BF8" w:rsidRDefault="003F1192" w:rsidP="003F1192">
      <w:pPr>
        <w:jc w:val="right"/>
        <w:rPr>
          <w:rFonts w:ascii="Times New Roman" w:hAnsi="Times New Roman" w:cs="Times New Roman"/>
          <w:sz w:val="28"/>
          <w:szCs w:val="28"/>
        </w:rPr>
      </w:pPr>
      <w:r w:rsidRPr="006B031D">
        <w:rPr>
          <w:rFonts w:ascii="Times New Roman" w:hAnsi="Times New Roman" w:cs="Times New Roman"/>
          <w:sz w:val="28"/>
          <w:szCs w:val="28"/>
        </w:rPr>
        <w:t>Руденко Ольга Константиновна</w:t>
      </w:r>
      <w:r w:rsidR="00F0031B">
        <w:rPr>
          <w:rFonts w:ascii="Times New Roman" w:hAnsi="Times New Roman" w:cs="Times New Roman"/>
          <w:sz w:val="28"/>
          <w:szCs w:val="28"/>
        </w:rPr>
        <w:t xml:space="preserve">, </w:t>
      </w:r>
      <w:r w:rsidR="00D97BF8" w:rsidRPr="006B031D">
        <w:rPr>
          <w:rFonts w:ascii="Times New Roman" w:hAnsi="Times New Roman" w:cs="Times New Roman"/>
          <w:sz w:val="28"/>
          <w:szCs w:val="28"/>
        </w:rPr>
        <w:t>учитель истории</w:t>
      </w:r>
    </w:p>
    <w:p w:rsidR="003F1192" w:rsidRDefault="00CF53F5" w:rsidP="003F1192">
      <w:pPr>
        <w:jc w:val="right"/>
        <w:rPr>
          <w:rFonts w:ascii="Times New Roman" w:hAnsi="Times New Roman" w:cs="Times New Roman"/>
          <w:sz w:val="28"/>
          <w:szCs w:val="28"/>
        </w:rPr>
      </w:pPr>
      <w:r w:rsidRPr="006B031D">
        <w:rPr>
          <w:rFonts w:ascii="Times New Roman" w:hAnsi="Times New Roman" w:cs="Times New Roman"/>
          <w:sz w:val="28"/>
          <w:szCs w:val="28"/>
        </w:rPr>
        <w:t>Муниципальное бюджетное общеобразовательное учреждение</w:t>
      </w:r>
    </w:p>
    <w:p w:rsidR="00CF53F5" w:rsidRPr="006B031D" w:rsidRDefault="00CF53F5" w:rsidP="003F1192">
      <w:pPr>
        <w:jc w:val="right"/>
        <w:rPr>
          <w:rFonts w:ascii="Times New Roman" w:hAnsi="Times New Roman" w:cs="Times New Roman"/>
          <w:sz w:val="28"/>
          <w:szCs w:val="28"/>
        </w:rPr>
      </w:pPr>
      <w:r w:rsidRPr="006B031D">
        <w:rPr>
          <w:rFonts w:ascii="Times New Roman" w:hAnsi="Times New Roman" w:cs="Times New Roman"/>
          <w:sz w:val="28"/>
          <w:szCs w:val="28"/>
        </w:rPr>
        <w:t xml:space="preserve"> «Лицей №1»</w:t>
      </w:r>
    </w:p>
    <w:p w:rsidR="00CF53F5" w:rsidRPr="006B031D" w:rsidRDefault="00CF53F5" w:rsidP="003F1192">
      <w:pPr>
        <w:jc w:val="right"/>
        <w:rPr>
          <w:rFonts w:ascii="Times New Roman" w:hAnsi="Times New Roman" w:cs="Times New Roman"/>
          <w:sz w:val="28"/>
          <w:szCs w:val="28"/>
        </w:rPr>
      </w:pPr>
      <w:r w:rsidRPr="006B031D">
        <w:rPr>
          <w:rFonts w:ascii="Times New Roman" w:hAnsi="Times New Roman" w:cs="Times New Roman"/>
          <w:sz w:val="28"/>
          <w:szCs w:val="28"/>
        </w:rPr>
        <w:t xml:space="preserve">Муниципального образования «город Бугуруслан» </w:t>
      </w:r>
    </w:p>
    <w:p w:rsidR="00D97BF8" w:rsidRPr="006B031D" w:rsidRDefault="00D97BF8" w:rsidP="00696178">
      <w:pPr>
        <w:jc w:val="right"/>
        <w:rPr>
          <w:rFonts w:ascii="Times New Roman" w:hAnsi="Times New Roman" w:cs="Times New Roman"/>
          <w:sz w:val="28"/>
          <w:szCs w:val="28"/>
        </w:rPr>
      </w:pPr>
    </w:p>
    <w:p w:rsidR="00D97BF8" w:rsidRPr="006B031D" w:rsidRDefault="00D97BF8" w:rsidP="00696178">
      <w:pPr>
        <w:jc w:val="right"/>
        <w:rPr>
          <w:rFonts w:ascii="Times New Roman" w:hAnsi="Times New Roman" w:cs="Times New Roman"/>
          <w:sz w:val="28"/>
          <w:szCs w:val="28"/>
        </w:rPr>
      </w:pPr>
    </w:p>
    <w:p w:rsidR="00D211F7" w:rsidRPr="006B031D" w:rsidRDefault="00D211F7" w:rsidP="00EB3CBF">
      <w:pPr>
        <w:rPr>
          <w:rFonts w:ascii="Times New Roman" w:hAnsi="Times New Roman" w:cs="Times New Roman"/>
          <w:sz w:val="28"/>
          <w:szCs w:val="28"/>
        </w:rPr>
      </w:pPr>
    </w:p>
    <w:p w:rsidR="00D97BF8" w:rsidRPr="006B031D" w:rsidRDefault="00586334" w:rsidP="00586334">
      <w:pPr>
        <w:jc w:val="center"/>
        <w:rPr>
          <w:rFonts w:ascii="Times New Roman" w:hAnsi="Times New Roman" w:cs="Times New Roman"/>
          <w:sz w:val="28"/>
          <w:szCs w:val="28"/>
        </w:rPr>
      </w:pPr>
      <w:r w:rsidRPr="006B031D">
        <w:rPr>
          <w:rFonts w:ascii="Times New Roman" w:hAnsi="Times New Roman" w:cs="Times New Roman"/>
          <w:b/>
          <w:sz w:val="28"/>
          <w:szCs w:val="28"/>
        </w:rPr>
        <w:lastRenderedPageBreak/>
        <w:t>Содержание</w:t>
      </w:r>
    </w:p>
    <w:p w:rsidR="00586334" w:rsidRPr="006B031D" w:rsidRDefault="00E83D16" w:rsidP="00586334">
      <w:pPr>
        <w:rPr>
          <w:rFonts w:ascii="Times New Roman" w:hAnsi="Times New Roman" w:cs="Times New Roman"/>
          <w:sz w:val="28"/>
          <w:szCs w:val="28"/>
        </w:rPr>
      </w:pPr>
      <w:r w:rsidRPr="006B031D">
        <w:rPr>
          <w:rFonts w:ascii="Times New Roman" w:hAnsi="Times New Roman" w:cs="Times New Roman"/>
          <w:sz w:val="28"/>
          <w:szCs w:val="28"/>
        </w:rPr>
        <w:t>Аннота</w:t>
      </w:r>
      <w:r w:rsidR="00586334" w:rsidRPr="006B031D">
        <w:rPr>
          <w:rFonts w:ascii="Times New Roman" w:hAnsi="Times New Roman" w:cs="Times New Roman"/>
          <w:sz w:val="28"/>
          <w:szCs w:val="28"/>
        </w:rPr>
        <w:t>ция</w:t>
      </w:r>
      <w:r w:rsidR="00255813">
        <w:rPr>
          <w:rFonts w:ascii="Times New Roman" w:hAnsi="Times New Roman" w:cs="Times New Roman"/>
          <w:sz w:val="28"/>
          <w:szCs w:val="28"/>
        </w:rPr>
        <w:t>…………………………………………………………………………3</w:t>
      </w:r>
    </w:p>
    <w:p w:rsidR="00E83D16" w:rsidRPr="006B031D" w:rsidRDefault="00586334" w:rsidP="00586334">
      <w:pPr>
        <w:rPr>
          <w:rFonts w:ascii="Times New Roman" w:hAnsi="Times New Roman" w:cs="Times New Roman"/>
          <w:sz w:val="28"/>
          <w:szCs w:val="28"/>
        </w:rPr>
      </w:pPr>
      <w:r w:rsidRPr="006B031D">
        <w:rPr>
          <w:rFonts w:ascii="Times New Roman" w:hAnsi="Times New Roman" w:cs="Times New Roman"/>
          <w:sz w:val="28"/>
          <w:szCs w:val="28"/>
        </w:rPr>
        <w:t>Введение</w:t>
      </w:r>
      <w:r w:rsidR="00255813">
        <w:rPr>
          <w:rFonts w:ascii="Times New Roman" w:hAnsi="Times New Roman" w:cs="Times New Roman"/>
          <w:sz w:val="28"/>
          <w:szCs w:val="28"/>
        </w:rPr>
        <w:t>…………………………………………………………………………...4</w:t>
      </w:r>
    </w:p>
    <w:p w:rsidR="00B70CE5" w:rsidRPr="006B031D" w:rsidRDefault="00B70CE5" w:rsidP="00F63D90">
      <w:pPr>
        <w:jc w:val="both"/>
        <w:rPr>
          <w:rFonts w:ascii="Times New Roman" w:hAnsi="Times New Roman" w:cs="Times New Roman"/>
          <w:sz w:val="28"/>
          <w:szCs w:val="28"/>
        </w:rPr>
      </w:pPr>
      <w:r w:rsidRPr="006B031D">
        <w:rPr>
          <w:rFonts w:ascii="Times New Roman" w:hAnsi="Times New Roman" w:cs="Times New Roman"/>
          <w:sz w:val="28"/>
          <w:szCs w:val="28"/>
        </w:rPr>
        <w:t>Глава 1.</w:t>
      </w:r>
      <w:r w:rsidR="00293EAC" w:rsidRPr="006B031D">
        <w:rPr>
          <w:rFonts w:ascii="Times New Roman" w:hAnsi="Times New Roman" w:cs="Times New Roman"/>
          <w:sz w:val="28"/>
          <w:szCs w:val="28"/>
        </w:rPr>
        <w:t xml:space="preserve"> История развития местного самоуправления Оренбургской области</w:t>
      </w:r>
      <w:r w:rsidR="00E83D16" w:rsidRPr="006B031D">
        <w:rPr>
          <w:rFonts w:ascii="Times New Roman" w:hAnsi="Times New Roman" w:cs="Times New Roman"/>
          <w:sz w:val="28"/>
          <w:szCs w:val="28"/>
        </w:rPr>
        <w:t>:</w:t>
      </w:r>
    </w:p>
    <w:p w:rsidR="009437B2" w:rsidRPr="006B031D" w:rsidRDefault="009437B2" w:rsidP="00F63D90">
      <w:pPr>
        <w:jc w:val="both"/>
        <w:rPr>
          <w:rFonts w:ascii="Times New Roman" w:hAnsi="Times New Roman" w:cs="Times New Roman"/>
          <w:sz w:val="28"/>
          <w:szCs w:val="28"/>
        </w:rPr>
      </w:pPr>
      <w:r w:rsidRPr="006B031D">
        <w:rPr>
          <w:rFonts w:ascii="Times New Roman" w:hAnsi="Times New Roman" w:cs="Times New Roman"/>
          <w:sz w:val="28"/>
          <w:szCs w:val="28"/>
        </w:rPr>
        <w:t>1.1 Местное само</w:t>
      </w:r>
      <w:r w:rsidR="00B31CEF">
        <w:rPr>
          <w:rFonts w:ascii="Times New Roman" w:hAnsi="Times New Roman" w:cs="Times New Roman"/>
          <w:sz w:val="28"/>
          <w:szCs w:val="28"/>
        </w:rPr>
        <w:t xml:space="preserve">управление с середины XIII по </w:t>
      </w:r>
      <w:r w:rsidR="00B31CEF">
        <w:rPr>
          <w:rFonts w:ascii="Times New Roman" w:hAnsi="Times New Roman" w:cs="Times New Roman"/>
          <w:sz w:val="28"/>
          <w:szCs w:val="28"/>
          <w:lang w:val="en-US"/>
        </w:rPr>
        <w:t>XVIII</w:t>
      </w:r>
      <w:r w:rsidR="00B31CEF">
        <w:rPr>
          <w:rFonts w:ascii="Times New Roman" w:hAnsi="Times New Roman" w:cs="Times New Roman"/>
          <w:sz w:val="28"/>
          <w:szCs w:val="28"/>
        </w:rPr>
        <w:t>в</w:t>
      </w:r>
      <w:r w:rsidRPr="006B031D">
        <w:rPr>
          <w:rFonts w:ascii="Times New Roman" w:hAnsi="Times New Roman" w:cs="Times New Roman"/>
          <w:sz w:val="28"/>
          <w:szCs w:val="28"/>
        </w:rPr>
        <w:t>ек</w:t>
      </w:r>
      <w:r w:rsidR="00255813">
        <w:rPr>
          <w:rFonts w:ascii="Times New Roman" w:hAnsi="Times New Roman" w:cs="Times New Roman"/>
          <w:sz w:val="28"/>
          <w:szCs w:val="28"/>
        </w:rPr>
        <w:t>……………………5</w:t>
      </w:r>
    </w:p>
    <w:p w:rsidR="009437B2" w:rsidRPr="006B031D" w:rsidRDefault="009437B2" w:rsidP="00F63D90">
      <w:pPr>
        <w:jc w:val="both"/>
        <w:rPr>
          <w:rFonts w:ascii="Times New Roman" w:hAnsi="Times New Roman" w:cs="Times New Roman"/>
          <w:sz w:val="28"/>
          <w:szCs w:val="28"/>
        </w:rPr>
      </w:pPr>
      <w:r w:rsidRPr="006B031D">
        <w:rPr>
          <w:rFonts w:ascii="Times New Roman" w:hAnsi="Times New Roman" w:cs="Times New Roman"/>
          <w:sz w:val="28"/>
          <w:szCs w:val="28"/>
        </w:rPr>
        <w:t>1.2 Местн</w:t>
      </w:r>
      <w:r w:rsidR="00B31CEF">
        <w:rPr>
          <w:rFonts w:ascii="Times New Roman" w:hAnsi="Times New Roman" w:cs="Times New Roman"/>
          <w:sz w:val="28"/>
          <w:szCs w:val="28"/>
        </w:rPr>
        <w:t>ое самоуправление в</w:t>
      </w:r>
      <w:r w:rsidR="009F3322" w:rsidRPr="006B031D">
        <w:rPr>
          <w:rFonts w:ascii="Times New Roman" w:hAnsi="Times New Roman" w:cs="Times New Roman"/>
          <w:sz w:val="28"/>
          <w:szCs w:val="28"/>
        </w:rPr>
        <w:t xml:space="preserve"> X</w:t>
      </w:r>
      <w:r w:rsidR="009F3322" w:rsidRPr="006B031D">
        <w:rPr>
          <w:rFonts w:ascii="Times New Roman" w:hAnsi="Times New Roman" w:cs="Times New Roman"/>
          <w:sz w:val="28"/>
          <w:szCs w:val="28"/>
          <w:lang w:val="en-US"/>
        </w:rPr>
        <w:t>IX</w:t>
      </w:r>
      <w:r w:rsidRPr="006B031D">
        <w:rPr>
          <w:rFonts w:ascii="Times New Roman" w:hAnsi="Times New Roman" w:cs="Times New Roman"/>
          <w:sz w:val="28"/>
          <w:szCs w:val="28"/>
        </w:rPr>
        <w:t xml:space="preserve"> век</w:t>
      </w:r>
      <w:r w:rsidR="00B31CEF">
        <w:rPr>
          <w:rFonts w:ascii="Times New Roman" w:hAnsi="Times New Roman" w:cs="Times New Roman"/>
          <w:sz w:val="28"/>
          <w:szCs w:val="28"/>
        </w:rPr>
        <w:t>е</w:t>
      </w:r>
      <w:r w:rsidR="00255813">
        <w:rPr>
          <w:rFonts w:ascii="Times New Roman" w:hAnsi="Times New Roman" w:cs="Times New Roman"/>
          <w:sz w:val="28"/>
          <w:szCs w:val="28"/>
        </w:rPr>
        <w:t>………………………………………..6</w:t>
      </w:r>
    </w:p>
    <w:p w:rsidR="007220D8" w:rsidRDefault="007220D8" w:rsidP="00F63D90">
      <w:pPr>
        <w:spacing w:after="0"/>
        <w:jc w:val="both"/>
        <w:rPr>
          <w:rFonts w:ascii="Times New Roman" w:hAnsi="Times New Roman" w:cs="Times New Roman"/>
          <w:sz w:val="28"/>
          <w:szCs w:val="28"/>
        </w:rPr>
      </w:pPr>
      <w:r w:rsidRPr="007220D8">
        <w:rPr>
          <w:rFonts w:ascii="Times New Roman" w:hAnsi="Times New Roman" w:cs="Times New Roman"/>
          <w:sz w:val="28"/>
          <w:szCs w:val="28"/>
        </w:rPr>
        <w:t xml:space="preserve">1.3 Местное самоуправление в </w:t>
      </w:r>
      <w:r w:rsidRPr="007220D8">
        <w:rPr>
          <w:rFonts w:ascii="Times New Roman" w:hAnsi="Times New Roman" w:cs="Times New Roman"/>
          <w:sz w:val="28"/>
          <w:szCs w:val="28"/>
          <w:lang w:val="en-US"/>
        </w:rPr>
        <w:t>XX</w:t>
      </w:r>
      <w:r w:rsidRPr="007220D8">
        <w:rPr>
          <w:rFonts w:ascii="Times New Roman" w:hAnsi="Times New Roman" w:cs="Times New Roman"/>
          <w:sz w:val="28"/>
          <w:szCs w:val="28"/>
        </w:rPr>
        <w:t xml:space="preserve"> веке и по настоящее время</w:t>
      </w:r>
    </w:p>
    <w:p w:rsidR="007220D8" w:rsidRPr="007220D8" w:rsidRDefault="007220D8" w:rsidP="00F63D90">
      <w:pPr>
        <w:spacing w:after="0"/>
        <w:jc w:val="both"/>
        <w:rPr>
          <w:rFonts w:ascii="Times New Roman" w:hAnsi="Times New Roman" w:cs="Times New Roman"/>
          <w:sz w:val="28"/>
          <w:szCs w:val="28"/>
        </w:rPr>
      </w:pPr>
      <w:r w:rsidRPr="007220D8">
        <w:rPr>
          <w:rFonts w:ascii="Times New Roman" w:hAnsi="Times New Roman" w:cs="Times New Roman"/>
          <w:sz w:val="28"/>
          <w:szCs w:val="28"/>
        </w:rPr>
        <w:t xml:space="preserve"> в Бугуруслане</w:t>
      </w:r>
      <w:r w:rsidR="00255813">
        <w:rPr>
          <w:rFonts w:ascii="Times New Roman" w:hAnsi="Times New Roman" w:cs="Times New Roman"/>
          <w:sz w:val="28"/>
          <w:szCs w:val="28"/>
        </w:rPr>
        <w:t>…………………………………………………………………….8</w:t>
      </w:r>
    </w:p>
    <w:p w:rsidR="00A40262" w:rsidRPr="006B031D" w:rsidRDefault="00290AAE" w:rsidP="00F63D90">
      <w:pPr>
        <w:jc w:val="both"/>
        <w:rPr>
          <w:rFonts w:ascii="Times New Roman" w:hAnsi="Times New Roman" w:cs="Times New Roman"/>
          <w:sz w:val="28"/>
          <w:szCs w:val="28"/>
        </w:rPr>
      </w:pPr>
      <w:r w:rsidRPr="006B031D">
        <w:rPr>
          <w:rFonts w:ascii="Times New Roman" w:hAnsi="Times New Roman" w:cs="Times New Roman"/>
          <w:sz w:val="28"/>
          <w:szCs w:val="28"/>
        </w:rPr>
        <w:t xml:space="preserve">1.4 </w:t>
      </w:r>
      <w:r w:rsidR="003F1192">
        <w:rPr>
          <w:rFonts w:ascii="Times New Roman" w:hAnsi="Times New Roman" w:cs="Times New Roman"/>
          <w:sz w:val="28"/>
          <w:szCs w:val="28"/>
        </w:rPr>
        <w:t>Местное самоуправление как условие укр</w:t>
      </w:r>
      <w:r w:rsidR="00255813">
        <w:rPr>
          <w:rFonts w:ascii="Times New Roman" w:hAnsi="Times New Roman" w:cs="Times New Roman"/>
          <w:sz w:val="28"/>
          <w:szCs w:val="28"/>
        </w:rPr>
        <w:t>епления российского федерализма……………………………………………………………………...10</w:t>
      </w:r>
    </w:p>
    <w:p w:rsidR="003F1192" w:rsidRPr="006B031D" w:rsidRDefault="003F1192" w:rsidP="00F63D90">
      <w:pPr>
        <w:jc w:val="both"/>
        <w:rPr>
          <w:rFonts w:ascii="Times New Roman" w:hAnsi="Times New Roman" w:cs="Times New Roman"/>
          <w:sz w:val="28"/>
          <w:szCs w:val="28"/>
        </w:rPr>
      </w:pPr>
      <w:r w:rsidRPr="006B031D">
        <w:rPr>
          <w:rFonts w:ascii="Times New Roman" w:hAnsi="Times New Roman" w:cs="Times New Roman"/>
          <w:sz w:val="28"/>
          <w:szCs w:val="28"/>
        </w:rPr>
        <w:t>Глава 2. Практическое исследование среди учащихся 10-11</w:t>
      </w:r>
      <w:r>
        <w:rPr>
          <w:rFonts w:ascii="Times New Roman" w:hAnsi="Times New Roman" w:cs="Times New Roman"/>
          <w:sz w:val="28"/>
          <w:szCs w:val="28"/>
        </w:rPr>
        <w:t xml:space="preserve"> классов МБОУ </w:t>
      </w:r>
    </w:p>
    <w:p w:rsidR="00FC1383" w:rsidRDefault="003F1192" w:rsidP="00F63D90">
      <w:pPr>
        <w:jc w:val="both"/>
        <w:rPr>
          <w:rFonts w:ascii="Times New Roman" w:hAnsi="Times New Roman" w:cs="Times New Roman"/>
          <w:sz w:val="28"/>
          <w:szCs w:val="28"/>
        </w:rPr>
      </w:pPr>
      <w:r w:rsidRPr="006B031D">
        <w:rPr>
          <w:rFonts w:ascii="Times New Roman" w:hAnsi="Times New Roman" w:cs="Times New Roman"/>
          <w:sz w:val="28"/>
          <w:szCs w:val="28"/>
        </w:rPr>
        <w:t>«Лицей №1»</w:t>
      </w:r>
      <w:r w:rsidR="00F63D90">
        <w:rPr>
          <w:rFonts w:ascii="Times New Roman" w:hAnsi="Times New Roman" w:cs="Times New Roman"/>
          <w:sz w:val="28"/>
          <w:szCs w:val="28"/>
        </w:rPr>
        <w:t>МО «</w:t>
      </w:r>
      <w:r w:rsidRPr="006B031D">
        <w:rPr>
          <w:rFonts w:ascii="Times New Roman" w:hAnsi="Times New Roman" w:cs="Times New Roman"/>
          <w:sz w:val="28"/>
          <w:szCs w:val="28"/>
        </w:rPr>
        <w:t xml:space="preserve">город </w:t>
      </w:r>
      <w:r w:rsidR="00F63D90" w:rsidRPr="006B031D">
        <w:rPr>
          <w:rFonts w:ascii="Times New Roman" w:hAnsi="Times New Roman" w:cs="Times New Roman"/>
          <w:sz w:val="28"/>
          <w:szCs w:val="28"/>
        </w:rPr>
        <w:t>Бугуруслан</w:t>
      </w:r>
      <w:r w:rsidR="00F63D90">
        <w:rPr>
          <w:rFonts w:ascii="Times New Roman" w:hAnsi="Times New Roman" w:cs="Times New Roman"/>
          <w:sz w:val="28"/>
          <w:szCs w:val="28"/>
        </w:rPr>
        <w:t>» …</w:t>
      </w:r>
      <w:r w:rsidR="00255813">
        <w:rPr>
          <w:rFonts w:ascii="Times New Roman" w:hAnsi="Times New Roman" w:cs="Times New Roman"/>
          <w:sz w:val="28"/>
          <w:szCs w:val="28"/>
        </w:rPr>
        <w:t>………………………………………12</w:t>
      </w:r>
    </w:p>
    <w:p w:rsidR="009437B2" w:rsidRDefault="009437B2" w:rsidP="00F63D90">
      <w:pPr>
        <w:jc w:val="both"/>
        <w:rPr>
          <w:rFonts w:ascii="Times New Roman" w:hAnsi="Times New Roman" w:cs="Times New Roman"/>
          <w:sz w:val="28"/>
          <w:szCs w:val="28"/>
        </w:rPr>
      </w:pPr>
      <w:r w:rsidRPr="006B031D">
        <w:rPr>
          <w:rFonts w:ascii="Times New Roman" w:hAnsi="Times New Roman" w:cs="Times New Roman"/>
          <w:sz w:val="28"/>
          <w:szCs w:val="28"/>
        </w:rPr>
        <w:t>Заключение</w:t>
      </w:r>
      <w:r w:rsidR="00255813">
        <w:rPr>
          <w:rFonts w:ascii="Times New Roman" w:hAnsi="Times New Roman" w:cs="Times New Roman"/>
          <w:sz w:val="28"/>
          <w:szCs w:val="28"/>
        </w:rPr>
        <w:t>………………………………………………………………………13</w:t>
      </w:r>
    </w:p>
    <w:p w:rsidR="00A67F08" w:rsidRPr="006B031D" w:rsidRDefault="007220D8" w:rsidP="00F63D90">
      <w:pPr>
        <w:jc w:val="both"/>
        <w:rPr>
          <w:rFonts w:ascii="Times New Roman" w:hAnsi="Times New Roman" w:cs="Times New Roman"/>
          <w:sz w:val="28"/>
          <w:szCs w:val="28"/>
        </w:rPr>
      </w:pPr>
      <w:r>
        <w:rPr>
          <w:rFonts w:ascii="Times New Roman" w:hAnsi="Times New Roman" w:cs="Times New Roman"/>
          <w:sz w:val="28"/>
          <w:szCs w:val="28"/>
        </w:rPr>
        <w:t>И</w:t>
      </w:r>
      <w:r w:rsidR="00A67F08">
        <w:rPr>
          <w:rFonts w:ascii="Times New Roman" w:hAnsi="Times New Roman" w:cs="Times New Roman"/>
          <w:sz w:val="28"/>
          <w:szCs w:val="28"/>
        </w:rPr>
        <w:t>сточники</w:t>
      </w:r>
      <w:r w:rsidR="00255813">
        <w:rPr>
          <w:rFonts w:ascii="Times New Roman" w:hAnsi="Times New Roman" w:cs="Times New Roman"/>
          <w:sz w:val="28"/>
          <w:szCs w:val="28"/>
        </w:rPr>
        <w:t>………………………………………………………………………..14</w:t>
      </w:r>
    </w:p>
    <w:p w:rsidR="0032548C" w:rsidRPr="004B53C4" w:rsidRDefault="00B70CE5" w:rsidP="004B53C4">
      <w:pPr>
        <w:jc w:val="center"/>
        <w:rPr>
          <w:rFonts w:ascii="Times New Roman" w:hAnsi="Times New Roman" w:cs="Times New Roman"/>
          <w:sz w:val="28"/>
          <w:szCs w:val="28"/>
        </w:rPr>
      </w:pPr>
      <w:r w:rsidRPr="006B031D">
        <w:rPr>
          <w:rFonts w:ascii="Times New Roman" w:hAnsi="Times New Roman" w:cs="Times New Roman"/>
          <w:sz w:val="28"/>
          <w:szCs w:val="28"/>
        </w:rPr>
        <w:t>Приложение</w:t>
      </w:r>
      <w:r w:rsidR="00255813">
        <w:rPr>
          <w:rFonts w:ascii="Times New Roman" w:hAnsi="Times New Roman" w:cs="Times New Roman"/>
          <w:sz w:val="28"/>
          <w:szCs w:val="28"/>
        </w:rPr>
        <w:t>……………………………………………………………………...15</w:t>
      </w:r>
      <w:r w:rsidR="0032548C" w:rsidRPr="006B031D">
        <w:rPr>
          <w:rFonts w:ascii="Times New Roman" w:hAnsi="Times New Roman" w:cs="Times New Roman"/>
          <w:sz w:val="28"/>
          <w:szCs w:val="28"/>
        </w:rPr>
        <w:br w:type="page"/>
      </w:r>
      <w:r w:rsidR="0032548C" w:rsidRPr="006B031D">
        <w:rPr>
          <w:rFonts w:ascii="Times New Roman" w:hAnsi="Times New Roman" w:cs="Times New Roman"/>
          <w:b/>
          <w:sz w:val="28"/>
          <w:szCs w:val="28"/>
        </w:rPr>
        <w:lastRenderedPageBreak/>
        <w:t>Аннотация</w:t>
      </w:r>
    </w:p>
    <w:p w:rsidR="008069F6" w:rsidRPr="003070F5" w:rsidRDefault="0032548C" w:rsidP="00CC057E">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В данной исследовательской работе автором рассмотрена история местного самоуправления Оренбургской области. Актуальность данной</w:t>
      </w:r>
      <w:r w:rsidR="009437B2" w:rsidRPr="003070F5">
        <w:rPr>
          <w:rFonts w:ascii="Times New Roman" w:hAnsi="Times New Roman" w:cs="Times New Roman"/>
          <w:sz w:val="28"/>
          <w:szCs w:val="28"/>
        </w:rPr>
        <w:t xml:space="preserve"> темы определяется тем, что в н</w:t>
      </w:r>
      <w:r w:rsidRPr="003070F5">
        <w:rPr>
          <w:rFonts w:ascii="Times New Roman" w:hAnsi="Times New Roman" w:cs="Times New Roman"/>
          <w:sz w:val="28"/>
          <w:szCs w:val="28"/>
        </w:rPr>
        <w:t xml:space="preserve">астоящее время в России продолжается процесс </w:t>
      </w:r>
      <w:r w:rsidR="00290AAE" w:rsidRPr="003070F5">
        <w:rPr>
          <w:rFonts w:ascii="Times New Roman" w:hAnsi="Times New Roman" w:cs="Times New Roman"/>
          <w:sz w:val="28"/>
          <w:szCs w:val="28"/>
        </w:rPr>
        <w:t>укрепления</w:t>
      </w:r>
      <w:r w:rsidR="00AD35EE">
        <w:rPr>
          <w:rFonts w:ascii="Times New Roman" w:hAnsi="Times New Roman" w:cs="Times New Roman"/>
          <w:sz w:val="28"/>
          <w:szCs w:val="28"/>
        </w:rPr>
        <w:t xml:space="preserve"> </w:t>
      </w:r>
      <w:r w:rsidR="009437B2" w:rsidRPr="003070F5">
        <w:rPr>
          <w:rFonts w:ascii="Times New Roman" w:hAnsi="Times New Roman" w:cs="Times New Roman"/>
          <w:sz w:val="28"/>
          <w:szCs w:val="28"/>
        </w:rPr>
        <w:t>государственности, эффективность которой обеспечивается</w:t>
      </w:r>
      <w:r w:rsidR="001F448D" w:rsidRPr="003070F5">
        <w:rPr>
          <w:rFonts w:ascii="Times New Roman" w:hAnsi="Times New Roman" w:cs="Times New Roman"/>
          <w:sz w:val="28"/>
          <w:szCs w:val="28"/>
        </w:rPr>
        <w:t>, в</w:t>
      </w:r>
      <w:r w:rsidR="00C562D3" w:rsidRPr="003070F5">
        <w:rPr>
          <w:rFonts w:ascii="Times New Roman" w:hAnsi="Times New Roman" w:cs="Times New Roman"/>
          <w:sz w:val="28"/>
          <w:szCs w:val="28"/>
        </w:rPr>
        <w:t xml:space="preserve"> том числе, с </w:t>
      </w:r>
      <w:r w:rsidR="009437B2" w:rsidRPr="003070F5">
        <w:rPr>
          <w:rFonts w:ascii="Times New Roman" w:hAnsi="Times New Roman" w:cs="Times New Roman"/>
          <w:sz w:val="28"/>
          <w:szCs w:val="28"/>
        </w:rPr>
        <w:t>опор</w:t>
      </w:r>
      <w:r w:rsidR="00C562D3" w:rsidRPr="003070F5">
        <w:rPr>
          <w:rFonts w:ascii="Times New Roman" w:hAnsi="Times New Roman" w:cs="Times New Roman"/>
          <w:sz w:val="28"/>
          <w:szCs w:val="28"/>
        </w:rPr>
        <w:t>ой</w:t>
      </w:r>
      <w:r w:rsidR="009437B2" w:rsidRPr="003070F5">
        <w:rPr>
          <w:rFonts w:ascii="Times New Roman" w:hAnsi="Times New Roman" w:cs="Times New Roman"/>
          <w:sz w:val="28"/>
          <w:szCs w:val="28"/>
        </w:rPr>
        <w:t xml:space="preserve"> на местное самоуправление, согласовывающее интересы общественной жизни и тем самым поддерживающее качество жизни </w:t>
      </w:r>
      <w:r w:rsidR="00C562D3" w:rsidRPr="003070F5">
        <w:rPr>
          <w:rFonts w:ascii="Times New Roman" w:hAnsi="Times New Roman" w:cs="Times New Roman"/>
          <w:sz w:val="28"/>
          <w:szCs w:val="28"/>
        </w:rPr>
        <w:t>населения</w:t>
      </w:r>
      <w:r w:rsidR="009437B2" w:rsidRPr="003070F5">
        <w:rPr>
          <w:rFonts w:ascii="Times New Roman" w:hAnsi="Times New Roman" w:cs="Times New Roman"/>
          <w:sz w:val="28"/>
          <w:szCs w:val="28"/>
        </w:rPr>
        <w:t>.</w:t>
      </w:r>
      <w:r w:rsidR="00AD35EE">
        <w:rPr>
          <w:rFonts w:ascii="Times New Roman" w:hAnsi="Times New Roman" w:cs="Times New Roman"/>
          <w:sz w:val="28"/>
          <w:szCs w:val="28"/>
        </w:rPr>
        <w:t xml:space="preserve"> </w:t>
      </w:r>
      <w:r w:rsidR="008069F6" w:rsidRPr="003070F5">
        <w:rPr>
          <w:rFonts w:ascii="Times New Roman" w:hAnsi="Times New Roman" w:cs="Times New Roman"/>
          <w:sz w:val="28"/>
          <w:szCs w:val="28"/>
        </w:rPr>
        <w:t>Для решения особо важных вопросов создаётся такая система власти, которая решала бы эти вопросы более эффективно. Особую роль в эффективной работе такой системы играют органы местного самоуправления.</w:t>
      </w:r>
    </w:p>
    <w:p w:rsidR="00DB172A" w:rsidRPr="003070F5" w:rsidRDefault="00137010"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Содержание исследования представлено в теоретической </w:t>
      </w:r>
      <w:r w:rsidR="00C562D3" w:rsidRPr="003070F5">
        <w:rPr>
          <w:rFonts w:ascii="Times New Roman" w:hAnsi="Times New Roman" w:cs="Times New Roman"/>
          <w:sz w:val="28"/>
          <w:szCs w:val="28"/>
        </w:rPr>
        <w:t>и практической главах</w:t>
      </w:r>
      <w:r w:rsidRPr="003070F5">
        <w:rPr>
          <w:rFonts w:ascii="Times New Roman" w:hAnsi="Times New Roman" w:cs="Times New Roman"/>
          <w:sz w:val="28"/>
          <w:szCs w:val="28"/>
        </w:rPr>
        <w:t xml:space="preserve">. Автор </w:t>
      </w:r>
      <w:r w:rsidR="00C562D3" w:rsidRPr="003070F5">
        <w:rPr>
          <w:rFonts w:ascii="Times New Roman" w:hAnsi="Times New Roman" w:cs="Times New Roman"/>
          <w:sz w:val="28"/>
          <w:szCs w:val="28"/>
        </w:rPr>
        <w:t>рассматривает историю</w:t>
      </w:r>
      <w:r w:rsidR="00A840CF" w:rsidRPr="003070F5">
        <w:rPr>
          <w:rFonts w:ascii="Times New Roman" w:hAnsi="Times New Roman" w:cs="Times New Roman"/>
          <w:sz w:val="28"/>
          <w:szCs w:val="28"/>
        </w:rPr>
        <w:t xml:space="preserve"> развития местного самоуправления Оренбургской области с середины </w:t>
      </w:r>
      <w:r w:rsidR="00A840CF" w:rsidRPr="003070F5">
        <w:rPr>
          <w:rFonts w:ascii="Times New Roman" w:hAnsi="Times New Roman" w:cs="Times New Roman"/>
          <w:sz w:val="28"/>
          <w:szCs w:val="28"/>
          <w:lang w:val="en-US"/>
        </w:rPr>
        <w:t>XIII</w:t>
      </w:r>
      <w:r w:rsidR="00A840CF" w:rsidRPr="003070F5">
        <w:rPr>
          <w:rFonts w:ascii="Times New Roman" w:hAnsi="Times New Roman" w:cs="Times New Roman"/>
          <w:sz w:val="28"/>
          <w:szCs w:val="28"/>
        </w:rPr>
        <w:t xml:space="preserve"> века</w:t>
      </w:r>
      <w:r w:rsidR="002E319A" w:rsidRPr="003070F5">
        <w:rPr>
          <w:rFonts w:ascii="Times New Roman" w:hAnsi="Times New Roman" w:cs="Times New Roman"/>
          <w:sz w:val="28"/>
          <w:szCs w:val="28"/>
        </w:rPr>
        <w:t xml:space="preserve">. </w:t>
      </w:r>
    </w:p>
    <w:p w:rsidR="00137010" w:rsidRPr="003070F5" w:rsidRDefault="00B70CE5"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В качестве метода практического исследования автором определено анкетирование – опрос учащихся старших классов МБОУ «Лицей №1» </w:t>
      </w:r>
      <w:r w:rsidR="001F448D" w:rsidRPr="003070F5">
        <w:rPr>
          <w:rFonts w:ascii="Times New Roman" w:hAnsi="Times New Roman" w:cs="Times New Roman"/>
          <w:sz w:val="28"/>
          <w:szCs w:val="28"/>
        </w:rPr>
        <w:t>МО «город</w:t>
      </w:r>
      <w:r w:rsidRPr="003070F5">
        <w:rPr>
          <w:rFonts w:ascii="Times New Roman" w:hAnsi="Times New Roman" w:cs="Times New Roman"/>
          <w:sz w:val="28"/>
          <w:szCs w:val="28"/>
        </w:rPr>
        <w:t xml:space="preserve"> Бугуруслан</w:t>
      </w:r>
      <w:r w:rsidR="001F448D" w:rsidRPr="003070F5">
        <w:rPr>
          <w:rFonts w:ascii="Times New Roman" w:hAnsi="Times New Roman" w:cs="Times New Roman"/>
          <w:sz w:val="28"/>
          <w:szCs w:val="28"/>
        </w:rPr>
        <w:t>»</w:t>
      </w:r>
      <w:r w:rsidRPr="003070F5">
        <w:rPr>
          <w:rFonts w:ascii="Times New Roman" w:hAnsi="Times New Roman" w:cs="Times New Roman"/>
          <w:sz w:val="28"/>
          <w:szCs w:val="28"/>
        </w:rPr>
        <w:t xml:space="preserve"> Оренбургской области</w:t>
      </w:r>
      <w:r w:rsidR="00C562D3" w:rsidRPr="003070F5">
        <w:rPr>
          <w:rFonts w:ascii="Times New Roman" w:hAnsi="Times New Roman" w:cs="Times New Roman"/>
          <w:sz w:val="28"/>
          <w:szCs w:val="28"/>
        </w:rPr>
        <w:t xml:space="preserve">. </w:t>
      </w:r>
    </w:p>
    <w:p w:rsidR="00A840CF" w:rsidRPr="003070F5" w:rsidRDefault="002653CD"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r>
      <w:r w:rsidR="00A840CF" w:rsidRPr="003070F5">
        <w:rPr>
          <w:rFonts w:ascii="Times New Roman" w:hAnsi="Times New Roman" w:cs="Times New Roman"/>
          <w:sz w:val="28"/>
          <w:szCs w:val="28"/>
        </w:rPr>
        <w:t xml:space="preserve">В заключительной части работы автор </w:t>
      </w:r>
      <w:r w:rsidRPr="003070F5">
        <w:rPr>
          <w:rFonts w:ascii="Times New Roman" w:hAnsi="Times New Roman" w:cs="Times New Roman"/>
          <w:sz w:val="28"/>
          <w:szCs w:val="28"/>
        </w:rPr>
        <w:t>подводит итоги</w:t>
      </w:r>
      <w:r w:rsidR="00C562D3" w:rsidRPr="003070F5">
        <w:rPr>
          <w:rFonts w:ascii="Times New Roman" w:hAnsi="Times New Roman" w:cs="Times New Roman"/>
          <w:sz w:val="28"/>
          <w:szCs w:val="28"/>
        </w:rPr>
        <w:t>, формулирует выводы</w:t>
      </w:r>
      <w:r w:rsidR="00AD35EE">
        <w:rPr>
          <w:rFonts w:ascii="Times New Roman" w:hAnsi="Times New Roman" w:cs="Times New Roman"/>
          <w:sz w:val="28"/>
          <w:szCs w:val="28"/>
        </w:rPr>
        <w:t xml:space="preserve"> </w:t>
      </w:r>
      <w:r w:rsidR="00C562D3" w:rsidRPr="003070F5">
        <w:rPr>
          <w:rFonts w:ascii="Times New Roman" w:hAnsi="Times New Roman" w:cs="Times New Roman"/>
          <w:sz w:val="28"/>
          <w:szCs w:val="28"/>
        </w:rPr>
        <w:t>проведенного исследования</w:t>
      </w:r>
      <w:r w:rsidR="00A840CF" w:rsidRPr="003070F5">
        <w:rPr>
          <w:rFonts w:ascii="Times New Roman" w:hAnsi="Times New Roman" w:cs="Times New Roman"/>
          <w:sz w:val="28"/>
          <w:szCs w:val="28"/>
        </w:rPr>
        <w:t>.</w:t>
      </w:r>
    </w:p>
    <w:p w:rsidR="00A840CF" w:rsidRPr="003070F5" w:rsidRDefault="002653CD"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Материал </w:t>
      </w:r>
      <w:r w:rsidR="003070F5" w:rsidRPr="003070F5">
        <w:rPr>
          <w:rFonts w:ascii="Times New Roman" w:hAnsi="Times New Roman" w:cs="Times New Roman"/>
          <w:sz w:val="28"/>
          <w:szCs w:val="28"/>
        </w:rPr>
        <w:t>исследовательской работы</w:t>
      </w:r>
      <w:r w:rsidR="00AD35EE">
        <w:rPr>
          <w:rFonts w:ascii="Times New Roman" w:hAnsi="Times New Roman" w:cs="Times New Roman"/>
          <w:sz w:val="28"/>
          <w:szCs w:val="28"/>
        </w:rPr>
        <w:t xml:space="preserve"> </w:t>
      </w:r>
      <w:r w:rsidR="003070F5" w:rsidRPr="003070F5">
        <w:rPr>
          <w:rFonts w:ascii="Times New Roman" w:hAnsi="Times New Roman" w:cs="Times New Roman"/>
          <w:sz w:val="28"/>
          <w:szCs w:val="28"/>
        </w:rPr>
        <w:t>может использоваться на</w:t>
      </w:r>
      <w:r w:rsidR="00A840CF" w:rsidRPr="003070F5">
        <w:rPr>
          <w:rFonts w:ascii="Times New Roman" w:hAnsi="Times New Roman" w:cs="Times New Roman"/>
          <w:sz w:val="28"/>
          <w:szCs w:val="28"/>
        </w:rPr>
        <w:t xml:space="preserve"> урока</w:t>
      </w:r>
      <w:r w:rsidR="00D117B9" w:rsidRPr="003070F5">
        <w:rPr>
          <w:rFonts w:ascii="Times New Roman" w:hAnsi="Times New Roman" w:cs="Times New Roman"/>
          <w:sz w:val="28"/>
          <w:szCs w:val="28"/>
        </w:rPr>
        <w:t>х</w:t>
      </w:r>
      <w:r w:rsidR="00A840CF" w:rsidRPr="003070F5">
        <w:rPr>
          <w:rFonts w:ascii="Times New Roman" w:hAnsi="Times New Roman" w:cs="Times New Roman"/>
          <w:sz w:val="28"/>
          <w:szCs w:val="28"/>
        </w:rPr>
        <w:t xml:space="preserve"> истории Родного края, </w:t>
      </w:r>
      <w:r w:rsidR="00DB172A" w:rsidRPr="003070F5">
        <w:rPr>
          <w:rFonts w:ascii="Times New Roman" w:hAnsi="Times New Roman" w:cs="Times New Roman"/>
          <w:sz w:val="28"/>
          <w:szCs w:val="28"/>
        </w:rPr>
        <w:t>во внеклассной работе.</w:t>
      </w: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AD35EE" w:rsidRDefault="00AD35EE" w:rsidP="00AD35EE">
      <w:pPr>
        <w:spacing w:after="0"/>
        <w:jc w:val="right"/>
        <w:rPr>
          <w:rFonts w:ascii="Times New Roman" w:hAnsi="Times New Roman" w:cs="Times New Roman"/>
          <w:sz w:val="28"/>
          <w:szCs w:val="28"/>
        </w:rPr>
      </w:pPr>
    </w:p>
    <w:p w:rsidR="0032548C" w:rsidRPr="003070F5" w:rsidRDefault="00AD35EE" w:rsidP="00AD35EE">
      <w:pPr>
        <w:spacing w:after="0"/>
        <w:jc w:val="right"/>
        <w:rPr>
          <w:rFonts w:ascii="Times New Roman" w:hAnsi="Times New Roman" w:cs="Times New Roman"/>
          <w:sz w:val="28"/>
          <w:szCs w:val="28"/>
        </w:rPr>
      </w:pPr>
      <w:r>
        <w:rPr>
          <w:rFonts w:ascii="Times New Roman" w:hAnsi="Times New Roman" w:cs="Times New Roman"/>
          <w:sz w:val="28"/>
          <w:szCs w:val="28"/>
        </w:rPr>
        <w:t>3</w:t>
      </w:r>
      <w:r w:rsidR="0032548C" w:rsidRPr="003070F5">
        <w:rPr>
          <w:rFonts w:ascii="Times New Roman" w:hAnsi="Times New Roman" w:cs="Times New Roman"/>
          <w:sz w:val="28"/>
          <w:szCs w:val="28"/>
        </w:rPr>
        <w:br w:type="page"/>
      </w:r>
    </w:p>
    <w:p w:rsidR="00293EAC" w:rsidRPr="003070F5" w:rsidRDefault="00A840CF" w:rsidP="003070F5">
      <w:pPr>
        <w:spacing w:after="0"/>
        <w:jc w:val="center"/>
        <w:rPr>
          <w:rFonts w:ascii="Times New Roman" w:hAnsi="Times New Roman" w:cs="Times New Roman"/>
          <w:b/>
          <w:sz w:val="28"/>
          <w:szCs w:val="28"/>
        </w:rPr>
      </w:pPr>
      <w:r w:rsidRPr="003070F5">
        <w:rPr>
          <w:rFonts w:ascii="Times New Roman" w:hAnsi="Times New Roman" w:cs="Times New Roman"/>
          <w:b/>
          <w:sz w:val="28"/>
          <w:szCs w:val="28"/>
        </w:rPr>
        <w:lastRenderedPageBreak/>
        <w:t>Введение</w:t>
      </w:r>
    </w:p>
    <w:p w:rsidR="006B031D" w:rsidRPr="003070F5" w:rsidRDefault="006B031D" w:rsidP="003070F5">
      <w:pPr>
        <w:spacing w:after="0"/>
        <w:jc w:val="both"/>
        <w:rPr>
          <w:rFonts w:ascii="Times New Roman" w:hAnsi="Times New Roman" w:cs="Times New Roman"/>
          <w:b/>
          <w:sz w:val="28"/>
          <w:szCs w:val="28"/>
        </w:rPr>
      </w:pPr>
    </w:p>
    <w:p w:rsidR="008069F6" w:rsidRPr="003070F5" w:rsidRDefault="003D5E60"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Родной край</w:t>
      </w:r>
      <w:r w:rsidR="003070F5" w:rsidRPr="003070F5">
        <w:rPr>
          <w:rFonts w:ascii="Times New Roman" w:hAnsi="Times New Roman" w:cs="Times New Roman"/>
          <w:sz w:val="28"/>
          <w:szCs w:val="28"/>
        </w:rPr>
        <w:t>— это</w:t>
      </w:r>
      <w:r w:rsidRPr="003070F5">
        <w:rPr>
          <w:rFonts w:ascii="Times New Roman" w:hAnsi="Times New Roman" w:cs="Times New Roman"/>
          <w:sz w:val="28"/>
          <w:szCs w:val="28"/>
        </w:rPr>
        <w:t xml:space="preserve"> всегда память о том, где ты родился, вырос, приобрёл много друзей. Для меня родной край – это Оренбургская область. </w:t>
      </w:r>
      <w:r w:rsidR="008069F6" w:rsidRPr="003070F5">
        <w:rPr>
          <w:rFonts w:ascii="Times New Roman" w:hAnsi="Times New Roman" w:cs="Times New Roman"/>
          <w:sz w:val="28"/>
          <w:szCs w:val="28"/>
        </w:rPr>
        <w:t xml:space="preserve">Оренбургская область рассматривается в единстве с историей России. Понятия – «Оренбургский край», «Оренбуржье», «Оренбургская область» - используются как синонимы. </w:t>
      </w:r>
    </w:p>
    <w:p w:rsidR="00A840CF" w:rsidRPr="003070F5" w:rsidRDefault="003D5E60"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В моём городе, в Бугуруслане, </w:t>
      </w:r>
      <w:r w:rsidR="008069F6" w:rsidRPr="003070F5">
        <w:rPr>
          <w:rFonts w:ascii="Times New Roman" w:hAnsi="Times New Roman" w:cs="Times New Roman"/>
          <w:sz w:val="28"/>
          <w:szCs w:val="28"/>
        </w:rPr>
        <w:t xml:space="preserve">многие </w:t>
      </w:r>
      <w:r w:rsidRPr="003070F5">
        <w:rPr>
          <w:rFonts w:ascii="Times New Roman" w:hAnsi="Times New Roman" w:cs="Times New Roman"/>
          <w:sz w:val="28"/>
          <w:szCs w:val="28"/>
        </w:rPr>
        <w:t>знакомы</w:t>
      </w:r>
      <w:r w:rsidR="008069F6" w:rsidRPr="003070F5">
        <w:rPr>
          <w:rFonts w:ascii="Times New Roman" w:hAnsi="Times New Roman" w:cs="Times New Roman"/>
          <w:sz w:val="28"/>
          <w:szCs w:val="28"/>
        </w:rPr>
        <w:t>е люди</w:t>
      </w:r>
      <w:r w:rsidRPr="003070F5">
        <w:rPr>
          <w:rFonts w:ascii="Times New Roman" w:hAnsi="Times New Roman" w:cs="Times New Roman"/>
          <w:sz w:val="28"/>
          <w:szCs w:val="28"/>
        </w:rPr>
        <w:t xml:space="preserve"> интересуется историей Оренбургской области. </w:t>
      </w:r>
      <w:r w:rsidR="008069F6" w:rsidRPr="003070F5">
        <w:rPr>
          <w:rFonts w:ascii="Times New Roman" w:hAnsi="Times New Roman" w:cs="Times New Roman"/>
          <w:sz w:val="28"/>
          <w:szCs w:val="28"/>
        </w:rPr>
        <w:t>Без соответствующих знаний о своём родном крае сложно воспитать образованную молодёжь.</w:t>
      </w:r>
      <w:r w:rsidR="00AD35EE">
        <w:rPr>
          <w:rFonts w:ascii="Times New Roman" w:hAnsi="Times New Roman" w:cs="Times New Roman"/>
          <w:sz w:val="28"/>
          <w:szCs w:val="28"/>
        </w:rPr>
        <w:t xml:space="preserve"> </w:t>
      </w:r>
      <w:r w:rsidR="00B072C3">
        <w:rPr>
          <w:rFonts w:ascii="Times New Roman" w:hAnsi="Times New Roman" w:cs="Times New Roman"/>
          <w:sz w:val="28"/>
          <w:szCs w:val="28"/>
        </w:rPr>
        <w:t xml:space="preserve">Данной </w:t>
      </w:r>
      <w:r w:rsidR="00B072C3" w:rsidRPr="003070F5">
        <w:rPr>
          <w:rFonts w:ascii="Times New Roman" w:hAnsi="Times New Roman" w:cs="Times New Roman"/>
          <w:sz w:val="28"/>
          <w:szCs w:val="28"/>
        </w:rPr>
        <w:t>работой</w:t>
      </w:r>
      <w:r w:rsidR="00CC26F2" w:rsidRPr="003070F5">
        <w:rPr>
          <w:rFonts w:ascii="Times New Roman" w:hAnsi="Times New Roman" w:cs="Times New Roman"/>
          <w:sz w:val="28"/>
          <w:szCs w:val="28"/>
        </w:rPr>
        <w:t xml:space="preserve"> хочу привлечь </w:t>
      </w:r>
      <w:r w:rsidR="008069F6" w:rsidRPr="003070F5">
        <w:rPr>
          <w:rFonts w:ascii="Times New Roman" w:hAnsi="Times New Roman" w:cs="Times New Roman"/>
          <w:sz w:val="28"/>
          <w:szCs w:val="28"/>
        </w:rPr>
        <w:t xml:space="preserve">внимание моих ровесников </w:t>
      </w:r>
      <w:r w:rsidR="003070F5" w:rsidRPr="003070F5">
        <w:rPr>
          <w:rFonts w:ascii="Times New Roman" w:hAnsi="Times New Roman" w:cs="Times New Roman"/>
          <w:sz w:val="28"/>
          <w:szCs w:val="28"/>
        </w:rPr>
        <w:t>к изучению</w:t>
      </w:r>
      <w:r w:rsidR="008836C0" w:rsidRPr="003070F5">
        <w:rPr>
          <w:rFonts w:ascii="Times New Roman" w:hAnsi="Times New Roman" w:cs="Times New Roman"/>
          <w:sz w:val="28"/>
          <w:szCs w:val="28"/>
        </w:rPr>
        <w:t xml:space="preserve"> истории Оренбургской области</w:t>
      </w:r>
      <w:r w:rsidR="008069F6" w:rsidRPr="003070F5">
        <w:rPr>
          <w:rFonts w:ascii="Times New Roman" w:hAnsi="Times New Roman" w:cs="Times New Roman"/>
          <w:sz w:val="28"/>
          <w:szCs w:val="28"/>
        </w:rPr>
        <w:t>.</w:t>
      </w:r>
    </w:p>
    <w:p w:rsidR="003602B8" w:rsidRPr="003070F5" w:rsidRDefault="003602B8" w:rsidP="003070F5">
      <w:pPr>
        <w:spacing w:after="0"/>
        <w:jc w:val="both"/>
        <w:rPr>
          <w:rFonts w:ascii="Times New Roman" w:hAnsi="Times New Roman" w:cs="Times New Roman"/>
          <w:sz w:val="28"/>
          <w:szCs w:val="28"/>
        </w:rPr>
      </w:pPr>
      <w:r w:rsidRPr="003070F5">
        <w:rPr>
          <w:rFonts w:ascii="Times New Roman" w:hAnsi="Times New Roman" w:cs="Times New Roman"/>
          <w:b/>
          <w:sz w:val="28"/>
          <w:szCs w:val="28"/>
        </w:rPr>
        <w:t>Объект исследования</w:t>
      </w:r>
      <w:r w:rsidRPr="003070F5">
        <w:rPr>
          <w:rFonts w:ascii="Times New Roman" w:hAnsi="Times New Roman" w:cs="Times New Roman"/>
          <w:sz w:val="28"/>
          <w:szCs w:val="28"/>
        </w:rPr>
        <w:t xml:space="preserve">: </w:t>
      </w:r>
      <w:r w:rsidR="00B439F6" w:rsidRPr="003070F5">
        <w:rPr>
          <w:rFonts w:ascii="Times New Roman" w:hAnsi="Times New Roman" w:cs="Times New Roman"/>
          <w:sz w:val="28"/>
          <w:szCs w:val="28"/>
        </w:rPr>
        <w:t xml:space="preserve">Оренбургская губерния, </w:t>
      </w:r>
      <w:r w:rsidRPr="003070F5">
        <w:rPr>
          <w:rFonts w:ascii="Times New Roman" w:hAnsi="Times New Roman" w:cs="Times New Roman"/>
          <w:sz w:val="28"/>
          <w:szCs w:val="28"/>
        </w:rPr>
        <w:t>Оренбургская область</w:t>
      </w:r>
    </w:p>
    <w:p w:rsidR="003602B8" w:rsidRPr="003070F5" w:rsidRDefault="003602B8" w:rsidP="003070F5">
      <w:pPr>
        <w:spacing w:after="0"/>
        <w:jc w:val="both"/>
        <w:rPr>
          <w:rFonts w:ascii="Times New Roman" w:hAnsi="Times New Roman" w:cs="Times New Roman"/>
          <w:b/>
          <w:sz w:val="28"/>
          <w:szCs w:val="28"/>
        </w:rPr>
      </w:pPr>
      <w:r w:rsidRPr="003070F5">
        <w:rPr>
          <w:rFonts w:ascii="Times New Roman" w:hAnsi="Times New Roman" w:cs="Times New Roman"/>
          <w:b/>
          <w:sz w:val="28"/>
          <w:szCs w:val="28"/>
        </w:rPr>
        <w:t xml:space="preserve">Предмет исследования: </w:t>
      </w:r>
      <w:r w:rsidRPr="003070F5">
        <w:rPr>
          <w:rFonts w:ascii="Times New Roman" w:hAnsi="Times New Roman" w:cs="Times New Roman"/>
          <w:sz w:val="28"/>
          <w:szCs w:val="28"/>
        </w:rPr>
        <w:t>Местное самоуправление</w:t>
      </w:r>
    </w:p>
    <w:p w:rsidR="003602B8" w:rsidRPr="003070F5" w:rsidRDefault="003602B8" w:rsidP="003070F5">
      <w:pPr>
        <w:spacing w:after="0"/>
        <w:jc w:val="both"/>
        <w:rPr>
          <w:rFonts w:ascii="Times New Roman" w:hAnsi="Times New Roman" w:cs="Times New Roman"/>
          <w:sz w:val="28"/>
          <w:szCs w:val="28"/>
        </w:rPr>
      </w:pPr>
      <w:r w:rsidRPr="003070F5">
        <w:rPr>
          <w:rFonts w:ascii="Times New Roman" w:hAnsi="Times New Roman" w:cs="Times New Roman"/>
          <w:b/>
          <w:sz w:val="28"/>
          <w:szCs w:val="28"/>
        </w:rPr>
        <w:t>Проблема:</w:t>
      </w:r>
      <w:r w:rsidR="00900F75" w:rsidRPr="003070F5">
        <w:rPr>
          <w:rFonts w:ascii="Times New Roman" w:hAnsi="Times New Roman" w:cs="Times New Roman"/>
          <w:sz w:val="28"/>
          <w:szCs w:val="28"/>
        </w:rPr>
        <w:t xml:space="preserve"> Роль местного самоуправления во внутренней политике </w:t>
      </w:r>
      <w:r w:rsidR="00B439F6" w:rsidRPr="003070F5">
        <w:rPr>
          <w:rFonts w:ascii="Times New Roman" w:hAnsi="Times New Roman" w:cs="Times New Roman"/>
          <w:sz w:val="28"/>
          <w:szCs w:val="28"/>
        </w:rPr>
        <w:t>края</w:t>
      </w:r>
    </w:p>
    <w:p w:rsidR="00FC1383" w:rsidRPr="003070F5" w:rsidRDefault="00900F75" w:rsidP="003070F5">
      <w:pPr>
        <w:spacing w:after="0"/>
        <w:jc w:val="both"/>
        <w:rPr>
          <w:rFonts w:ascii="Times New Roman" w:hAnsi="Times New Roman" w:cs="Times New Roman"/>
          <w:sz w:val="28"/>
          <w:szCs w:val="28"/>
        </w:rPr>
      </w:pPr>
      <w:r w:rsidRPr="003070F5">
        <w:rPr>
          <w:rFonts w:ascii="Times New Roman" w:hAnsi="Times New Roman" w:cs="Times New Roman"/>
          <w:b/>
          <w:sz w:val="28"/>
          <w:szCs w:val="28"/>
        </w:rPr>
        <w:t>Цель</w:t>
      </w:r>
      <w:r w:rsidR="003070F5" w:rsidRPr="003070F5">
        <w:rPr>
          <w:rFonts w:ascii="Times New Roman" w:hAnsi="Times New Roman" w:cs="Times New Roman"/>
          <w:b/>
          <w:sz w:val="28"/>
          <w:szCs w:val="28"/>
        </w:rPr>
        <w:t xml:space="preserve">: </w:t>
      </w:r>
      <w:r w:rsidR="003070F5" w:rsidRPr="003070F5">
        <w:rPr>
          <w:rFonts w:ascii="Times New Roman" w:hAnsi="Times New Roman" w:cs="Times New Roman"/>
          <w:sz w:val="28"/>
          <w:szCs w:val="28"/>
        </w:rPr>
        <w:t>изучить</w:t>
      </w:r>
      <w:r w:rsidRPr="003070F5">
        <w:rPr>
          <w:rFonts w:ascii="Times New Roman" w:hAnsi="Times New Roman" w:cs="Times New Roman"/>
          <w:sz w:val="28"/>
          <w:szCs w:val="28"/>
        </w:rPr>
        <w:t xml:space="preserve"> историю местного самоуправления с </w:t>
      </w:r>
      <w:r w:rsidR="00FC1383" w:rsidRPr="003070F5">
        <w:rPr>
          <w:rFonts w:ascii="Times New Roman" w:hAnsi="Times New Roman" w:cs="Times New Roman"/>
          <w:sz w:val="28"/>
          <w:szCs w:val="28"/>
        </w:rPr>
        <w:t xml:space="preserve">середины </w:t>
      </w:r>
      <w:r w:rsidR="00FC1383" w:rsidRPr="003070F5">
        <w:rPr>
          <w:rFonts w:ascii="Times New Roman" w:hAnsi="Times New Roman" w:cs="Times New Roman"/>
          <w:sz w:val="28"/>
          <w:szCs w:val="28"/>
          <w:lang w:val="en-US"/>
        </w:rPr>
        <w:t>XIII</w:t>
      </w:r>
      <w:r w:rsidR="00FC1383" w:rsidRPr="003070F5">
        <w:rPr>
          <w:rFonts w:ascii="Times New Roman" w:hAnsi="Times New Roman" w:cs="Times New Roman"/>
          <w:sz w:val="28"/>
          <w:szCs w:val="28"/>
        </w:rPr>
        <w:t xml:space="preserve"> века по настоящее время</w:t>
      </w:r>
    </w:p>
    <w:p w:rsidR="00900F75" w:rsidRPr="003070F5" w:rsidRDefault="00900F75" w:rsidP="003070F5">
      <w:pPr>
        <w:spacing w:after="0"/>
        <w:jc w:val="both"/>
        <w:rPr>
          <w:rFonts w:ascii="Times New Roman" w:hAnsi="Times New Roman" w:cs="Times New Roman"/>
          <w:b/>
          <w:sz w:val="28"/>
          <w:szCs w:val="28"/>
        </w:rPr>
      </w:pPr>
      <w:r w:rsidRPr="003070F5">
        <w:rPr>
          <w:rFonts w:ascii="Times New Roman" w:hAnsi="Times New Roman" w:cs="Times New Roman"/>
          <w:b/>
          <w:sz w:val="28"/>
          <w:szCs w:val="28"/>
        </w:rPr>
        <w:t xml:space="preserve">Задачи: </w:t>
      </w:r>
    </w:p>
    <w:p w:rsidR="00900F75" w:rsidRPr="003070F5" w:rsidRDefault="00900F75"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 xml:space="preserve">         -</w:t>
      </w:r>
      <w:r w:rsidR="002E319A" w:rsidRPr="003070F5">
        <w:rPr>
          <w:rFonts w:ascii="Times New Roman" w:hAnsi="Times New Roman" w:cs="Times New Roman"/>
          <w:sz w:val="28"/>
          <w:szCs w:val="28"/>
        </w:rPr>
        <w:t>и</w:t>
      </w:r>
      <w:r w:rsidRPr="003070F5">
        <w:rPr>
          <w:rFonts w:ascii="Times New Roman" w:hAnsi="Times New Roman" w:cs="Times New Roman"/>
          <w:sz w:val="28"/>
          <w:szCs w:val="28"/>
        </w:rPr>
        <w:t>зучить научно-теоретический материал</w:t>
      </w:r>
      <w:r w:rsidR="00FC1383" w:rsidRPr="003070F5">
        <w:rPr>
          <w:rFonts w:ascii="Times New Roman" w:hAnsi="Times New Roman" w:cs="Times New Roman"/>
          <w:sz w:val="28"/>
          <w:szCs w:val="28"/>
        </w:rPr>
        <w:t>, рассматривающий историю местного самоуправления</w:t>
      </w:r>
      <w:r w:rsidR="008069F6" w:rsidRPr="003070F5">
        <w:rPr>
          <w:rFonts w:ascii="Times New Roman" w:hAnsi="Times New Roman" w:cs="Times New Roman"/>
          <w:sz w:val="28"/>
          <w:szCs w:val="28"/>
        </w:rPr>
        <w:t>;</w:t>
      </w:r>
    </w:p>
    <w:p w:rsidR="00D117B9" w:rsidRPr="003070F5" w:rsidRDefault="00D117B9"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w:t>
      </w:r>
      <w:r w:rsidR="002E319A" w:rsidRPr="003070F5">
        <w:rPr>
          <w:rFonts w:ascii="Times New Roman" w:hAnsi="Times New Roman" w:cs="Times New Roman"/>
          <w:sz w:val="28"/>
          <w:szCs w:val="28"/>
        </w:rPr>
        <w:t>рассмотреть роль м</w:t>
      </w:r>
      <w:r w:rsidR="00CC26F2" w:rsidRPr="003070F5">
        <w:rPr>
          <w:rFonts w:ascii="Times New Roman" w:hAnsi="Times New Roman" w:cs="Times New Roman"/>
          <w:sz w:val="28"/>
          <w:szCs w:val="28"/>
        </w:rPr>
        <w:t xml:space="preserve">естного </w:t>
      </w:r>
      <w:r w:rsidR="003070F5" w:rsidRPr="003070F5">
        <w:rPr>
          <w:rFonts w:ascii="Times New Roman" w:hAnsi="Times New Roman" w:cs="Times New Roman"/>
          <w:sz w:val="28"/>
          <w:szCs w:val="28"/>
        </w:rPr>
        <w:t>самоуправления Оренбургского</w:t>
      </w:r>
      <w:r w:rsidR="00AD35EE">
        <w:rPr>
          <w:rFonts w:ascii="Times New Roman" w:hAnsi="Times New Roman" w:cs="Times New Roman"/>
          <w:sz w:val="28"/>
          <w:szCs w:val="28"/>
        </w:rPr>
        <w:t xml:space="preserve"> </w:t>
      </w:r>
      <w:r w:rsidR="00CC26F2" w:rsidRPr="003070F5">
        <w:rPr>
          <w:rFonts w:ascii="Times New Roman" w:hAnsi="Times New Roman" w:cs="Times New Roman"/>
          <w:sz w:val="28"/>
          <w:szCs w:val="28"/>
        </w:rPr>
        <w:t xml:space="preserve">края </w:t>
      </w:r>
      <w:r w:rsidR="008069F6" w:rsidRPr="003070F5">
        <w:rPr>
          <w:rFonts w:ascii="Times New Roman" w:hAnsi="Times New Roman" w:cs="Times New Roman"/>
          <w:sz w:val="28"/>
          <w:szCs w:val="28"/>
        </w:rPr>
        <w:t>в общероссийском аспекте;</w:t>
      </w:r>
    </w:p>
    <w:p w:rsidR="00CC26F2" w:rsidRPr="003070F5" w:rsidRDefault="00CC26F2"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 xml:space="preserve">-подвести итоги и </w:t>
      </w:r>
      <w:r w:rsidR="008069F6" w:rsidRPr="003070F5">
        <w:rPr>
          <w:rFonts w:ascii="Times New Roman" w:hAnsi="Times New Roman" w:cs="Times New Roman"/>
          <w:sz w:val="28"/>
          <w:szCs w:val="28"/>
        </w:rPr>
        <w:t>с</w:t>
      </w:r>
      <w:r w:rsidRPr="003070F5">
        <w:rPr>
          <w:rFonts w:ascii="Times New Roman" w:hAnsi="Times New Roman" w:cs="Times New Roman"/>
          <w:sz w:val="28"/>
          <w:szCs w:val="28"/>
        </w:rPr>
        <w:t>формулировать выводы проведенного исследования.</w:t>
      </w:r>
    </w:p>
    <w:p w:rsidR="00D117B9" w:rsidRPr="003070F5" w:rsidRDefault="00D117B9" w:rsidP="003070F5">
      <w:pPr>
        <w:spacing w:after="0"/>
        <w:jc w:val="both"/>
        <w:rPr>
          <w:rFonts w:ascii="Times New Roman" w:hAnsi="Times New Roman" w:cs="Times New Roman"/>
          <w:b/>
          <w:color w:val="FF0000"/>
          <w:sz w:val="28"/>
          <w:szCs w:val="28"/>
        </w:rPr>
      </w:pPr>
    </w:p>
    <w:p w:rsidR="00900F75" w:rsidRPr="003070F5" w:rsidRDefault="00900F75" w:rsidP="003070F5">
      <w:pPr>
        <w:spacing w:after="0"/>
        <w:jc w:val="both"/>
        <w:rPr>
          <w:rFonts w:ascii="Times New Roman" w:hAnsi="Times New Roman" w:cs="Times New Roman"/>
          <w:b/>
          <w:color w:val="FF0000"/>
          <w:sz w:val="28"/>
          <w:szCs w:val="28"/>
        </w:rPr>
      </w:pPr>
    </w:p>
    <w:p w:rsidR="00E83D16" w:rsidRPr="003070F5" w:rsidRDefault="00E83D16" w:rsidP="003070F5">
      <w:pPr>
        <w:spacing w:after="0"/>
        <w:jc w:val="both"/>
        <w:rPr>
          <w:rFonts w:ascii="Times New Roman" w:hAnsi="Times New Roman" w:cs="Times New Roman"/>
          <w:sz w:val="28"/>
          <w:szCs w:val="28"/>
        </w:rPr>
      </w:pPr>
    </w:p>
    <w:p w:rsidR="002E319A" w:rsidRPr="003070F5" w:rsidRDefault="002E319A" w:rsidP="003070F5">
      <w:pPr>
        <w:spacing w:after="0"/>
        <w:jc w:val="both"/>
        <w:rPr>
          <w:rFonts w:ascii="Times New Roman" w:hAnsi="Times New Roman" w:cs="Times New Roman"/>
          <w:sz w:val="28"/>
          <w:szCs w:val="28"/>
        </w:rPr>
      </w:pPr>
    </w:p>
    <w:p w:rsidR="008069F6" w:rsidRPr="003070F5" w:rsidRDefault="008069F6" w:rsidP="003070F5">
      <w:pPr>
        <w:spacing w:after="0"/>
        <w:jc w:val="both"/>
        <w:rPr>
          <w:rFonts w:ascii="Times New Roman" w:hAnsi="Times New Roman" w:cs="Times New Roman"/>
          <w:sz w:val="28"/>
          <w:szCs w:val="28"/>
        </w:rPr>
      </w:pPr>
    </w:p>
    <w:p w:rsidR="008069F6" w:rsidRPr="003070F5" w:rsidRDefault="008069F6" w:rsidP="003070F5">
      <w:pPr>
        <w:spacing w:after="0"/>
        <w:jc w:val="both"/>
        <w:rPr>
          <w:rFonts w:ascii="Times New Roman" w:hAnsi="Times New Roman" w:cs="Times New Roman"/>
          <w:sz w:val="28"/>
          <w:szCs w:val="28"/>
        </w:rPr>
      </w:pPr>
    </w:p>
    <w:p w:rsidR="002E319A" w:rsidRPr="003070F5" w:rsidRDefault="002E319A" w:rsidP="003070F5">
      <w:pPr>
        <w:spacing w:after="0"/>
        <w:jc w:val="both"/>
        <w:rPr>
          <w:rFonts w:ascii="Times New Roman" w:hAnsi="Times New Roman" w:cs="Times New Roman"/>
          <w:sz w:val="28"/>
          <w:szCs w:val="28"/>
        </w:rPr>
      </w:pPr>
    </w:p>
    <w:p w:rsidR="002E319A" w:rsidRPr="003070F5" w:rsidRDefault="002E319A" w:rsidP="003070F5">
      <w:pPr>
        <w:spacing w:after="0"/>
        <w:jc w:val="both"/>
        <w:rPr>
          <w:rFonts w:ascii="Times New Roman" w:hAnsi="Times New Roman" w:cs="Times New Roman"/>
          <w:sz w:val="28"/>
          <w:szCs w:val="28"/>
        </w:rPr>
      </w:pPr>
    </w:p>
    <w:p w:rsidR="002E319A" w:rsidRPr="003070F5" w:rsidRDefault="002E319A" w:rsidP="003070F5">
      <w:pPr>
        <w:spacing w:after="0"/>
        <w:jc w:val="both"/>
        <w:rPr>
          <w:rFonts w:ascii="Times New Roman" w:hAnsi="Times New Roman" w:cs="Times New Roman"/>
          <w:sz w:val="28"/>
          <w:szCs w:val="28"/>
        </w:rPr>
      </w:pPr>
    </w:p>
    <w:p w:rsidR="002E319A" w:rsidRPr="003070F5" w:rsidRDefault="002E319A" w:rsidP="003070F5">
      <w:pPr>
        <w:spacing w:after="0"/>
        <w:jc w:val="both"/>
        <w:rPr>
          <w:rFonts w:ascii="Times New Roman" w:hAnsi="Times New Roman" w:cs="Times New Roman"/>
          <w:sz w:val="28"/>
          <w:szCs w:val="28"/>
        </w:rPr>
      </w:pPr>
    </w:p>
    <w:p w:rsidR="002E319A" w:rsidRPr="003070F5" w:rsidRDefault="002E319A" w:rsidP="003070F5">
      <w:pPr>
        <w:spacing w:after="0"/>
        <w:jc w:val="both"/>
        <w:rPr>
          <w:rFonts w:ascii="Times New Roman" w:hAnsi="Times New Roman" w:cs="Times New Roman"/>
          <w:sz w:val="28"/>
          <w:szCs w:val="28"/>
        </w:rPr>
      </w:pPr>
    </w:p>
    <w:p w:rsidR="00293EAC" w:rsidRPr="003070F5" w:rsidRDefault="00293EAC" w:rsidP="003070F5">
      <w:pPr>
        <w:spacing w:after="0"/>
        <w:jc w:val="both"/>
        <w:rPr>
          <w:rFonts w:ascii="Times New Roman" w:hAnsi="Times New Roman" w:cs="Times New Roman"/>
          <w:sz w:val="28"/>
          <w:szCs w:val="28"/>
        </w:rPr>
      </w:pPr>
    </w:p>
    <w:p w:rsidR="00293EAC" w:rsidRPr="003070F5" w:rsidRDefault="00293EAC" w:rsidP="003070F5">
      <w:pPr>
        <w:spacing w:after="0"/>
        <w:jc w:val="both"/>
        <w:rPr>
          <w:rFonts w:ascii="Times New Roman" w:hAnsi="Times New Roman" w:cs="Times New Roman"/>
          <w:sz w:val="28"/>
          <w:szCs w:val="28"/>
        </w:rPr>
      </w:pPr>
    </w:p>
    <w:p w:rsidR="00293EAC" w:rsidRPr="003070F5" w:rsidRDefault="00293EAC" w:rsidP="003070F5">
      <w:pPr>
        <w:spacing w:after="0"/>
        <w:jc w:val="both"/>
        <w:rPr>
          <w:rFonts w:ascii="Times New Roman" w:hAnsi="Times New Roman" w:cs="Times New Roman"/>
          <w:sz w:val="28"/>
          <w:szCs w:val="28"/>
        </w:rPr>
      </w:pPr>
    </w:p>
    <w:p w:rsidR="00255813" w:rsidRDefault="00255813" w:rsidP="00AD35EE">
      <w:pPr>
        <w:spacing w:after="0"/>
        <w:jc w:val="right"/>
        <w:rPr>
          <w:rFonts w:ascii="Times New Roman" w:hAnsi="Times New Roman" w:cs="Times New Roman"/>
          <w:b/>
          <w:sz w:val="28"/>
          <w:szCs w:val="28"/>
        </w:rPr>
      </w:pPr>
    </w:p>
    <w:p w:rsidR="00AD35EE" w:rsidRDefault="00AD35EE" w:rsidP="00AD35EE">
      <w:pPr>
        <w:spacing w:after="0"/>
        <w:jc w:val="right"/>
        <w:rPr>
          <w:rFonts w:ascii="Times New Roman" w:hAnsi="Times New Roman" w:cs="Times New Roman"/>
          <w:b/>
          <w:sz w:val="28"/>
          <w:szCs w:val="28"/>
        </w:rPr>
      </w:pPr>
      <w:r>
        <w:rPr>
          <w:rFonts w:ascii="Times New Roman" w:hAnsi="Times New Roman" w:cs="Times New Roman"/>
          <w:b/>
          <w:sz w:val="28"/>
          <w:szCs w:val="28"/>
        </w:rPr>
        <w:t>4</w:t>
      </w:r>
    </w:p>
    <w:p w:rsidR="00586334" w:rsidRPr="003070F5" w:rsidRDefault="005A0906" w:rsidP="00AD35EE">
      <w:pPr>
        <w:spacing w:after="0"/>
        <w:jc w:val="center"/>
        <w:rPr>
          <w:rFonts w:ascii="Times New Roman" w:hAnsi="Times New Roman" w:cs="Times New Roman"/>
          <w:b/>
          <w:sz w:val="28"/>
          <w:szCs w:val="28"/>
        </w:rPr>
      </w:pPr>
      <w:r w:rsidRPr="003070F5">
        <w:rPr>
          <w:rFonts w:ascii="Times New Roman" w:hAnsi="Times New Roman" w:cs="Times New Roman"/>
          <w:b/>
          <w:sz w:val="28"/>
          <w:szCs w:val="28"/>
        </w:rPr>
        <w:lastRenderedPageBreak/>
        <w:t xml:space="preserve">Глава 1. История </w:t>
      </w:r>
      <w:r w:rsidR="008F51AA" w:rsidRPr="003070F5">
        <w:rPr>
          <w:rFonts w:ascii="Times New Roman" w:hAnsi="Times New Roman" w:cs="Times New Roman"/>
          <w:b/>
          <w:sz w:val="28"/>
          <w:szCs w:val="28"/>
        </w:rPr>
        <w:t>развития местного</w:t>
      </w:r>
      <w:r w:rsidRPr="003070F5">
        <w:rPr>
          <w:rFonts w:ascii="Times New Roman" w:hAnsi="Times New Roman" w:cs="Times New Roman"/>
          <w:b/>
          <w:sz w:val="28"/>
          <w:szCs w:val="28"/>
        </w:rPr>
        <w:t xml:space="preserve"> самоуправления Оренбургской области</w:t>
      </w:r>
    </w:p>
    <w:p w:rsidR="00CC4008" w:rsidRPr="003070F5" w:rsidRDefault="00CC4008" w:rsidP="003070F5">
      <w:pPr>
        <w:spacing w:after="0"/>
        <w:jc w:val="center"/>
        <w:rPr>
          <w:rFonts w:ascii="Times New Roman" w:hAnsi="Times New Roman" w:cs="Times New Roman"/>
          <w:b/>
          <w:sz w:val="28"/>
          <w:szCs w:val="28"/>
        </w:rPr>
      </w:pPr>
      <w:r w:rsidRPr="003070F5">
        <w:rPr>
          <w:rFonts w:ascii="Times New Roman" w:hAnsi="Times New Roman" w:cs="Times New Roman"/>
          <w:b/>
          <w:sz w:val="28"/>
          <w:szCs w:val="28"/>
        </w:rPr>
        <w:t xml:space="preserve">1.1 Местное самоуправление с середины </w:t>
      </w:r>
      <w:r w:rsidRPr="003070F5">
        <w:rPr>
          <w:rFonts w:ascii="Times New Roman" w:hAnsi="Times New Roman" w:cs="Times New Roman"/>
          <w:b/>
          <w:sz w:val="28"/>
          <w:szCs w:val="28"/>
          <w:lang w:val="en-US"/>
        </w:rPr>
        <w:t>XIII</w:t>
      </w:r>
      <w:r w:rsidRPr="003070F5">
        <w:rPr>
          <w:rFonts w:ascii="Times New Roman" w:hAnsi="Times New Roman" w:cs="Times New Roman"/>
          <w:b/>
          <w:sz w:val="28"/>
          <w:szCs w:val="28"/>
        </w:rPr>
        <w:t xml:space="preserve"> по </w:t>
      </w:r>
      <w:r w:rsidRPr="003070F5">
        <w:rPr>
          <w:rFonts w:ascii="Times New Roman" w:hAnsi="Times New Roman" w:cs="Times New Roman"/>
          <w:b/>
          <w:sz w:val="28"/>
          <w:szCs w:val="28"/>
          <w:lang w:val="en-US"/>
        </w:rPr>
        <w:t>XVIII</w:t>
      </w:r>
      <w:r w:rsidRPr="003070F5">
        <w:rPr>
          <w:rFonts w:ascii="Times New Roman" w:hAnsi="Times New Roman" w:cs="Times New Roman"/>
          <w:b/>
          <w:sz w:val="28"/>
          <w:szCs w:val="28"/>
        </w:rPr>
        <w:t xml:space="preserve"> век</w:t>
      </w:r>
    </w:p>
    <w:p w:rsidR="00872C6D" w:rsidRPr="003070F5" w:rsidRDefault="00CC4008"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r>
      <w:r w:rsidR="00872C6D" w:rsidRPr="003070F5">
        <w:rPr>
          <w:rFonts w:ascii="Times New Roman" w:hAnsi="Times New Roman" w:cs="Times New Roman"/>
          <w:sz w:val="28"/>
          <w:szCs w:val="28"/>
        </w:rPr>
        <w:t>В 1574 году была основана Уфа, а затем большое количество городов и крепостей. В 1586 году была основана Самара, что положило начало включению Заволжья в состав Российского государства. В этом же году были заложены казачьи городки на берегах Яика. В Оренбургский край начали переселяться русские и инородцы. Русская. Между башкирами, недовольными руководством своих воевод, возникали волнения</w:t>
      </w:r>
      <w:r w:rsidR="00AD35EE">
        <w:rPr>
          <w:rFonts w:ascii="Times New Roman" w:hAnsi="Times New Roman" w:cs="Times New Roman"/>
          <w:sz w:val="28"/>
          <w:szCs w:val="28"/>
        </w:rPr>
        <w:t xml:space="preserve"> </w:t>
      </w:r>
      <w:r w:rsidR="00872C6D" w:rsidRPr="003070F5">
        <w:rPr>
          <w:rFonts w:ascii="Times New Roman" w:hAnsi="Times New Roman" w:cs="Times New Roman"/>
          <w:sz w:val="28"/>
          <w:szCs w:val="28"/>
        </w:rPr>
        <w:t>В Яицкий городок начали сходится торговые пути из Уфы, Самары, Казани и Саратова. Возник и водный путь по Волге в Яик</w:t>
      </w:r>
      <w:r w:rsidR="003070F5">
        <w:rPr>
          <w:rFonts w:ascii="Times New Roman" w:hAnsi="Times New Roman" w:cs="Times New Roman"/>
          <w:sz w:val="28"/>
          <w:szCs w:val="28"/>
        </w:rPr>
        <w:t>.</w:t>
      </w:r>
    </w:p>
    <w:p w:rsidR="00CC4008" w:rsidRPr="003070F5" w:rsidRDefault="00CC4008"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К середине </w:t>
      </w:r>
      <w:r w:rsidRPr="003070F5">
        <w:rPr>
          <w:rFonts w:ascii="Times New Roman" w:hAnsi="Times New Roman" w:cs="Times New Roman"/>
          <w:sz w:val="28"/>
          <w:szCs w:val="28"/>
          <w:lang w:val="en-US"/>
        </w:rPr>
        <w:t>XVII</w:t>
      </w:r>
      <w:r w:rsidRPr="003070F5">
        <w:rPr>
          <w:rFonts w:ascii="Times New Roman" w:hAnsi="Times New Roman" w:cs="Times New Roman"/>
          <w:sz w:val="28"/>
          <w:szCs w:val="28"/>
        </w:rPr>
        <w:t xml:space="preserve"> века подавляющее большинство населения нашего края составляли казаки. Казаки сформировали своё самоуправление. Все основные вопросы казаки решали на общем собрании – </w:t>
      </w:r>
      <w:r w:rsidRPr="003070F5">
        <w:rPr>
          <w:rFonts w:ascii="Times New Roman" w:hAnsi="Times New Roman" w:cs="Times New Roman"/>
          <w:b/>
          <w:sz w:val="28"/>
          <w:szCs w:val="28"/>
        </w:rPr>
        <w:t>круге</w:t>
      </w:r>
      <w:r w:rsidRPr="003070F5">
        <w:rPr>
          <w:rFonts w:ascii="Times New Roman" w:hAnsi="Times New Roman" w:cs="Times New Roman"/>
          <w:sz w:val="28"/>
          <w:szCs w:val="28"/>
        </w:rPr>
        <w:t xml:space="preserve">. </w:t>
      </w:r>
      <w:r w:rsidR="00872C6D" w:rsidRPr="003070F5">
        <w:rPr>
          <w:rFonts w:ascii="Times New Roman" w:hAnsi="Times New Roman" w:cs="Times New Roman"/>
          <w:sz w:val="28"/>
          <w:szCs w:val="28"/>
        </w:rPr>
        <w:t xml:space="preserve">Во второй половине </w:t>
      </w:r>
      <w:r w:rsidR="00872C6D" w:rsidRPr="003070F5">
        <w:rPr>
          <w:rFonts w:ascii="Times New Roman" w:hAnsi="Times New Roman" w:cs="Times New Roman"/>
          <w:sz w:val="28"/>
          <w:szCs w:val="28"/>
          <w:lang w:val="en-US"/>
        </w:rPr>
        <w:t>XVII</w:t>
      </w:r>
      <w:r w:rsidR="00872C6D" w:rsidRPr="003070F5">
        <w:rPr>
          <w:rFonts w:ascii="Times New Roman" w:hAnsi="Times New Roman" w:cs="Times New Roman"/>
          <w:sz w:val="28"/>
          <w:szCs w:val="28"/>
        </w:rPr>
        <w:t xml:space="preserve"> века местное самоуправление уделяло внимание</w:t>
      </w:r>
      <w:r w:rsidR="00A668AF" w:rsidRPr="003070F5">
        <w:rPr>
          <w:rFonts w:ascii="Times New Roman" w:hAnsi="Times New Roman" w:cs="Times New Roman"/>
          <w:sz w:val="28"/>
          <w:szCs w:val="28"/>
        </w:rPr>
        <w:t xml:space="preserve"> многим </w:t>
      </w:r>
      <w:r w:rsidR="003070F5" w:rsidRPr="003070F5">
        <w:rPr>
          <w:rFonts w:ascii="Times New Roman" w:hAnsi="Times New Roman" w:cs="Times New Roman"/>
          <w:sz w:val="28"/>
          <w:szCs w:val="28"/>
        </w:rPr>
        <w:t>организационным моментам</w:t>
      </w:r>
      <w:r w:rsidR="00872C6D" w:rsidRPr="003070F5">
        <w:rPr>
          <w:rFonts w:ascii="Times New Roman" w:hAnsi="Times New Roman" w:cs="Times New Roman"/>
          <w:sz w:val="28"/>
          <w:szCs w:val="28"/>
        </w:rPr>
        <w:t>. Во-первых, заселение края, купцов было принято отправлять не на каторгу, а в Оренбург, для заселения. Во-вторых, был издан регламент о пограничной торговле и о сборе пошлин</w:t>
      </w:r>
      <w:r w:rsidR="00A668AF" w:rsidRPr="003070F5">
        <w:rPr>
          <w:rFonts w:ascii="Times New Roman" w:hAnsi="Times New Roman" w:cs="Times New Roman"/>
          <w:sz w:val="28"/>
          <w:szCs w:val="28"/>
        </w:rPr>
        <w:t>.</w:t>
      </w:r>
      <w:r w:rsidR="001F6036" w:rsidRPr="003070F5">
        <w:rPr>
          <w:rFonts w:ascii="Times New Roman" w:hAnsi="Times New Roman" w:cs="Times New Roman"/>
          <w:sz w:val="28"/>
          <w:szCs w:val="28"/>
        </w:rPr>
        <w:t xml:space="preserve"> В феврале 1742 года четвёртым и последним начальником Оренбургской области стал И.И.Неплюев. Изучив </w:t>
      </w:r>
      <w:r w:rsidR="003070F5" w:rsidRPr="003070F5">
        <w:rPr>
          <w:rFonts w:ascii="Times New Roman" w:hAnsi="Times New Roman" w:cs="Times New Roman"/>
          <w:sz w:val="28"/>
          <w:szCs w:val="28"/>
        </w:rPr>
        <w:t>все материалы,</w:t>
      </w:r>
      <w:r w:rsidR="001F6036" w:rsidRPr="003070F5">
        <w:rPr>
          <w:rFonts w:ascii="Times New Roman" w:hAnsi="Times New Roman" w:cs="Times New Roman"/>
          <w:sz w:val="28"/>
          <w:szCs w:val="28"/>
        </w:rPr>
        <w:t xml:space="preserve"> Неплюев выбрал третье место для строительства Оренбурга – недалеко от впадения в Яик реки Сакмары. Окончательное решение Неплюев принял решение на офицерском совете в Орской крепости 23 июля 1742 года. </w:t>
      </w:r>
      <w:r w:rsidR="00062E99" w:rsidRPr="003070F5">
        <w:rPr>
          <w:rFonts w:ascii="Times New Roman" w:hAnsi="Times New Roman" w:cs="Times New Roman"/>
          <w:sz w:val="28"/>
          <w:szCs w:val="28"/>
        </w:rPr>
        <w:t xml:space="preserve">После отставки Неплюева в 1758 году губернию возглавил генерал-майор Афанасий Романович Давыдов(1759-1762). Затем несколько лет эту должность занимали: статский советник Д.В. Волков и генерал-майор князь А.А.Путятин. В </w:t>
      </w:r>
      <w:r w:rsidR="003070F5" w:rsidRPr="003070F5">
        <w:rPr>
          <w:rFonts w:ascii="Times New Roman" w:hAnsi="Times New Roman" w:cs="Times New Roman"/>
          <w:sz w:val="28"/>
          <w:szCs w:val="28"/>
        </w:rPr>
        <w:t>1768 году</w:t>
      </w:r>
      <w:r w:rsidR="00062E99" w:rsidRPr="003070F5">
        <w:rPr>
          <w:rFonts w:ascii="Times New Roman" w:hAnsi="Times New Roman" w:cs="Times New Roman"/>
          <w:sz w:val="28"/>
          <w:szCs w:val="28"/>
        </w:rPr>
        <w:t xml:space="preserve"> оренбургским губернатором стал И.А. Рейнсдорп. Во второй половине </w:t>
      </w:r>
      <w:r w:rsidR="00062E99" w:rsidRPr="003070F5">
        <w:rPr>
          <w:rFonts w:ascii="Times New Roman" w:hAnsi="Times New Roman" w:cs="Times New Roman"/>
          <w:sz w:val="28"/>
          <w:szCs w:val="28"/>
          <w:lang w:val="en-US"/>
        </w:rPr>
        <w:t>XVIII</w:t>
      </w:r>
      <w:r w:rsidR="00062E99" w:rsidRPr="003070F5">
        <w:rPr>
          <w:rFonts w:ascii="Times New Roman" w:hAnsi="Times New Roman" w:cs="Times New Roman"/>
          <w:sz w:val="28"/>
          <w:szCs w:val="28"/>
        </w:rPr>
        <w:t xml:space="preserve"> века местное самоуправление занималось организацией управления государственными крестьянами. К тому же, вторая половина столетия обусловливается Пугачёвским восстанием, были отстроены </w:t>
      </w:r>
      <w:r w:rsidR="00AC4CBF" w:rsidRPr="003070F5">
        <w:rPr>
          <w:rFonts w:ascii="Times New Roman" w:hAnsi="Times New Roman" w:cs="Times New Roman"/>
          <w:sz w:val="28"/>
          <w:szCs w:val="28"/>
        </w:rPr>
        <w:t>уничтоженные в ходе восстания крепости и города, были отменены торговые монополии.</w:t>
      </w:r>
    </w:p>
    <w:p w:rsidR="00AD35EE" w:rsidRDefault="00E43760" w:rsidP="00AD35EE">
      <w:pPr>
        <w:spacing w:after="0"/>
        <w:rPr>
          <w:rFonts w:ascii="Times New Roman" w:hAnsi="Times New Roman" w:cs="Times New Roman"/>
          <w:sz w:val="28"/>
          <w:szCs w:val="28"/>
        </w:rPr>
      </w:pPr>
      <w:r w:rsidRPr="003070F5">
        <w:rPr>
          <w:rFonts w:ascii="Times New Roman" w:hAnsi="Times New Roman" w:cs="Times New Roman"/>
          <w:sz w:val="28"/>
          <w:szCs w:val="28"/>
        </w:rPr>
        <w:t>В 1775 году была проведена губернская реформа. В её основу положены следующие принципы</w:t>
      </w:r>
      <w:r w:rsidR="00A5467E" w:rsidRPr="003070F5">
        <w:rPr>
          <w:rFonts w:ascii="Times New Roman" w:hAnsi="Times New Roman" w:cs="Times New Roman"/>
          <w:sz w:val="28"/>
          <w:szCs w:val="28"/>
        </w:rPr>
        <w:t xml:space="preserve">: 1) отделение административной и судебной  власти друг от друга; 2) точное определение сферы компетенции каждого административного органа, правил его деятельности и средств исполнения; 3) увеличение общего числа губерний и количественное равенство жителей, проживавших в каждой из них. Реализация принципов должна была повысить степень управляемости территориями на губернском </w:t>
      </w:r>
      <w:r w:rsidR="009F423A" w:rsidRPr="003070F5">
        <w:rPr>
          <w:rFonts w:ascii="Times New Roman" w:hAnsi="Times New Roman" w:cs="Times New Roman"/>
          <w:sz w:val="28"/>
          <w:szCs w:val="28"/>
        </w:rPr>
        <w:t>уровне.</w:t>
      </w:r>
      <w:r w:rsidR="009F423A" w:rsidRPr="004B53C4">
        <w:rPr>
          <w:rFonts w:ascii="Times New Roman" w:hAnsi="Times New Roman" w:cs="Times New Roman"/>
          <w:sz w:val="28"/>
          <w:szCs w:val="28"/>
        </w:rPr>
        <w:t xml:space="preserve"> (</w:t>
      </w:r>
      <w:r w:rsidR="004B53C4">
        <w:rPr>
          <w:rFonts w:ascii="Times New Roman" w:hAnsi="Times New Roman" w:cs="Times New Roman"/>
          <w:sz w:val="28"/>
          <w:szCs w:val="28"/>
        </w:rPr>
        <w:t>2</w:t>
      </w:r>
      <w:r w:rsidR="003070F5" w:rsidRPr="004B53C4">
        <w:rPr>
          <w:rFonts w:ascii="Times New Roman" w:hAnsi="Times New Roman" w:cs="Times New Roman"/>
          <w:sz w:val="28"/>
          <w:szCs w:val="28"/>
        </w:rPr>
        <w:t>)</w:t>
      </w:r>
      <w:r w:rsidR="00AD35EE">
        <w:rPr>
          <w:rFonts w:ascii="Times New Roman" w:hAnsi="Times New Roman" w:cs="Times New Roman"/>
          <w:sz w:val="28"/>
          <w:szCs w:val="28"/>
        </w:rPr>
        <w:t xml:space="preserve">    </w:t>
      </w:r>
    </w:p>
    <w:p w:rsidR="00AD35EE" w:rsidRPr="003070F5" w:rsidRDefault="00AD35EE" w:rsidP="00AD35EE">
      <w:pPr>
        <w:spacing w:after="0"/>
        <w:jc w:val="right"/>
        <w:rPr>
          <w:rFonts w:ascii="Times New Roman" w:hAnsi="Times New Roman" w:cs="Times New Roman"/>
          <w:sz w:val="28"/>
          <w:szCs w:val="28"/>
        </w:rPr>
      </w:pPr>
      <w:r>
        <w:rPr>
          <w:rFonts w:ascii="Times New Roman" w:hAnsi="Times New Roman" w:cs="Times New Roman"/>
          <w:sz w:val="28"/>
          <w:szCs w:val="28"/>
        </w:rPr>
        <w:t xml:space="preserve">5            </w:t>
      </w:r>
    </w:p>
    <w:p w:rsidR="00AD35EE" w:rsidRDefault="00AD35EE" w:rsidP="003070F5">
      <w:pPr>
        <w:spacing w:after="0"/>
        <w:jc w:val="center"/>
        <w:rPr>
          <w:rFonts w:ascii="Times New Roman" w:hAnsi="Times New Roman" w:cs="Times New Roman"/>
          <w:b/>
          <w:sz w:val="28"/>
          <w:szCs w:val="28"/>
        </w:rPr>
      </w:pPr>
    </w:p>
    <w:p w:rsidR="00DD1643" w:rsidRPr="003070F5" w:rsidRDefault="00DB1826" w:rsidP="003070F5">
      <w:pPr>
        <w:spacing w:after="0"/>
        <w:jc w:val="center"/>
        <w:rPr>
          <w:rFonts w:ascii="Times New Roman" w:hAnsi="Times New Roman" w:cs="Times New Roman"/>
          <w:sz w:val="28"/>
          <w:szCs w:val="28"/>
        </w:rPr>
      </w:pPr>
      <w:r w:rsidRPr="003070F5">
        <w:rPr>
          <w:rFonts w:ascii="Times New Roman" w:hAnsi="Times New Roman" w:cs="Times New Roman"/>
          <w:b/>
          <w:sz w:val="28"/>
          <w:szCs w:val="28"/>
        </w:rPr>
        <w:t xml:space="preserve">1.2 Местное самоуправление </w:t>
      </w:r>
      <w:r w:rsidR="00AC4CBF" w:rsidRPr="003070F5">
        <w:rPr>
          <w:rFonts w:ascii="Times New Roman" w:hAnsi="Times New Roman" w:cs="Times New Roman"/>
          <w:b/>
          <w:sz w:val="28"/>
          <w:szCs w:val="28"/>
        </w:rPr>
        <w:t xml:space="preserve">в </w:t>
      </w:r>
      <w:r w:rsidR="00AC4CBF" w:rsidRPr="003070F5">
        <w:rPr>
          <w:rFonts w:ascii="Times New Roman" w:hAnsi="Times New Roman" w:cs="Times New Roman"/>
          <w:b/>
          <w:sz w:val="28"/>
          <w:szCs w:val="28"/>
          <w:lang w:val="en-US"/>
        </w:rPr>
        <w:t>XIX</w:t>
      </w:r>
      <w:r w:rsidR="00AC4CBF" w:rsidRPr="003070F5">
        <w:rPr>
          <w:rFonts w:ascii="Times New Roman" w:hAnsi="Times New Roman" w:cs="Times New Roman"/>
          <w:b/>
          <w:sz w:val="28"/>
          <w:szCs w:val="28"/>
        </w:rPr>
        <w:t xml:space="preserve"> веке</w:t>
      </w:r>
    </w:p>
    <w:p w:rsidR="00446FFE" w:rsidRPr="003070F5" w:rsidRDefault="00446FFE"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В </w:t>
      </w:r>
      <w:r w:rsidRPr="003070F5">
        <w:rPr>
          <w:rFonts w:ascii="Times New Roman" w:hAnsi="Times New Roman" w:cs="Times New Roman"/>
          <w:sz w:val="28"/>
          <w:szCs w:val="28"/>
          <w:lang w:val="en-US"/>
        </w:rPr>
        <w:t>XIX</w:t>
      </w:r>
      <w:r w:rsidRPr="003070F5">
        <w:rPr>
          <w:rFonts w:ascii="Times New Roman" w:hAnsi="Times New Roman" w:cs="Times New Roman"/>
          <w:sz w:val="28"/>
          <w:szCs w:val="28"/>
        </w:rPr>
        <w:t xml:space="preserve"> веке Оренбургская область стала одним из главных элементов во внутренней системе империи. Оренбургская область переживала много переселений</w:t>
      </w:r>
      <w:r w:rsidR="00760E18" w:rsidRPr="003070F5">
        <w:rPr>
          <w:rFonts w:ascii="Times New Roman" w:hAnsi="Times New Roman" w:cs="Times New Roman"/>
          <w:sz w:val="28"/>
          <w:szCs w:val="28"/>
        </w:rPr>
        <w:t xml:space="preserve">, что сказалось на 2 млн. населения нашего края. Население в основном разводило скот и работало на полях, конечно, это занятие продолжалось до 1861 года. В 1865 году Уфу отделили от Оренбургской губернии. После 1880 года в губернии начало развивалась промышленность и началось строительство железных дорог. </w:t>
      </w:r>
    </w:p>
    <w:p w:rsidR="008A12DC" w:rsidRPr="003070F5" w:rsidRDefault="008A12DC"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Пограничное положение губернии и многонациональный состав ее населения побудили правительство учредить здесь особую форму правления. С 1796 по 1851 год губерния находилась под властью </w:t>
      </w:r>
      <w:r w:rsidRPr="003070F5">
        <w:rPr>
          <w:rFonts w:ascii="Times New Roman" w:hAnsi="Times New Roman" w:cs="Times New Roman"/>
          <w:b/>
          <w:sz w:val="28"/>
          <w:szCs w:val="28"/>
        </w:rPr>
        <w:t>военных губернаторов</w:t>
      </w:r>
      <w:r w:rsidRPr="003070F5">
        <w:rPr>
          <w:rFonts w:ascii="Times New Roman" w:hAnsi="Times New Roman" w:cs="Times New Roman"/>
          <w:sz w:val="28"/>
          <w:szCs w:val="28"/>
        </w:rPr>
        <w:t xml:space="preserve">. В этот период на посту оренбургского военного губернатора побывали генерал-от-инфантерии ( пехоты) </w:t>
      </w:r>
      <w:r w:rsidRPr="003070F5">
        <w:rPr>
          <w:rFonts w:ascii="Times New Roman" w:hAnsi="Times New Roman" w:cs="Times New Roman"/>
          <w:b/>
          <w:sz w:val="28"/>
          <w:szCs w:val="28"/>
        </w:rPr>
        <w:t>О.А Игельстром</w:t>
      </w:r>
      <w:r w:rsidRPr="003070F5">
        <w:rPr>
          <w:rFonts w:ascii="Times New Roman" w:hAnsi="Times New Roman" w:cs="Times New Roman"/>
          <w:sz w:val="28"/>
          <w:szCs w:val="28"/>
        </w:rPr>
        <w:t xml:space="preserve"> (1796-1798), генерал-майор </w:t>
      </w:r>
      <w:r w:rsidRPr="003070F5">
        <w:rPr>
          <w:rFonts w:ascii="Times New Roman" w:hAnsi="Times New Roman" w:cs="Times New Roman"/>
          <w:b/>
          <w:sz w:val="28"/>
          <w:szCs w:val="28"/>
        </w:rPr>
        <w:t>Н.Н Бахметьев</w:t>
      </w:r>
      <w:r w:rsidRPr="003070F5">
        <w:rPr>
          <w:rFonts w:ascii="Times New Roman" w:hAnsi="Times New Roman" w:cs="Times New Roman"/>
          <w:sz w:val="28"/>
          <w:szCs w:val="28"/>
        </w:rPr>
        <w:t xml:space="preserve"> (1798-1802), генерал-аншеф (полный генерал) князь</w:t>
      </w:r>
      <w:r w:rsidR="007A2C61" w:rsidRPr="003070F5">
        <w:rPr>
          <w:rFonts w:ascii="Times New Roman" w:hAnsi="Times New Roman" w:cs="Times New Roman"/>
          <w:b/>
          <w:sz w:val="28"/>
          <w:szCs w:val="28"/>
        </w:rPr>
        <w:t>Г.С Волконский</w:t>
      </w:r>
      <w:r w:rsidR="007A2C61" w:rsidRPr="003070F5">
        <w:rPr>
          <w:rFonts w:ascii="Times New Roman" w:hAnsi="Times New Roman" w:cs="Times New Roman"/>
          <w:sz w:val="28"/>
          <w:szCs w:val="28"/>
        </w:rPr>
        <w:t xml:space="preserve"> (1803-1817), генерал-лейтенант, а затем генерал-от-инфантерии </w:t>
      </w:r>
      <w:r w:rsidR="007A2C61" w:rsidRPr="003070F5">
        <w:rPr>
          <w:rFonts w:ascii="Times New Roman" w:hAnsi="Times New Roman" w:cs="Times New Roman"/>
          <w:b/>
          <w:sz w:val="28"/>
          <w:szCs w:val="28"/>
        </w:rPr>
        <w:t>П.К Эссен</w:t>
      </w:r>
      <w:r w:rsidR="007A2C61" w:rsidRPr="003070F5">
        <w:rPr>
          <w:rFonts w:ascii="Times New Roman" w:hAnsi="Times New Roman" w:cs="Times New Roman"/>
          <w:sz w:val="28"/>
          <w:szCs w:val="28"/>
        </w:rPr>
        <w:t xml:space="preserve"> (1817-1830), генерал-лейтенант </w:t>
      </w:r>
      <w:r w:rsidR="007A2C61" w:rsidRPr="003070F5">
        <w:rPr>
          <w:rFonts w:ascii="Times New Roman" w:hAnsi="Times New Roman" w:cs="Times New Roman"/>
          <w:b/>
          <w:sz w:val="28"/>
          <w:szCs w:val="28"/>
        </w:rPr>
        <w:t>П.С Сухтелен</w:t>
      </w:r>
      <w:r w:rsidR="007A2C61" w:rsidRPr="003070F5">
        <w:rPr>
          <w:rFonts w:ascii="Times New Roman" w:hAnsi="Times New Roman" w:cs="Times New Roman"/>
          <w:sz w:val="28"/>
          <w:szCs w:val="28"/>
        </w:rPr>
        <w:t xml:space="preserve"> (1830-1833), генерал-майор, а затем генерал-лейтенант </w:t>
      </w:r>
      <w:r w:rsidR="007A2C61" w:rsidRPr="003070F5">
        <w:rPr>
          <w:rFonts w:ascii="Times New Roman" w:hAnsi="Times New Roman" w:cs="Times New Roman"/>
          <w:b/>
          <w:sz w:val="28"/>
          <w:szCs w:val="28"/>
        </w:rPr>
        <w:t>В.А. Перовский</w:t>
      </w:r>
      <w:r w:rsidR="007A2C61" w:rsidRPr="003070F5">
        <w:rPr>
          <w:rFonts w:ascii="Times New Roman" w:hAnsi="Times New Roman" w:cs="Times New Roman"/>
          <w:sz w:val="28"/>
          <w:szCs w:val="28"/>
        </w:rPr>
        <w:t xml:space="preserve"> (1833-1842), генерал-лейтенант </w:t>
      </w:r>
      <w:r w:rsidR="007A2C61" w:rsidRPr="003070F5">
        <w:rPr>
          <w:rFonts w:ascii="Times New Roman" w:hAnsi="Times New Roman" w:cs="Times New Roman"/>
          <w:b/>
          <w:sz w:val="28"/>
          <w:szCs w:val="28"/>
        </w:rPr>
        <w:t>В.А Обручев</w:t>
      </w:r>
      <w:r w:rsidR="007A2C61" w:rsidRPr="003070F5">
        <w:rPr>
          <w:rFonts w:ascii="Times New Roman" w:hAnsi="Times New Roman" w:cs="Times New Roman"/>
          <w:sz w:val="28"/>
          <w:szCs w:val="28"/>
        </w:rPr>
        <w:t xml:space="preserve"> (1842-1851), получивший в </w:t>
      </w:r>
      <w:r w:rsidR="003070F5" w:rsidRPr="003070F5">
        <w:rPr>
          <w:rFonts w:ascii="Times New Roman" w:hAnsi="Times New Roman" w:cs="Times New Roman"/>
          <w:sz w:val="28"/>
          <w:szCs w:val="28"/>
        </w:rPr>
        <w:t>период</w:t>
      </w:r>
      <w:r w:rsidR="007A2C61" w:rsidRPr="003070F5">
        <w:rPr>
          <w:rFonts w:ascii="Times New Roman" w:hAnsi="Times New Roman" w:cs="Times New Roman"/>
          <w:sz w:val="28"/>
          <w:szCs w:val="28"/>
        </w:rPr>
        <w:t xml:space="preserve"> службы в Оренбурге чин генерала-от-инфантерии. </w:t>
      </w:r>
    </w:p>
    <w:p w:rsidR="007A2C61" w:rsidRPr="003070F5" w:rsidRDefault="007A2C61"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Отдельным направлением деят</w:t>
      </w:r>
      <w:r w:rsidR="007D11CC" w:rsidRPr="003070F5">
        <w:rPr>
          <w:rFonts w:ascii="Times New Roman" w:hAnsi="Times New Roman" w:cs="Times New Roman"/>
          <w:sz w:val="28"/>
          <w:szCs w:val="28"/>
        </w:rPr>
        <w:t>ельности военных губернаторов бы</w:t>
      </w:r>
      <w:r w:rsidRPr="003070F5">
        <w:rPr>
          <w:rFonts w:ascii="Times New Roman" w:hAnsi="Times New Roman" w:cs="Times New Roman"/>
          <w:sz w:val="28"/>
          <w:szCs w:val="28"/>
        </w:rPr>
        <w:t xml:space="preserve">л надзор за кочевым населением </w:t>
      </w:r>
      <w:r w:rsidRPr="003070F5">
        <w:rPr>
          <w:rFonts w:ascii="Times New Roman" w:hAnsi="Times New Roman" w:cs="Times New Roman"/>
          <w:b/>
          <w:sz w:val="28"/>
          <w:szCs w:val="28"/>
        </w:rPr>
        <w:t>Младшего казахского жуза</w:t>
      </w:r>
      <w:r w:rsidRPr="003070F5">
        <w:rPr>
          <w:rFonts w:ascii="Times New Roman" w:hAnsi="Times New Roman" w:cs="Times New Roman"/>
          <w:sz w:val="28"/>
          <w:szCs w:val="28"/>
        </w:rPr>
        <w:t xml:space="preserve"> в северо-западной </w:t>
      </w:r>
      <w:r w:rsidR="003070F5" w:rsidRPr="003070F5">
        <w:rPr>
          <w:rFonts w:ascii="Times New Roman" w:hAnsi="Times New Roman" w:cs="Times New Roman"/>
          <w:sz w:val="28"/>
          <w:szCs w:val="28"/>
        </w:rPr>
        <w:t>части Казахстана</w:t>
      </w:r>
      <w:r w:rsidR="007D11CC" w:rsidRPr="003070F5">
        <w:rPr>
          <w:rFonts w:ascii="Times New Roman" w:hAnsi="Times New Roman" w:cs="Times New Roman"/>
          <w:sz w:val="28"/>
          <w:szCs w:val="28"/>
        </w:rPr>
        <w:t xml:space="preserve">, за его </w:t>
      </w:r>
      <w:r w:rsidR="003070F5" w:rsidRPr="003070F5">
        <w:rPr>
          <w:rFonts w:ascii="Times New Roman" w:hAnsi="Times New Roman" w:cs="Times New Roman"/>
          <w:sz w:val="28"/>
          <w:szCs w:val="28"/>
        </w:rPr>
        <w:t>ро</w:t>
      </w:r>
      <w:r w:rsidR="003070F5">
        <w:rPr>
          <w:rFonts w:ascii="Times New Roman" w:hAnsi="Times New Roman" w:cs="Times New Roman"/>
          <w:sz w:val="28"/>
          <w:szCs w:val="28"/>
        </w:rPr>
        <w:t>д</w:t>
      </w:r>
      <w:r w:rsidR="003070F5" w:rsidRPr="003070F5">
        <w:rPr>
          <w:rFonts w:ascii="Times New Roman" w:hAnsi="Times New Roman" w:cs="Times New Roman"/>
          <w:sz w:val="28"/>
          <w:szCs w:val="28"/>
        </w:rPr>
        <w:t>оплеменной</w:t>
      </w:r>
      <w:r w:rsidR="007D11CC" w:rsidRPr="003070F5">
        <w:rPr>
          <w:rFonts w:ascii="Times New Roman" w:hAnsi="Times New Roman" w:cs="Times New Roman"/>
          <w:sz w:val="28"/>
          <w:szCs w:val="28"/>
        </w:rPr>
        <w:t xml:space="preserve"> знатью: ханами, султанами, старшинами. В 1799 году в Оренбурге при канцелярии военного губернатора была создана </w:t>
      </w:r>
      <w:r w:rsidR="007D11CC" w:rsidRPr="003070F5">
        <w:rPr>
          <w:rFonts w:ascii="Times New Roman" w:hAnsi="Times New Roman" w:cs="Times New Roman"/>
          <w:b/>
          <w:sz w:val="28"/>
          <w:szCs w:val="28"/>
        </w:rPr>
        <w:t>Оренбургская пограничная комиссия</w:t>
      </w:r>
      <w:r w:rsidR="007D11CC" w:rsidRPr="003070F5">
        <w:rPr>
          <w:rFonts w:ascii="Times New Roman" w:hAnsi="Times New Roman" w:cs="Times New Roman"/>
          <w:sz w:val="28"/>
          <w:szCs w:val="28"/>
        </w:rPr>
        <w:t>, которая должна была обеспечивать постепенное административное, хозяйственное и культурно-бытовое сближение казахского и русского народов.</w:t>
      </w:r>
    </w:p>
    <w:p w:rsidR="007D11CC" w:rsidRPr="003070F5" w:rsidRDefault="00480D46"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w:t>
      </w:r>
      <w:r w:rsidR="003070F5" w:rsidRPr="003070F5">
        <w:rPr>
          <w:rFonts w:ascii="Times New Roman" w:hAnsi="Times New Roman" w:cs="Times New Roman"/>
          <w:sz w:val="28"/>
          <w:szCs w:val="28"/>
        </w:rPr>
        <w:t>Манифест</w:t>
      </w:r>
      <w:r w:rsidRPr="003070F5">
        <w:rPr>
          <w:rFonts w:ascii="Times New Roman" w:hAnsi="Times New Roman" w:cs="Times New Roman"/>
          <w:sz w:val="28"/>
          <w:szCs w:val="28"/>
        </w:rPr>
        <w:t xml:space="preserve">» и «Положение» 19 февраля 1861 года были доставлены в город Уфу – официальную резиденцию Оренбургского периода генерал-губернатора – флигель-адъютант </w:t>
      </w:r>
      <w:r w:rsidR="003070F5" w:rsidRPr="003070F5">
        <w:rPr>
          <w:rFonts w:ascii="Times New Roman" w:hAnsi="Times New Roman" w:cs="Times New Roman"/>
          <w:sz w:val="28"/>
          <w:szCs w:val="28"/>
        </w:rPr>
        <w:t>царя Г.А.</w:t>
      </w:r>
      <w:r w:rsidRPr="003070F5">
        <w:rPr>
          <w:rFonts w:ascii="Times New Roman" w:hAnsi="Times New Roman" w:cs="Times New Roman"/>
          <w:sz w:val="28"/>
          <w:szCs w:val="28"/>
        </w:rPr>
        <w:t xml:space="preserve"> Кригером 14 марта 1861 года. </w:t>
      </w:r>
    </w:p>
    <w:p w:rsidR="00202C1F" w:rsidRPr="003070F5" w:rsidRDefault="00480D46"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Отмена крепостного права в Оренбургской губернии имела свои особенности. Окраинное положение губернии, ее относительное многоземелье сказались на освобождении помещичьих крепостных. Помещики стремились в ходе реформы обеспечить себя рабочей силой в будущем.</w:t>
      </w:r>
    </w:p>
    <w:p w:rsidR="00AD35EE" w:rsidRDefault="00202C1F" w:rsidP="003070F5">
      <w:pPr>
        <w:spacing w:after="0"/>
        <w:ind w:firstLine="708"/>
        <w:jc w:val="both"/>
        <w:rPr>
          <w:rFonts w:ascii="Times New Roman" w:hAnsi="Times New Roman" w:cs="Times New Roman"/>
          <w:sz w:val="28"/>
          <w:szCs w:val="28"/>
        </w:rPr>
      </w:pPr>
      <w:r w:rsidRPr="003070F5">
        <w:rPr>
          <w:rFonts w:ascii="Times New Roman" w:hAnsi="Times New Roman" w:cs="Times New Roman"/>
          <w:b/>
          <w:sz w:val="28"/>
          <w:szCs w:val="28"/>
        </w:rPr>
        <w:t>Городская реформа</w:t>
      </w:r>
      <w:r w:rsidRPr="003070F5">
        <w:rPr>
          <w:rFonts w:ascii="Times New Roman" w:hAnsi="Times New Roman" w:cs="Times New Roman"/>
          <w:sz w:val="28"/>
          <w:szCs w:val="28"/>
        </w:rPr>
        <w:t xml:space="preserve"> осуществлялась в губернии в </w:t>
      </w:r>
      <w:r w:rsidRPr="003070F5">
        <w:rPr>
          <w:rFonts w:ascii="Times New Roman" w:hAnsi="Times New Roman" w:cs="Times New Roman"/>
          <w:b/>
          <w:sz w:val="28"/>
          <w:szCs w:val="28"/>
        </w:rPr>
        <w:t>1871-1874</w:t>
      </w:r>
      <w:r w:rsidR="003070F5" w:rsidRPr="003070F5">
        <w:rPr>
          <w:rFonts w:ascii="Times New Roman" w:hAnsi="Times New Roman" w:cs="Times New Roman"/>
          <w:sz w:val="28"/>
          <w:szCs w:val="28"/>
        </w:rPr>
        <w:t>годах.</w:t>
      </w:r>
      <w:r w:rsidRPr="003070F5">
        <w:rPr>
          <w:rFonts w:ascii="Times New Roman" w:hAnsi="Times New Roman" w:cs="Times New Roman"/>
          <w:sz w:val="28"/>
          <w:szCs w:val="28"/>
        </w:rPr>
        <w:t xml:space="preserve"> В городах появлялись выборные городские думы и их исполнительные органы – городские управы, которые имели собственную финансовую основу. Приоритетными направлениями деятельности органов самоуправления были </w:t>
      </w:r>
      <w:r w:rsidR="00AD35EE">
        <w:rPr>
          <w:rFonts w:ascii="Times New Roman" w:hAnsi="Times New Roman" w:cs="Times New Roman"/>
          <w:sz w:val="28"/>
          <w:szCs w:val="28"/>
        </w:rPr>
        <w:t xml:space="preserve">    </w:t>
      </w:r>
    </w:p>
    <w:p w:rsidR="00480D46" w:rsidRPr="003070F5" w:rsidRDefault="00AD35EE" w:rsidP="00AD35E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02C1F" w:rsidRPr="003070F5">
        <w:rPr>
          <w:rFonts w:ascii="Times New Roman" w:hAnsi="Times New Roman" w:cs="Times New Roman"/>
          <w:sz w:val="28"/>
          <w:szCs w:val="28"/>
        </w:rPr>
        <w:t xml:space="preserve">благоустройство </w:t>
      </w:r>
      <w:r w:rsidR="003070F5" w:rsidRPr="003070F5">
        <w:rPr>
          <w:rFonts w:ascii="Times New Roman" w:hAnsi="Times New Roman" w:cs="Times New Roman"/>
          <w:sz w:val="28"/>
          <w:szCs w:val="28"/>
        </w:rPr>
        <w:t>городов развитие</w:t>
      </w:r>
      <w:r w:rsidR="00202C1F" w:rsidRPr="003070F5">
        <w:rPr>
          <w:rFonts w:ascii="Times New Roman" w:hAnsi="Times New Roman" w:cs="Times New Roman"/>
          <w:sz w:val="28"/>
          <w:szCs w:val="28"/>
        </w:rPr>
        <w:t xml:space="preserve"> местной торговли и промышленности, здравоохранение, народное образование. </w:t>
      </w:r>
    </w:p>
    <w:p w:rsidR="00202C1F" w:rsidRPr="003070F5" w:rsidRDefault="00202C1F" w:rsidP="003070F5">
      <w:pPr>
        <w:spacing w:after="0"/>
        <w:ind w:firstLine="708"/>
        <w:jc w:val="both"/>
        <w:rPr>
          <w:rFonts w:ascii="Times New Roman" w:hAnsi="Times New Roman" w:cs="Times New Roman"/>
          <w:sz w:val="28"/>
          <w:szCs w:val="28"/>
        </w:rPr>
      </w:pPr>
      <w:r w:rsidRPr="003070F5">
        <w:rPr>
          <w:rFonts w:ascii="Times New Roman" w:hAnsi="Times New Roman" w:cs="Times New Roman"/>
          <w:b/>
          <w:sz w:val="28"/>
          <w:szCs w:val="28"/>
        </w:rPr>
        <w:t>Земская реформа</w:t>
      </w:r>
      <w:r w:rsidRPr="003070F5">
        <w:rPr>
          <w:rFonts w:ascii="Times New Roman" w:hAnsi="Times New Roman" w:cs="Times New Roman"/>
          <w:sz w:val="28"/>
          <w:szCs w:val="28"/>
        </w:rPr>
        <w:t xml:space="preserve">. </w:t>
      </w:r>
      <w:r w:rsidR="009F423A" w:rsidRPr="003070F5">
        <w:rPr>
          <w:rFonts w:ascii="Times New Roman" w:hAnsi="Times New Roman" w:cs="Times New Roman"/>
          <w:sz w:val="28"/>
          <w:szCs w:val="28"/>
        </w:rPr>
        <w:t>Оренбургская</w:t>
      </w:r>
      <w:r w:rsidR="009F423A">
        <w:rPr>
          <w:rFonts w:ascii="Times New Roman" w:hAnsi="Times New Roman" w:cs="Times New Roman"/>
          <w:sz w:val="28"/>
          <w:szCs w:val="28"/>
        </w:rPr>
        <w:t xml:space="preserve"> губерния</w:t>
      </w:r>
      <w:r w:rsidRPr="003070F5">
        <w:rPr>
          <w:rFonts w:ascii="Times New Roman" w:hAnsi="Times New Roman" w:cs="Times New Roman"/>
          <w:sz w:val="28"/>
          <w:szCs w:val="28"/>
        </w:rPr>
        <w:t xml:space="preserve"> была в числе 33 губерний Российской империи, на которые распространялось </w:t>
      </w:r>
      <w:r w:rsidR="003070F5" w:rsidRPr="003070F5">
        <w:rPr>
          <w:rFonts w:ascii="Times New Roman" w:hAnsi="Times New Roman" w:cs="Times New Roman"/>
          <w:sz w:val="28"/>
          <w:szCs w:val="28"/>
        </w:rPr>
        <w:t>«Положение</w:t>
      </w:r>
      <w:r w:rsidRPr="003070F5">
        <w:rPr>
          <w:rFonts w:ascii="Times New Roman" w:hAnsi="Times New Roman" w:cs="Times New Roman"/>
          <w:sz w:val="28"/>
          <w:szCs w:val="28"/>
        </w:rPr>
        <w:t xml:space="preserve"> о губернских и уездных земских учреждениях» 1864 года. Однако в </w:t>
      </w:r>
      <w:r w:rsidRPr="003070F5">
        <w:rPr>
          <w:rFonts w:ascii="Times New Roman" w:hAnsi="Times New Roman" w:cs="Times New Roman"/>
          <w:sz w:val="28"/>
          <w:szCs w:val="28"/>
          <w:lang w:val="en-US"/>
        </w:rPr>
        <w:t>XIX</w:t>
      </w:r>
      <w:r w:rsidRPr="003070F5">
        <w:rPr>
          <w:rFonts w:ascii="Times New Roman" w:hAnsi="Times New Roman" w:cs="Times New Roman"/>
          <w:sz w:val="28"/>
          <w:szCs w:val="28"/>
        </w:rPr>
        <w:t xml:space="preserve"> веке выборные земские всесословные органы так и не были созданы на ее территории</w:t>
      </w:r>
      <w:r w:rsidR="00B31CEF" w:rsidRPr="003070F5">
        <w:rPr>
          <w:rFonts w:ascii="Times New Roman" w:hAnsi="Times New Roman" w:cs="Times New Roman"/>
          <w:sz w:val="28"/>
          <w:szCs w:val="28"/>
        </w:rPr>
        <w:t>. Земские учреждения появились в губернии лишь в 1913 году.</w:t>
      </w:r>
    </w:p>
    <w:p w:rsidR="00043A8C" w:rsidRPr="003070F5" w:rsidRDefault="00043A8C"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С заметным опозданием проводилась в губернии </w:t>
      </w:r>
      <w:r w:rsidRPr="003070F5">
        <w:rPr>
          <w:rFonts w:ascii="Times New Roman" w:hAnsi="Times New Roman" w:cs="Times New Roman"/>
          <w:b/>
          <w:sz w:val="28"/>
          <w:szCs w:val="28"/>
        </w:rPr>
        <w:t>судебная реформа1864 года</w:t>
      </w:r>
      <w:r w:rsidRPr="003070F5">
        <w:rPr>
          <w:rFonts w:ascii="Times New Roman" w:hAnsi="Times New Roman" w:cs="Times New Roman"/>
          <w:sz w:val="28"/>
          <w:szCs w:val="28"/>
        </w:rPr>
        <w:t>. Только в 1875-1879 годах здесь были созданы мировые суды. Каждый мировой судья исполнял судебную власть на определённом участке, объединявшем несколько волостей. В Оренбургской губернии существовало 30 таких участков, которые были объединены в 5 судебных округов по числу уездов. В работе окружных судов кроме судей участвовали присяжные заседатели, прокуроры, присяжные поверенные.</w:t>
      </w:r>
    </w:p>
    <w:p w:rsidR="00043A8C" w:rsidRPr="00566AE8" w:rsidRDefault="005A372D" w:rsidP="003070F5">
      <w:pPr>
        <w:spacing w:after="0"/>
        <w:ind w:firstLine="708"/>
        <w:jc w:val="both"/>
        <w:rPr>
          <w:rFonts w:ascii="Times New Roman" w:hAnsi="Times New Roman" w:cs="Times New Roman"/>
          <w:color w:val="FF0000"/>
          <w:sz w:val="28"/>
          <w:szCs w:val="28"/>
        </w:rPr>
      </w:pPr>
      <w:r w:rsidRPr="003070F5">
        <w:rPr>
          <w:rFonts w:ascii="Times New Roman" w:hAnsi="Times New Roman" w:cs="Times New Roman"/>
          <w:sz w:val="28"/>
          <w:szCs w:val="28"/>
        </w:rPr>
        <w:t xml:space="preserve">Отмена крепостного права и последовавшие за ней либеральные реформы создали основу для утверждения в губернии новых общественных </w:t>
      </w:r>
      <w:r w:rsidR="009F423A" w:rsidRPr="003070F5">
        <w:rPr>
          <w:rFonts w:ascii="Times New Roman" w:hAnsi="Times New Roman" w:cs="Times New Roman"/>
          <w:sz w:val="28"/>
          <w:szCs w:val="28"/>
        </w:rPr>
        <w:t>отношений</w:t>
      </w:r>
      <w:r w:rsidR="009F423A" w:rsidRPr="00566AE8">
        <w:rPr>
          <w:rFonts w:ascii="Times New Roman" w:hAnsi="Times New Roman" w:cs="Times New Roman"/>
          <w:color w:val="FF0000"/>
          <w:sz w:val="28"/>
          <w:szCs w:val="28"/>
        </w:rPr>
        <w:t>.</w:t>
      </w:r>
      <w:r w:rsidR="009F423A" w:rsidRPr="004B53C4">
        <w:rPr>
          <w:rFonts w:ascii="Times New Roman" w:hAnsi="Times New Roman" w:cs="Times New Roman"/>
          <w:sz w:val="28"/>
          <w:szCs w:val="28"/>
        </w:rPr>
        <w:t xml:space="preserve"> (</w:t>
      </w:r>
      <w:r w:rsidR="004B53C4" w:rsidRPr="004B53C4">
        <w:rPr>
          <w:rFonts w:ascii="Times New Roman" w:hAnsi="Times New Roman" w:cs="Times New Roman"/>
          <w:sz w:val="28"/>
          <w:szCs w:val="28"/>
        </w:rPr>
        <w:t>2</w:t>
      </w:r>
      <w:r w:rsidR="00566AE8" w:rsidRPr="004B53C4">
        <w:rPr>
          <w:rFonts w:ascii="Times New Roman" w:hAnsi="Times New Roman" w:cs="Times New Roman"/>
          <w:sz w:val="28"/>
          <w:szCs w:val="28"/>
        </w:rPr>
        <w:t>)</w:t>
      </w:r>
    </w:p>
    <w:p w:rsidR="00760E18" w:rsidRPr="003070F5" w:rsidRDefault="00760E18" w:rsidP="003070F5">
      <w:pPr>
        <w:spacing w:after="0"/>
        <w:jc w:val="both"/>
        <w:rPr>
          <w:rFonts w:ascii="Times New Roman" w:hAnsi="Times New Roman" w:cs="Times New Roman"/>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Default="00191F77" w:rsidP="003070F5">
      <w:pPr>
        <w:spacing w:after="0"/>
        <w:jc w:val="both"/>
        <w:rPr>
          <w:rFonts w:ascii="Times New Roman" w:hAnsi="Times New Roman" w:cs="Times New Roman"/>
          <w:b/>
          <w:sz w:val="28"/>
          <w:szCs w:val="28"/>
        </w:rPr>
      </w:pPr>
    </w:p>
    <w:p w:rsidR="008F51AA" w:rsidRPr="003070F5" w:rsidRDefault="008F51AA"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Default="00191F77" w:rsidP="003070F5">
      <w:pPr>
        <w:spacing w:after="0"/>
        <w:jc w:val="both"/>
        <w:rPr>
          <w:rFonts w:ascii="Times New Roman" w:hAnsi="Times New Roman" w:cs="Times New Roman"/>
          <w:b/>
          <w:sz w:val="28"/>
          <w:szCs w:val="28"/>
        </w:rPr>
      </w:pPr>
    </w:p>
    <w:p w:rsidR="003070F5" w:rsidRDefault="003070F5" w:rsidP="003070F5">
      <w:pPr>
        <w:spacing w:after="0"/>
        <w:jc w:val="both"/>
        <w:rPr>
          <w:rFonts w:ascii="Times New Roman" w:hAnsi="Times New Roman" w:cs="Times New Roman"/>
          <w:b/>
          <w:sz w:val="28"/>
          <w:szCs w:val="28"/>
        </w:rPr>
      </w:pPr>
    </w:p>
    <w:p w:rsidR="003070F5" w:rsidRPr="003070F5" w:rsidRDefault="003070F5"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Pr="003070F5" w:rsidRDefault="00191F77" w:rsidP="003070F5">
      <w:pPr>
        <w:spacing w:after="0"/>
        <w:jc w:val="both"/>
        <w:rPr>
          <w:rFonts w:ascii="Times New Roman" w:hAnsi="Times New Roman" w:cs="Times New Roman"/>
          <w:b/>
          <w:sz w:val="28"/>
          <w:szCs w:val="28"/>
        </w:rPr>
      </w:pPr>
    </w:p>
    <w:p w:rsidR="00191F77" w:rsidRDefault="00191F77" w:rsidP="00AD35EE">
      <w:pPr>
        <w:spacing w:after="0"/>
        <w:jc w:val="right"/>
        <w:rPr>
          <w:rFonts w:ascii="Times New Roman" w:hAnsi="Times New Roman" w:cs="Times New Roman"/>
          <w:b/>
          <w:sz w:val="28"/>
          <w:szCs w:val="28"/>
        </w:rPr>
      </w:pPr>
    </w:p>
    <w:p w:rsidR="00AD35EE" w:rsidRPr="003070F5" w:rsidRDefault="00AD35EE" w:rsidP="00AD35EE">
      <w:pPr>
        <w:spacing w:after="0"/>
        <w:jc w:val="right"/>
        <w:rPr>
          <w:rFonts w:ascii="Times New Roman" w:hAnsi="Times New Roman" w:cs="Times New Roman"/>
          <w:b/>
          <w:sz w:val="28"/>
          <w:szCs w:val="28"/>
        </w:rPr>
      </w:pPr>
      <w:r>
        <w:rPr>
          <w:rFonts w:ascii="Times New Roman" w:hAnsi="Times New Roman" w:cs="Times New Roman"/>
          <w:b/>
          <w:sz w:val="28"/>
          <w:szCs w:val="28"/>
        </w:rPr>
        <w:t>7</w:t>
      </w:r>
    </w:p>
    <w:p w:rsidR="00760E18" w:rsidRPr="003070F5" w:rsidRDefault="00760E18" w:rsidP="003070F5">
      <w:pPr>
        <w:spacing w:after="0"/>
        <w:jc w:val="center"/>
        <w:rPr>
          <w:rFonts w:ascii="Times New Roman" w:hAnsi="Times New Roman" w:cs="Times New Roman"/>
          <w:b/>
          <w:sz w:val="28"/>
          <w:szCs w:val="28"/>
        </w:rPr>
      </w:pPr>
      <w:bookmarkStart w:id="0" w:name="_Hlk190503865"/>
      <w:r w:rsidRPr="003070F5">
        <w:rPr>
          <w:rFonts w:ascii="Times New Roman" w:hAnsi="Times New Roman" w:cs="Times New Roman"/>
          <w:b/>
          <w:sz w:val="28"/>
          <w:szCs w:val="28"/>
        </w:rPr>
        <w:lastRenderedPageBreak/>
        <w:t xml:space="preserve">1.3 </w:t>
      </w:r>
      <w:r w:rsidR="007C6A2E" w:rsidRPr="003070F5">
        <w:rPr>
          <w:rFonts w:ascii="Times New Roman" w:hAnsi="Times New Roman" w:cs="Times New Roman"/>
          <w:b/>
          <w:sz w:val="28"/>
          <w:szCs w:val="28"/>
        </w:rPr>
        <w:t xml:space="preserve">Местное самоуправление в </w:t>
      </w:r>
      <w:r w:rsidR="008F51AA" w:rsidRPr="003070F5">
        <w:rPr>
          <w:rFonts w:ascii="Times New Roman" w:hAnsi="Times New Roman" w:cs="Times New Roman"/>
          <w:b/>
          <w:sz w:val="28"/>
          <w:szCs w:val="28"/>
          <w:lang w:val="en-US"/>
        </w:rPr>
        <w:t>XX</w:t>
      </w:r>
      <w:r w:rsidR="008F51AA" w:rsidRPr="003070F5">
        <w:rPr>
          <w:rFonts w:ascii="Times New Roman" w:hAnsi="Times New Roman" w:cs="Times New Roman"/>
          <w:b/>
          <w:sz w:val="28"/>
          <w:szCs w:val="28"/>
        </w:rPr>
        <w:t xml:space="preserve"> веке</w:t>
      </w:r>
      <w:r w:rsidR="007C6A2E" w:rsidRPr="003070F5">
        <w:rPr>
          <w:rFonts w:ascii="Times New Roman" w:hAnsi="Times New Roman" w:cs="Times New Roman"/>
          <w:b/>
          <w:sz w:val="28"/>
          <w:szCs w:val="28"/>
        </w:rPr>
        <w:t xml:space="preserve"> и по настоящее время </w:t>
      </w:r>
      <w:r w:rsidR="003070F5">
        <w:rPr>
          <w:rFonts w:ascii="Times New Roman" w:hAnsi="Times New Roman" w:cs="Times New Roman"/>
          <w:b/>
          <w:sz w:val="28"/>
          <w:szCs w:val="28"/>
        </w:rPr>
        <w:t xml:space="preserve">в </w:t>
      </w:r>
      <w:r w:rsidR="007C6A2E" w:rsidRPr="003070F5">
        <w:rPr>
          <w:rFonts w:ascii="Times New Roman" w:hAnsi="Times New Roman" w:cs="Times New Roman"/>
          <w:b/>
          <w:sz w:val="28"/>
          <w:szCs w:val="28"/>
        </w:rPr>
        <w:t>Бугуруслан</w:t>
      </w:r>
      <w:r w:rsidR="007220D8">
        <w:rPr>
          <w:rFonts w:ascii="Times New Roman" w:hAnsi="Times New Roman" w:cs="Times New Roman"/>
          <w:b/>
          <w:sz w:val="28"/>
          <w:szCs w:val="28"/>
        </w:rPr>
        <w:t>е</w:t>
      </w:r>
    </w:p>
    <w:bookmarkEnd w:id="0"/>
    <w:p w:rsidR="007C6A2E" w:rsidRPr="003070F5" w:rsidRDefault="007C6A2E" w:rsidP="003070F5">
      <w:pPr>
        <w:spacing w:after="0"/>
        <w:jc w:val="both"/>
        <w:rPr>
          <w:rFonts w:ascii="Times New Roman" w:hAnsi="Times New Roman" w:cs="Times New Roman"/>
          <w:sz w:val="28"/>
          <w:szCs w:val="28"/>
        </w:rPr>
      </w:pPr>
      <w:r w:rsidRPr="003070F5">
        <w:rPr>
          <w:rFonts w:ascii="Times New Roman" w:hAnsi="Times New Roman" w:cs="Times New Roman"/>
          <w:b/>
          <w:sz w:val="28"/>
          <w:szCs w:val="28"/>
        </w:rPr>
        <w:tab/>
      </w:r>
      <w:r w:rsidR="00DE29CA" w:rsidRPr="003070F5">
        <w:rPr>
          <w:rFonts w:ascii="Times New Roman" w:hAnsi="Times New Roman" w:cs="Times New Roman"/>
          <w:sz w:val="28"/>
          <w:szCs w:val="28"/>
        </w:rPr>
        <w:t xml:space="preserve">В городе </w:t>
      </w:r>
      <w:r w:rsidR="00D06CE3">
        <w:rPr>
          <w:rFonts w:ascii="Times New Roman" w:hAnsi="Times New Roman" w:cs="Times New Roman"/>
          <w:sz w:val="28"/>
          <w:szCs w:val="28"/>
        </w:rPr>
        <w:t xml:space="preserve">Бугуруслане </w:t>
      </w:r>
      <w:r w:rsidR="00DE29CA" w:rsidRPr="003070F5">
        <w:rPr>
          <w:rFonts w:ascii="Times New Roman" w:hAnsi="Times New Roman" w:cs="Times New Roman"/>
          <w:sz w:val="28"/>
          <w:szCs w:val="28"/>
        </w:rPr>
        <w:t>принята программа реформирования муниципальных финансов на 2009-2011 годы, реализуемая в рамках мероп</w:t>
      </w:r>
      <w:r w:rsidR="00B23BC5" w:rsidRPr="003070F5">
        <w:rPr>
          <w:rFonts w:ascii="Times New Roman" w:hAnsi="Times New Roman" w:cs="Times New Roman"/>
          <w:sz w:val="28"/>
          <w:szCs w:val="28"/>
        </w:rPr>
        <w:t xml:space="preserve">риятия Министерства финансов РФ, которая по итогам </w:t>
      </w:r>
      <w:r w:rsidR="00566AE8" w:rsidRPr="003070F5">
        <w:rPr>
          <w:rFonts w:ascii="Times New Roman" w:hAnsi="Times New Roman" w:cs="Times New Roman"/>
          <w:sz w:val="28"/>
          <w:szCs w:val="28"/>
        </w:rPr>
        <w:t>Минфином</w:t>
      </w:r>
      <w:r w:rsidR="00B23BC5" w:rsidRPr="003070F5">
        <w:rPr>
          <w:rFonts w:ascii="Times New Roman" w:hAnsi="Times New Roman" w:cs="Times New Roman"/>
          <w:sz w:val="28"/>
          <w:szCs w:val="28"/>
        </w:rPr>
        <w:t xml:space="preserve"> Оренбургской области конкурса представленных программ заняла второе место.</w:t>
      </w:r>
    </w:p>
    <w:p w:rsidR="00B23BC5" w:rsidRPr="003070F5" w:rsidRDefault="00B23BC5"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 xml:space="preserve">В системе здравоохранения города входит три областных, четыре муниципальных медицинских учреждения. Работает детский санаторий «Юность», Дом милосердия, учреждение социального обслуживания населения. </w:t>
      </w:r>
    </w:p>
    <w:p w:rsidR="00765CC1" w:rsidRPr="003070F5" w:rsidRDefault="00765CC1"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В течение 2011 года проведены мероприятия по ремонту учреждений здравоохранения: в МБУЗ «Центральная городская больница» - капитальный ремонт родильного, детского, гинекологического отделений, отделения анестезиологии и реанимации.</w:t>
      </w:r>
    </w:p>
    <w:p w:rsidR="00765CC1" w:rsidRPr="003070F5" w:rsidRDefault="00765CC1"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 xml:space="preserve">В сфере образования функционируют семь средних школ, 18 дошкольных и три учреждений дополнительного образования детей, два учреждения начального профессионального образования, пять колледжей и техникумов, три </w:t>
      </w:r>
      <w:r w:rsidR="00566AE8" w:rsidRPr="003070F5">
        <w:rPr>
          <w:rFonts w:ascii="Times New Roman" w:hAnsi="Times New Roman" w:cs="Times New Roman"/>
          <w:sz w:val="28"/>
          <w:szCs w:val="28"/>
        </w:rPr>
        <w:t>филиала</w:t>
      </w:r>
      <w:r w:rsidRPr="003070F5">
        <w:rPr>
          <w:rFonts w:ascii="Times New Roman" w:hAnsi="Times New Roman" w:cs="Times New Roman"/>
          <w:sz w:val="28"/>
          <w:szCs w:val="28"/>
        </w:rPr>
        <w:t xml:space="preserve"> высших учебных заведений.</w:t>
      </w:r>
    </w:p>
    <w:p w:rsidR="00B23BC5" w:rsidRPr="003070F5" w:rsidRDefault="00B23BC5"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Важным направлением развития города является его культурная составляющая, представленная 15 объектами, в числ</w:t>
      </w:r>
      <w:r w:rsidR="00C4190A" w:rsidRPr="003070F5">
        <w:rPr>
          <w:rFonts w:ascii="Times New Roman" w:hAnsi="Times New Roman" w:cs="Times New Roman"/>
          <w:sz w:val="28"/>
          <w:szCs w:val="28"/>
        </w:rPr>
        <w:t>е которых 8 библиотек, краеведче</w:t>
      </w:r>
      <w:r w:rsidRPr="003070F5">
        <w:rPr>
          <w:rFonts w:ascii="Times New Roman" w:hAnsi="Times New Roman" w:cs="Times New Roman"/>
          <w:sz w:val="28"/>
          <w:szCs w:val="28"/>
        </w:rPr>
        <w:t>ский муз</w:t>
      </w:r>
      <w:r w:rsidR="00C4190A" w:rsidRPr="003070F5">
        <w:rPr>
          <w:rFonts w:ascii="Times New Roman" w:hAnsi="Times New Roman" w:cs="Times New Roman"/>
          <w:sz w:val="28"/>
          <w:szCs w:val="28"/>
        </w:rPr>
        <w:t>ей, Дом культуры им. Г.</w:t>
      </w:r>
      <w:bookmarkStart w:id="1" w:name="_GoBack"/>
      <w:bookmarkEnd w:id="1"/>
      <w:r w:rsidR="00C4190A" w:rsidRPr="003070F5">
        <w:rPr>
          <w:rFonts w:ascii="Times New Roman" w:hAnsi="Times New Roman" w:cs="Times New Roman"/>
          <w:sz w:val="28"/>
          <w:szCs w:val="28"/>
        </w:rPr>
        <w:t xml:space="preserve">Тукая, Дворец культуры «Юбилейный», </w:t>
      </w:r>
      <w:r w:rsidR="00566AE8" w:rsidRPr="003070F5">
        <w:rPr>
          <w:rFonts w:ascii="Times New Roman" w:hAnsi="Times New Roman" w:cs="Times New Roman"/>
          <w:sz w:val="28"/>
          <w:szCs w:val="28"/>
        </w:rPr>
        <w:t>Бугуруслан кий</w:t>
      </w:r>
      <w:r w:rsidR="00C4190A" w:rsidRPr="003070F5">
        <w:rPr>
          <w:rFonts w:ascii="Times New Roman" w:hAnsi="Times New Roman" w:cs="Times New Roman"/>
          <w:sz w:val="28"/>
          <w:szCs w:val="28"/>
        </w:rPr>
        <w:t xml:space="preserve"> городской драматический театр имени Н.В. Гоголя.</w:t>
      </w:r>
    </w:p>
    <w:p w:rsidR="00C4190A" w:rsidRPr="003070F5" w:rsidRDefault="00C4190A"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 xml:space="preserve">В решении проблем повышения качества жизни важнейшим фактором является </w:t>
      </w:r>
      <w:r w:rsidR="00566AE8" w:rsidRPr="003070F5">
        <w:rPr>
          <w:rFonts w:ascii="Times New Roman" w:hAnsi="Times New Roman" w:cs="Times New Roman"/>
          <w:sz w:val="28"/>
          <w:szCs w:val="28"/>
        </w:rPr>
        <w:t>пропаганда здорового образа жизни,</w:t>
      </w:r>
      <w:r w:rsidRPr="003070F5">
        <w:rPr>
          <w:rFonts w:ascii="Times New Roman" w:hAnsi="Times New Roman" w:cs="Times New Roman"/>
          <w:sz w:val="28"/>
          <w:szCs w:val="28"/>
        </w:rPr>
        <w:t xml:space="preserve"> которую осуществляет комитет по физической культуре, спорту и туризму администрации города Бугуруслана. В городе запланировано строительство плавательного бассейна, реконструкция спортивного комплекса «ОЛИМП», ремонт беговых дорожек, трибун и укладка искусственного покрытия футбольного поля. Для занятия физкультурой на территории </w:t>
      </w:r>
      <w:r w:rsidR="00191F77" w:rsidRPr="003070F5">
        <w:rPr>
          <w:rFonts w:ascii="Times New Roman" w:hAnsi="Times New Roman" w:cs="Times New Roman"/>
          <w:sz w:val="28"/>
          <w:szCs w:val="28"/>
        </w:rPr>
        <w:t>города функционируют десять спорт</w:t>
      </w:r>
      <w:r w:rsidRPr="003070F5">
        <w:rPr>
          <w:rFonts w:ascii="Times New Roman" w:hAnsi="Times New Roman" w:cs="Times New Roman"/>
          <w:sz w:val="28"/>
          <w:szCs w:val="28"/>
        </w:rPr>
        <w:t xml:space="preserve">ивных </w:t>
      </w:r>
      <w:r w:rsidR="00191F77" w:rsidRPr="003070F5">
        <w:rPr>
          <w:rFonts w:ascii="Times New Roman" w:hAnsi="Times New Roman" w:cs="Times New Roman"/>
          <w:sz w:val="28"/>
          <w:szCs w:val="28"/>
        </w:rPr>
        <w:t>объектов. Работают секции по 15 видам спорта.</w:t>
      </w:r>
    </w:p>
    <w:p w:rsidR="007C6A2E" w:rsidRPr="003070F5" w:rsidRDefault="007C6A2E"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r>
      <w:r w:rsidR="00191F77" w:rsidRPr="003070F5">
        <w:rPr>
          <w:rFonts w:ascii="Times New Roman" w:hAnsi="Times New Roman" w:cs="Times New Roman"/>
          <w:sz w:val="28"/>
          <w:szCs w:val="28"/>
        </w:rPr>
        <w:t xml:space="preserve">Бугуруслан – город, где на протяжении столетий проживают представители 26 национальностей. На рубеже 80-х и 90-х годов </w:t>
      </w:r>
      <w:r w:rsidR="00191F77" w:rsidRPr="003070F5">
        <w:rPr>
          <w:rFonts w:ascii="Times New Roman" w:hAnsi="Times New Roman" w:cs="Times New Roman"/>
          <w:sz w:val="28"/>
          <w:szCs w:val="28"/>
          <w:lang w:val="en-US"/>
        </w:rPr>
        <w:t>XX</w:t>
      </w:r>
      <w:r w:rsidR="00191F77" w:rsidRPr="003070F5">
        <w:rPr>
          <w:rFonts w:ascii="Times New Roman" w:hAnsi="Times New Roman" w:cs="Times New Roman"/>
          <w:sz w:val="28"/>
          <w:szCs w:val="28"/>
        </w:rPr>
        <w:t xml:space="preserve"> века образовались национально-культурные объединение. Сегодня плодотворно работают по возрождению национальной культуры и языка </w:t>
      </w:r>
      <w:r w:rsidR="00566AE8" w:rsidRPr="003070F5">
        <w:rPr>
          <w:rFonts w:ascii="Times New Roman" w:hAnsi="Times New Roman" w:cs="Times New Roman"/>
          <w:sz w:val="28"/>
          <w:szCs w:val="28"/>
        </w:rPr>
        <w:t>Бугуруслан</w:t>
      </w:r>
      <w:r w:rsidR="00566AE8">
        <w:rPr>
          <w:rFonts w:ascii="Times New Roman" w:hAnsi="Times New Roman" w:cs="Times New Roman"/>
          <w:sz w:val="28"/>
          <w:szCs w:val="28"/>
        </w:rPr>
        <w:t>с</w:t>
      </w:r>
      <w:r w:rsidR="00566AE8" w:rsidRPr="003070F5">
        <w:rPr>
          <w:rFonts w:ascii="Times New Roman" w:hAnsi="Times New Roman" w:cs="Times New Roman"/>
          <w:sz w:val="28"/>
          <w:szCs w:val="28"/>
        </w:rPr>
        <w:t>кая</w:t>
      </w:r>
      <w:r w:rsidR="00191F77" w:rsidRPr="003070F5">
        <w:rPr>
          <w:rFonts w:ascii="Times New Roman" w:hAnsi="Times New Roman" w:cs="Times New Roman"/>
          <w:sz w:val="28"/>
          <w:szCs w:val="28"/>
        </w:rPr>
        <w:t xml:space="preserve"> городская общественная организация «Татарский общественный центр «Туган тел» по возрождению национальной культуры и языка», которая в 20</w:t>
      </w:r>
      <w:r w:rsidR="00566AE8">
        <w:rPr>
          <w:rFonts w:ascii="Times New Roman" w:hAnsi="Times New Roman" w:cs="Times New Roman"/>
          <w:sz w:val="28"/>
          <w:szCs w:val="28"/>
        </w:rPr>
        <w:t>25</w:t>
      </w:r>
      <w:r w:rsidR="00191F77" w:rsidRPr="003070F5">
        <w:rPr>
          <w:rFonts w:ascii="Times New Roman" w:hAnsi="Times New Roman" w:cs="Times New Roman"/>
          <w:sz w:val="28"/>
          <w:szCs w:val="28"/>
        </w:rPr>
        <w:t xml:space="preserve"> году отмети</w:t>
      </w:r>
      <w:r w:rsidR="00566AE8">
        <w:rPr>
          <w:rFonts w:ascii="Times New Roman" w:hAnsi="Times New Roman" w:cs="Times New Roman"/>
          <w:sz w:val="28"/>
          <w:szCs w:val="28"/>
        </w:rPr>
        <w:t>т</w:t>
      </w:r>
      <w:r w:rsidR="00191F77" w:rsidRPr="003070F5">
        <w:rPr>
          <w:rFonts w:ascii="Times New Roman" w:hAnsi="Times New Roman" w:cs="Times New Roman"/>
          <w:sz w:val="28"/>
          <w:szCs w:val="28"/>
        </w:rPr>
        <w:t xml:space="preserve"> свое </w:t>
      </w:r>
      <w:r w:rsidR="00566AE8">
        <w:rPr>
          <w:rFonts w:ascii="Times New Roman" w:hAnsi="Times New Roman" w:cs="Times New Roman"/>
          <w:sz w:val="28"/>
          <w:szCs w:val="28"/>
        </w:rPr>
        <w:t>35</w:t>
      </w:r>
      <w:r w:rsidR="00191F77" w:rsidRPr="003070F5">
        <w:rPr>
          <w:rFonts w:ascii="Times New Roman" w:hAnsi="Times New Roman" w:cs="Times New Roman"/>
          <w:sz w:val="28"/>
          <w:szCs w:val="28"/>
        </w:rPr>
        <w:t>-летие.</w:t>
      </w:r>
      <w:r w:rsidR="00AD35EE">
        <w:rPr>
          <w:rFonts w:ascii="Times New Roman" w:hAnsi="Times New Roman" w:cs="Times New Roman"/>
          <w:sz w:val="28"/>
          <w:szCs w:val="28"/>
        </w:rPr>
        <w:t xml:space="preserve">                                                                          8</w:t>
      </w:r>
    </w:p>
    <w:p w:rsidR="00136A81" w:rsidRPr="003070F5" w:rsidRDefault="00136A81"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lastRenderedPageBreak/>
        <w:tab/>
        <w:t xml:space="preserve">За последние три года </w:t>
      </w:r>
      <w:r w:rsidR="00566AE8">
        <w:rPr>
          <w:rFonts w:ascii="Times New Roman" w:hAnsi="Times New Roman" w:cs="Times New Roman"/>
          <w:sz w:val="28"/>
          <w:szCs w:val="28"/>
        </w:rPr>
        <w:t xml:space="preserve">органами </w:t>
      </w:r>
      <w:r w:rsidR="00566AE8" w:rsidRPr="003070F5">
        <w:rPr>
          <w:rFonts w:ascii="Times New Roman" w:hAnsi="Times New Roman" w:cs="Times New Roman"/>
          <w:sz w:val="28"/>
          <w:szCs w:val="28"/>
        </w:rPr>
        <w:t>местно</w:t>
      </w:r>
      <w:r w:rsidR="00566AE8">
        <w:rPr>
          <w:rFonts w:ascii="Times New Roman" w:hAnsi="Times New Roman" w:cs="Times New Roman"/>
          <w:sz w:val="28"/>
          <w:szCs w:val="28"/>
        </w:rPr>
        <w:t xml:space="preserve">го </w:t>
      </w:r>
      <w:r w:rsidR="00566AE8" w:rsidRPr="003070F5">
        <w:rPr>
          <w:rFonts w:ascii="Times New Roman" w:hAnsi="Times New Roman" w:cs="Times New Roman"/>
          <w:sz w:val="28"/>
          <w:szCs w:val="28"/>
        </w:rPr>
        <w:t>самоуправления</w:t>
      </w:r>
      <w:r w:rsidR="003021FB">
        <w:rPr>
          <w:rFonts w:ascii="Times New Roman" w:hAnsi="Times New Roman" w:cs="Times New Roman"/>
          <w:sz w:val="28"/>
          <w:szCs w:val="28"/>
        </w:rPr>
        <w:t xml:space="preserve"> </w:t>
      </w:r>
      <w:r w:rsidR="00566AE8">
        <w:rPr>
          <w:rFonts w:ascii="Times New Roman" w:hAnsi="Times New Roman" w:cs="Times New Roman"/>
          <w:sz w:val="28"/>
          <w:szCs w:val="28"/>
        </w:rPr>
        <w:t xml:space="preserve">были запланированы и </w:t>
      </w:r>
      <w:r w:rsidR="008F51AA">
        <w:rPr>
          <w:rFonts w:ascii="Times New Roman" w:hAnsi="Times New Roman" w:cs="Times New Roman"/>
          <w:sz w:val="28"/>
          <w:szCs w:val="28"/>
        </w:rPr>
        <w:t xml:space="preserve">реализованы </w:t>
      </w:r>
      <w:r w:rsidR="008F51AA" w:rsidRPr="003070F5">
        <w:rPr>
          <w:rFonts w:ascii="Times New Roman" w:hAnsi="Times New Roman" w:cs="Times New Roman"/>
          <w:sz w:val="28"/>
          <w:szCs w:val="28"/>
        </w:rPr>
        <w:t>ряд</w:t>
      </w:r>
      <w:r w:rsidR="00566AE8">
        <w:rPr>
          <w:rFonts w:ascii="Times New Roman" w:hAnsi="Times New Roman" w:cs="Times New Roman"/>
          <w:sz w:val="28"/>
          <w:szCs w:val="28"/>
        </w:rPr>
        <w:t xml:space="preserve"> значимых</w:t>
      </w:r>
      <w:r w:rsidRPr="003070F5">
        <w:rPr>
          <w:rFonts w:ascii="Times New Roman" w:hAnsi="Times New Roman" w:cs="Times New Roman"/>
          <w:sz w:val="28"/>
          <w:szCs w:val="28"/>
        </w:rPr>
        <w:t xml:space="preserve"> мероприяти</w:t>
      </w:r>
      <w:r w:rsidR="00566AE8">
        <w:rPr>
          <w:rFonts w:ascii="Times New Roman" w:hAnsi="Times New Roman" w:cs="Times New Roman"/>
          <w:sz w:val="28"/>
          <w:szCs w:val="28"/>
        </w:rPr>
        <w:t>й</w:t>
      </w:r>
      <w:r w:rsidRPr="003070F5">
        <w:rPr>
          <w:rFonts w:ascii="Times New Roman" w:hAnsi="Times New Roman" w:cs="Times New Roman"/>
          <w:sz w:val="28"/>
          <w:szCs w:val="28"/>
        </w:rPr>
        <w:t>:</w:t>
      </w:r>
    </w:p>
    <w:p w:rsidR="00136A81" w:rsidRPr="003070F5" w:rsidRDefault="00136A81"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1. Благоустройство общественных территорий. Были отремонтированы сквер «</w:t>
      </w:r>
      <w:r w:rsidR="00566AE8">
        <w:rPr>
          <w:rFonts w:ascii="Times New Roman" w:hAnsi="Times New Roman" w:cs="Times New Roman"/>
          <w:sz w:val="28"/>
          <w:szCs w:val="28"/>
        </w:rPr>
        <w:t>С</w:t>
      </w:r>
      <w:r w:rsidRPr="003070F5">
        <w:rPr>
          <w:rFonts w:ascii="Times New Roman" w:hAnsi="Times New Roman" w:cs="Times New Roman"/>
          <w:sz w:val="28"/>
          <w:szCs w:val="28"/>
        </w:rPr>
        <w:t>троителей» и сад им. М.Джалиля.</w:t>
      </w:r>
    </w:p>
    <w:p w:rsidR="00136A81" w:rsidRPr="003070F5" w:rsidRDefault="00136A81"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2. Модернизация объектов жилищно-коммунального хозяйства. Проведена модернизация по водоснабжению по улицам Пушкина и Красногвардейской</w:t>
      </w:r>
      <w:r w:rsidR="00566AE8">
        <w:rPr>
          <w:rFonts w:ascii="Times New Roman" w:hAnsi="Times New Roman" w:cs="Times New Roman"/>
          <w:sz w:val="28"/>
          <w:szCs w:val="28"/>
        </w:rPr>
        <w:t>.</w:t>
      </w:r>
    </w:p>
    <w:p w:rsidR="00136A81" w:rsidRPr="003070F5" w:rsidRDefault="00136A81"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3. Ремонт городских дорог. В 2022 году были отремонтированы дороги по улицам Широкая, Бамбурова, Некрасова, Геологов, Оренбургская.</w:t>
      </w:r>
    </w:p>
    <w:p w:rsidR="00136A81" w:rsidRDefault="00136A81"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 xml:space="preserve">4. Организация зон отдыха и активных занятий спортом. На месте старого заброшенного сада им. Фрунзе обустроили спортивный и игровой комплексы, а также </w:t>
      </w:r>
      <w:r w:rsidR="00D02936">
        <w:rPr>
          <w:rFonts w:ascii="Times New Roman" w:hAnsi="Times New Roman" w:cs="Times New Roman"/>
          <w:sz w:val="28"/>
          <w:szCs w:val="28"/>
        </w:rPr>
        <w:t>д</w:t>
      </w:r>
      <w:r w:rsidR="00B03D16" w:rsidRPr="003070F5">
        <w:rPr>
          <w:rFonts w:ascii="Times New Roman" w:hAnsi="Times New Roman" w:cs="Times New Roman"/>
          <w:sz w:val="28"/>
          <w:szCs w:val="28"/>
        </w:rPr>
        <w:t xml:space="preserve">. </w:t>
      </w:r>
    </w:p>
    <w:p w:rsidR="00566AE8" w:rsidRPr="00D02936" w:rsidRDefault="00566AE8" w:rsidP="00566AE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9F423A" w:rsidRPr="00D02936">
        <w:rPr>
          <w:rFonts w:ascii="Times New Roman" w:hAnsi="Times New Roman" w:cs="Times New Roman"/>
          <w:sz w:val="28"/>
          <w:szCs w:val="28"/>
        </w:rPr>
        <w:t>Набережная города</w:t>
      </w:r>
      <w:r w:rsidR="00D02936" w:rsidRPr="00D02936">
        <w:rPr>
          <w:rFonts w:ascii="Times New Roman" w:hAnsi="Times New Roman" w:cs="Times New Roman"/>
          <w:sz w:val="28"/>
          <w:szCs w:val="28"/>
        </w:rPr>
        <w:t xml:space="preserve"> Бугуруслан, построенная в 2021 году, стала главным местом для отдыха для гостей и местных жителей. На территории есть детская и спортивная площадки, дорожки для прогулок, два пирса, амфитеатр, который активно используется для проведения мероприятий. И оборудованный по всем правилам пляж.</w:t>
      </w:r>
      <w:r w:rsidR="00D02936">
        <w:rPr>
          <w:rFonts w:ascii="Times New Roman" w:hAnsi="Times New Roman" w:cs="Times New Roman"/>
          <w:sz w:val="28"/>
          <w:szCs w:val="28"/>
        </w:rPr>
        <w:t xml:space="preserve"> Набережная вошла в число лучших практик благоустройства в стране.</w:t>
      </w:r>
    </w:p>
    <w:p w:rsidR="00B03D16" w:rsidRPr="003070F5" w:rsidRDefault="00B03D16"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r>
      <w:r w:rsidR="00566AE8">
        <w:rPr>
          <w:rFonts w:ascii="Times New Roman" w:hAnsi="Times New Roman" w:cs="Times New Roman"/>
          <w:sz w:val="28"/>
          <w:szCs w:val="28"/>
        </w:rPr>
        <w:t>В 2</w:t>
      </w:r>
      <w:r w:rsidRPr="003070F5">
        <w:rPr>
          <w:rFonts w:ascii="Times New Roman" w:hAnsi="Times New Roman" w:cs="Times New Roman"/>
          <w:sz w:val="28"/>
          <w:szCs w:val="28"/>
        </w:rPr>
        <w:t xml:space="preserve">023 году Бугуруслан вошел в число приоритетных городов для развития, что позволило включить его в федеральные и региональные программы </w:t>
      </w:r>
      <w:r w:rsidR="009F423A" w:rsidRPr="003070F5">
        <w:rPr>
          <w:rFonts w:ascii="Times New Roman" w:hAnsi="Times New Roman" w:cs="Times New Roman"/>
          <w:sz w:val="28"/>
          <w:szCs w:val="28"/>
        </w:rPr>
        <w:t>развития.</w:t>
      </w:r>
      <w:r w:rsidR="009F423A">
        <w:rPr>
          <w:rFonts w:ascii="Times New Roman" w:hAnsi="Times New Roman" w:cs="Times New Roman"/>
          <w:sz w:val="28"/>
          <w:szCs w:val="28"/>
        </w:rPr>
        <w:t xml:space="preserve"> (</w:t>
      </w:r>
      <w:r w:rsidR="004B53C4">
        <w:rPr>
          <w:rFonts w:ascii="Times New Roman" w:hAnsi="Times New Roman" w:cs="Times New Roman"/>
          <w:sz w:val="28"/>
          <w:szCs w:val="28"/>
        </w:rPr>
        <w:t>5)</w:t>
      </w:r>
    </w:p>
    <w:p w:rsidR="00447E17" w:rsidRPr="003070F5" w:rsidRDefault="00B84FF5" w:rsidP="003070F5">
      <w:pPr>
        <w:spacing w:after="0"/>
        <w:jc w:val="both"/>
        <w:rPr>
          <w:rFonts w:ascii="Times New Roman" w:hAnsi="Times New Roman" w:cs="Times New Roman"/>
          <w:sz w:val="28"/>
          <w:szCs w:val="28"/>
        </w:rPr>
      </w:pPr>
      <w:r w:rsidRPr="003070F5">
        <w:rPr>
          <w:rFonts w:ascii="Times New Roman" w:hAnsi="Times New Roman" w:cs="Times New Roman"/>
          <w:b/>
          <w:sz w:val="28"/>
          <w:szCs w:val="28"/>
        </w:rPr>
        <w:tab/>
      </w:r>
    </w:p>
    <w:p w:rsidR="00446FFE" w:rsidRPr="003070F5" w:rsidRDefault="00446FFE" w:rsidP="003070F5">
      <w:pPr>
        <w:spacing w:after="0"/>
        <w:jc w:val="both"/>
        <w:rPr>
          <w:rFonts w:ascii="Times New Roman" w:hAnsi="Times New Roman" w:cs="Times New Roman"/>
          <w:sz w:val="28"/>
          <w:szCs w:val="28"/>
        </w:rPr>
      </w:pPr>
    </w:p>
    <w:p w:rsidR="005810C7" w:rsidRPr="003070F5" w:rsidRDefault="005810C7" w:rsidP="003070F5">
      <w:pPr>
        <w:spacing w:after="0"/>
        <w:jc w:val="both"/>
        <w:rPr>
          <w:rFonts w:ascii="Times New Roman" w:hAnsi="Times New Roman" w:cs="Times New Roman"/>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Pr="003070F5" w:rsidRDefault="00CF098B" w:rsidP="003070F5">
      <w:pPr>
        <w:spacing w:after="0"/>
        <w:jc w:val="both"/>
        <w:rPr>
          <w:rFonts w:ascii="Times New Roman" w:hAnsi="Times New Roman" w:cs="Times New Roman"/>
          <w:b/>
          <w:sz w:val="28"/>
          <w:szCs w:val="28"/>
        </w:rPr>
      </w:pPr>
    </w:p>
    <w:p w:rsidR="00CF098B" w:rsidRDefault="00CF098B" w:rsidP="003070F5">
      <w:pPr>
        <w:spacing w:after="0"/>
        <w:jc w:val="both"/>
        <w:rPr>
          <w:rFonts w:ascii="Times New Roman" w:hAnsi="Times New Roman" w:cs="Times New Roman"/>
          <w:b/>
          <w:sz w:val="28"/>
          <w:szCs w:val="28"/>
        </w:rPr>
      </w:pPr>
    </w:p>
    <w:p w:rsidR="00AD35EE" w:rsidRPr="003070F5" w:rsidRDefault="00AD35EE" w:rsidP="00AD35EE">
      <w:pPr>
        <w:spacing w:after="0"/>
        <w:jc w:val="right"/>
        <w:rPr>
          <w:rFonts w:ascii="Times New Roman" w:hAnsi="Times New Roman" w:cs="Times New Roman"/>
          <w:b/>
          <w:sz w:val="28"/>
          <w:szCs w:val="28"/>
        </w:rPr>
      </w:pPr>
      <w:r>
        <w:rPr>
          <w:rFonts w:ascii="Times New Roman" w:hAnsi="Times New Roman" w:cs="Times New Roman"/>
          <w:b/>
          <w:sz w:val="28"/>
          <w:szCs w:val="28"/>
        </w:rPr>
        <w:t>9</w:t>
      </w:r>
    </w:p>
    <w:p w:rsidR="001C2A5D" w:rsidRPr="001C2A5D" w:rsidRDefault="001C2A5D" w:rsidP="00D02936">
      <w:pPr>
        <w:jc w:val="center"/>
        <w:rPr>
          <w:rFonts w:ascii="Times New Roman" w:hAnsi="Times New Roman" w:cs="Times New Roman"/>
          <w:b/>
          <w:sz w:val="28"/>
          <w:szCs w:val="28"/>
        </w:rPr>
      </w:pPr>
      <w:r w:rsidRPr="001C2A5D">
        <w:rPr>
          <w:rFonts w:ascii="Times New Roman" w:hAnsi="Times New Roman" w:cs="Times New Roman"/>
          <w:b/>
          <w:sz w:val="28"/>
          <w:szCs w:val="28"/>
        </w:rPr>
        <w:lastRenderedPageBreak/>
        <w:t>1.4 Местное самоуправление как условие укрепления российского федерализма</w:t>
      </w:r>
    </w:p>
    <w:p w:rsidR="005810C7" w:rsidRPr="003070F5" w:rsidRDefault="00124E8F"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r>
      <w:r w:rsidR="005810C7" w:rsidRPr="003070F5">
        <w:rPr>
          <w:rFonts w:ascii="Times New Roman" w:hAnsi="Times New Roman" w:cs="Times New Roman"/>
          <w:sz w:val="28"/>
          <w:szCs w:val="28"/>
        </w:rPr>
        <w:t>В 2001 году приоритетным направлением развития российской государственности стало разграничение полномочий между федеральными органами власти, органами государственной власти субъектов Российской Федерации и органами местного самоуправления.</w:t>
      </w:r>
    </w:p>
    <w:p w:rsidR="005810C7" w:rsidRPr="003070F5" w:rsidRDefault="00124E8F"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r>
      <w:r w:rsidR="005810C7" w:rsidRPr="003070F5">
        <w:rPr>
          <w:rFonts w:ascii="Times New Roman" w:hAnsi="Times New Roman" w:cs="Times New Roman"/>
          <w:sz w:val="28"/>
          <w:szCs w:val="28"/>
        </w:rPr>
        <w:t xml:space="preserve"> В результате данных изменений </w:t>
      </w:r>
      <w:bookmarkStart w:id="2" w:name="_Hlk190854171"/>
      <w:r w:rsidR="005810C7" w:rsidRPr="003070F5">
        <w:rPr>
          <w:rFonts w:ascii="Times New Roman" w:hAnsi="Times New Roman" w:cs="Times New Roman"/>
          <w:sz w:val="28"/>
          <w:szCs w:val="28"/>
        </w:rPr>
        <w:t>органы местного самоуправления решают проблемы местного значения</w:t>
      </w:r>
      <w:bookmarkEnd w:id="2"/>
      <w:r w:rsidR="005810C7" w:rsidRPr="003070F5">
        <w:rPr>
          <w:rFonts w:ascii="Times New Roman" w:hAnsi="Times New Roman" w:cs="Times New Roman"/>
          <w:sz w:val="28"/>
          <w:szCs w:val="28"/>
        </w:rPr>
        <w:t>, перечень которых увеличился, а также осуществляют не включенные в этот перечень полномочия. Сущ</w:t>
      </w:r>
      <w:r w:rsidR="00A40262" w:rsidRPr="003070F5">
        <w:rPr>
          <w:rFonts w:ascii="Times New Roman" w:hAnsi="Times New Roman" w:cs="Times New Roman"/>
          <w:sz w:val="28"/>
          <w:szCs w:val="28"/>
        </w:rPr>
        <w:t>ественной проблемой является то, что большинство законов субъектов Российской Федерации не содержат подобной процедуры передачи отдельных государственных полномочий от органов государственной власти органам местного самоуправления, повторяя лишь принципы наделения подобными полномочиями, либо констатируя конкретный факт передачи вместо порядка заключения подобного рода соглашений, что требует более детального урегулирования на федеральном уровне.</w:t>
      </w:r>
    </w:p>
    <w:p w:rsidR="00A40262" w:rsidRPr="003070F5" w:rsidRDefault="00124E8F"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r>
      <w:r w:rsidR="00A40262" w:rsidRPr="003070F5">
        <w:rPr>
          <w:rFonts w:ascii="Times New Roman" w:hAnsi="Times New Roman" w:cs="Times New Roman"/>
          <w:sz w:val="28"/>
          <w:szCs w:val="28"/>
        </w:rPr>
        <w:t xml:space="preserve">Данные социально значимые вопросы, определённо, требуют централизованного решения, так как качество их решения должно быть единым по всей территории нашей страны. </w:t>
      </w:r>
      <w:r w:rsidR="00F23798" w:rsidRPr="003070F5">
        <w:rPr>
          <w:rFonts w:ascii="Times New Roman" w:hAnsi="Times New Roman" w:cs="Times New Roman"/>
          <w:sz w:val="28"/>
          <w:szCs w:val="28"/>
        </w:rPr>
        <w:t>Поэтому было бы правильным исключить из числа вопроса местного значения вопросы, связанные с образованием и медицинским обслуживанием, при сохранении возможности участия органов местного самоуправления в осуществлении мероприятий по этой сфере.</w:t>
      </w:r>
    </w:p>
    <w:p w:rsidR="00124E8F" w:rsidRPr="003070F5" w:rsidRDefault="00124E8F"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Кроме вышеизложенного, нельзя обойти вниманием проблему учета мнения органов местного самоуправления при вынесении органами государственной власти решения, имеющих значение для населения муниципального образования.</w:t>
      </w:r>
    </w:p>
    <w:p w:rsidR="00124E8F" w:rsidRPr="003070F5" w:rsidRDefault="00124E8F"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 xml:space="preserve">Так как местное самоуправления – это, в первую очередь, гарантированное право населения непосредственно влиять на решения, от которых зависит жизнь каждого конкретного человека, а обеспечение этого права является одной из главных </w:t>
      </w:r>
      <w:r w:rsidR="00CF098B" w:rsidRPr="003070F5">
        <w:rPr>
          <w:rFonts w:ascii="Times New Roman" w:hAnsi="Times New Roman" w:cs="Times New Roman"/>
          <w:sz w:val="28"/>
          <w:szCs w:val="28"/>
        </w:rPr>
        <w:t>обязанностей государства, то нельзя недооценивать правомерность интеграции муниципального уровня в единый комплекс мер по совершенствованию полномочий исполнительной власти.</w:t>
      </w:r>
    </w:p>
    <w:p w:rsidR="00CF098B" w:rsidRPr="003070F5" w:rsidRDefault="00CF098B"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 xml:space="preserve">Так согласно Концепции административной реформы в Российской Федерации в 2006-2010 годах, одобренной распоряжением Правительства РФ от 25.10.2005 № 1789-р, одной из проблем функционирования органов исполнительной власти является повышение эффективности взаимодействия органов исполнительной власти и общества. Для развития данных </w:t>
      </w:r>
      <w:r w:rsidRPr="003070F5">
        <w:rPr>
          <w:rFonts w:ascii="Times New Roman" w:hAnsi="Times New Roman" w:cs="Times New Roman"/>
          <w:sz w:val="28"/>
          <w:szCs w:val="28"/>
        </w:rPr>
        <w:lastRenderedPageBreak/>
        <w:t xml:space="preserve">механизмов предлагается обеспечить совершенствование взаимодействия органов исполнительной власти и общества, </w:t>
      </w:r>
      <w:r w:rsidR="001C2A5D" w:rsidRPr="003070F5">
        <w:rPr>
          <w:rFonts w:ascii="Times New Roman" w:hAnsi="Times New Roman" w:cs="Times New Roman"/>
          <w:sz w:val="28"/>
          <w:szCs w:val="28"/>
        </w:rPr>
        <w:t>создать действенные</w:t>
      </w:r>
      <w:r w:rsidRPr="003070F5">
        <w:rPr>
          <w:rFonts w:ascii="Times New Roman" w:hAnsi="Times New Roman" w:cs="Times New Roman"/>
          <w:sz w:val="28"/>
          <w:szCs w:val="28"/>
        </w:rPr>
        <w:t xml:space="preserve"> каналы влияния гражданского общества на подготовку и принятие затрагивающих их права и законные интересы решений органов исполнительной власти.</w:t>
      </w:r>
    </w:p>
    <w:p w:rsidR="009D21B9" w:rsidRPr="003070F5" w:rsidRDefault="009D21B9"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Поскольку в настоящий момент местное самоуправление можно по праву считать одним из наиболее развитых институтов гражданского общества, то в деятельности государственных органов должны быть предусмотрены механизмы учета мнения органов местного самоуправления, представляющих интересы населения того или иного муниципального образования при принятии государственной властью тех или иных управленческих решений.</w:t>
      </w:r>
    </w:p>
    <w:p w:rsidR="005A07C1" w:rsidRPr="004B53C4" w:rsidRDefault="009D21B9"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 xml:space="preserve"> Представляется более чем справедливым расширение возможностей привлечения муниципального уровня публичной власти к участию в принятии управленческих решений, от которых в целом зависит благополучие населения соответствующего муниципального </w:t>
      </w:r>
      <w:r w:rsidR="009F423A" w:rsidRPr="003070F5">
        <w:rPr>
          <w:rFonts w:ascii="Times New Roman" w:hAnsi="Times New Roman" w:cs="Times New Roman"/>
          <w:sz w:val="28"/>
          <w:szCs w:val="28"/>
        </w:rPr>
        <w:t>образования.</w:t>
      </w:r>
      <w:r w:rsidR="009F423A" w:rsidRPr="004B53C4">
        <w:rPr>
          <w:rFonts w:ascii="Times New Roman" w:hAnsi="Times New Roman" w:cs="Times New Roman"/>
          <w:sz w:val="28"/>
          <w:szCs w:val="28"/>
        </w:rPr>
        <w:t xml:space="preserve"> (</w:t>
      </w:r>
      <w:r w:rsidR="004B53C4" w:rsidRPr="004B53C4">
        <w:rPr>
          <w:rFonts w:ascii="Times New Roman" w:hAnsi="Times New Roman" w:cs="Times New Roman"/>
          <w:sz w:val="28"/>
          <w:szCs w:val="28"/>
        </w:rPr>
        <w:t>4</w:t>
      </w:r>
      <w:r w:rsidR="001C2A5D" w:rsidRPr="004B53C4">
        <w:rPr>
          <w:rFonts w:ascii="Times New Roman" w:hAnsi="Times New Roman" w:cs="Times New Roman"/>
          <w:sz w:val="28"/>
          <w:szCs w:val="28"/>
        </w:rPr>
        <w:t>)</w:t>
      </w:r>
    </w:p>
    <w:p w:rsidR="00FF3F5F" w:rsidRPr="003070F5" w:rsidRDefault="00FF3F5F" w:rsidP="003070F5">
      <w:pPr>
        <w:spacing w:after="0"/>
        <w:jc w:val="both"/>
        <w:rPr>
          <w:rFonts w:ascii="Times New Roman" w:hAnsi="Times New Roman" w:cs="Times New Roman"/>
          <w:sz w:val="28"/>
          <w:szCs w:val="28"/>
        </w:rPr>
      </w:pPr>
    </w:p>
    <w:p w:rsidR="00FF3F5F" w:rsidRPr="003070F5" w:rsidRDefault="00FF3F5F" w:rsidP="003070F5">
      <w:pPr>
        <w:spacing w:after="0"/>
        <w:jc w:val="both"/>
        <w:rPr>
          <w:rFonts w:ascii="Times New Roman" w:hAnsi="Times New Roman" w:cs="Times New Roman"/>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Default="005A07C1" w:rsidP="003070F5">
      <w:pPr>
        <w:spacing w:after="0"/>
        <w:jc w:val="both"/>
        <w:rPr>
          <w:rFonts w:ascii="Times New Roman" w:hAnsi="Times New Roman" w:cs="Times New Roman"/>
          <w:b/>
          <w:sz w:val="28"/>
          <w:szCs w:val="28"/>
        </w:rPr>
      </w:pPr>
    </w:p>
    <w:p w:rsidR="000B2C1F" w:rsidRDefault="000B2C1F" w:rsidP="003070F5">
      <w:pPr>
        <w:spacing w:after="0"/>
        <w:jc w:val="both"/>
        <w:rPr>
          <w:rFonts w:ascii="Times New Roman" w:hAnsi="Times New Roman" w:cs="Times New Roman"/>
          <w:b/>
          <w:sz w:val="28"/>
          <w:szCs w:val="28"/>
        </w:rPr>
      </w:pPr>
    </w:p>
    <w:p w:rsidR="000B2C1F" w:rsidRDefault="000B2C1F" w:rsidP="003070F5">
      <w:pPr>
        <w:spacing w:after="0"/>
        <w:jc w:val="both"/>
        <w:rPr>
          <w:rFonts w:ascii="Times New Roman" w:hAnsi="Times New Roman" w:cs="Times New Roman"/>
          <w:b/>
          <w:sz w:val="28"/>
          <w:szCs w:val="28"/>
        </w:rPr>
      </w:pPr>
    </w:p>
    <w:p w:rsidR="000B2C1F" w:rsidRDefault="000B2C1F" w:rsidP="003070F5">
      <w:pPr>
        <w:spacing w:after="0"/>
        <w:jc w:val="both"/>
        <w:rPr>
          <w:rFonts w:ascii="Times New Roman" w:hAnsi="Times New Roman" w:cs="Times New Roman"/>
          <w:b/>
          <w:sz w:val="28"/>
          <w:szCs w:val="28"/>
        </w:rPr>
      </w:pPr>
    </w:p>
    <w:p w:rsidR="000B2C1F" w:rsidRDefault="000B2C1F" w:rsidP="003070F5">
      <w:pPr>
        <w:spacing w:after="0"/>
        <w:jc w:val="both"/>
        <w:rPr>
          <w:rFonts w:ascii="Times New Roman" w:hAnsi="Times New Roman" w:cs="Times New Roman"/>
          <w:b/>
          <w:sz w:val="28"/>
          <w:szCs w:val="28"/>
        </w:rPr>
      </w:pPr>
    </w:p>
    <w:p w:rsidR="000B2C1F" w:rsidRPr="003070F5" w:rsidRDefault="000B2C1F"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Pr="003070F5" w:rsidRDefault="005A07C1" w:rsidP="003070F5">
      <w:pPr>
        <w:spacing w:after="0"/>
        <w:jc w:val="both"/>
        <w:rPr>
          <w:rFonts w:ascii="Times New Roman" w:hAnsi="Times New Roman" w:cs="Times New Roman"/>
          <w:b/>
          <w:sz w:val="28"/>
          <w:szCs w:val="28"/>
        </w:rPr>
      </w:pPr>
    </w:p>
    <w:p w:rsidR="005A07C1" w:rsidRDefault="005A07C1" w:rsidP="00AD35EE">
      <w:pPr>
        <w:spacing w:after="0"/>
        <w:jc w:val="right"/>
        <w:rPr>
          <w:rFonts w:ascii="Times New Roman" w:hAnsi="Times New Roman" w:cs="Times New Roman"/>
          <w:b/>
          <w:sz w:val="28"/>
          <w:szCs w:val="28"/>
        </w:rPr>
      </w:pPr>
    </w:p>
    <w:p w:rsidR="00AD35EE" w:rsidRPr="003070F5" w:rsidRDefault="00AD35EE" w:rsidP="00AD35EE">
      <w:pPr>
        <w:spacing w:after="0"/>
        <w:jc w:val="right"/>
        <w:rPr>
          <w:rFonts w:ascii="Times New Roman" w:hAnsi="Times New Roman" w:cs="Times New Roman"/>
          <w:b/>
          <w:sz w:val="28"/>
          <w:szCs w:val="28"/>
        </w:rPr>
      </w:pPr>
      <w:r>
        <w:rPr>
          <w:rFonts w:ascii="Times New Roman" w:hAnsi="Times New Roman" w:cs="Times New Roman"/>
          <w:b/>
          <w:sz w:val="28"/>
          <w:szCs w:val="28"/>
        </w:rPr>
        <w:t>11</w:t>
      </w:r>
    </w:p>
    <w:p w:rsidR="001C2A5D" w:rsidRDefault="001C2A5D" w:rsidP="001C2A5D">
      <w:pPr>
        <w:jc w:val="center"/>
        <w:rPr>
          <w:rFonts w:ascii="Times New Roman" w:hAnsi="Times New Roman" w:cs="Times New Roman"/>
          <w:b/>
          <w:sz w:val="28"/>
          <w:szCs w:val="28"/>
        </w:rPr>
      </w:pPr>
      <w:r w:rsidRPr="001C2A5D">
        <w:rPr>
          <w:rFonts w:ascii="Times New Roman" w:hAnsi="Times New Roman" w:cs="Times New Roman"/>
          <w:b/>
          <w:sz w:val="28"/>
          <w:szCs w:val="28"/>
        </w:rPr>
        <w:lastRenderedPageBreak/>
        <w:t xml:space="preserve">Глава 2. Практическое исследование среди учащихся 10-11 классов   </w:t>
      </w:r>
      <w:r w:rsidR="00352264" w:rsidRPr="001C2A5D">
        <w:rPr>
          <w:rFonts w:ascii="Times New Roman" w:hAnsi="Times New Roman" w:cs="Times New Roman"/>
          <w:b/>
          <w:sz w:val="28"/>
          <w:szCs w:val="28"/>
        </w:rPr>
        <w:t>МБОУ «</w:t>
      </w:r>
      <w:r w:rsidRPr="001C2A5D">
        <w:rPr>
          <w:rFonts w:ascii="Times New Roman" w:hAnsi="Times New Roman" w:cs="Times New Roman"/>
          <w:b/>
          <w:sz w:val="28"/>
          <w:szCs w:val="28"/>
        </w:rPr>
        <w:t>Лицей №1» МО «город Бугуруслан»</w:t>
      </w:r>
    </w:p>
    <w:p w:rsidR="001C2A5D" w:rsidRDefault="001C2A5D" w:rsidP="001C2A5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Целью практического исследования стало выявление </w:t>
      </w:r>
      <w:r w:rsidRPr="001C2A5D">
        <w:rPr>
          <w:rFonts w:ascii="Times New Roman" w:hAnsi="Times New Roman" w:cs="Times New Roman"/>
          <w:sz w:val="28"/>
          <w:szCs w:val="28"/>
        </w:rPr>
        <w:t>интереса к местному самоуправлению среди учащихся старших классов МБОУ «Лицей №1» г. Бугуруслан</w:t>
      </w:r>
      <w:r>
        <w:rPr>
          <w:rFonts w:ascii="Times New Roman" w:hAnsi="Times New Roman" w:cs="Times New Roman"/>
          <w:sz w:val="28"/>
          <w:szCs w:val="28"/>
        </w:rPr>
        <w:t>а.</w:t>
      </w:r>
    </w:p>
    <w:p w:rsidR="00F814FF" w:rsidRPr="003070F5" w:rsidRDefault="00FF3F5F" w:rsidP="001C2A5D">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Для практического </w:t>
      </w:r>
      <w:r w:rsidR="001C2A5D" w:rsidRPr="003070F5">
        <w:rPr>
          <w:rFonts w:ascii="Times New Roman" w:hAnsi="Times New Roman" w:cs="Times New Roman"/>
          <w:sz w:val="28"/>
          <w:szCs w:val="28"/>
        </w:rPr>
        <w:t>исследования выбран</w:t>
      </w:r>
      <w:r w:rsidRPr="003070F5">
        <w:rPr>
          <w:rFonts w:ascii="Times New Roman" w:hAnsi="Times New Roman" w:cs="Times New Roman"/>
          <w:sz w:val="28"/>
          <w:szCs w:val="28"/>
        </w:rPr>
        <w:t xml:space="preserve"> метод анкетирования</w:t>
      </w:r>
      <w:r w:rsidR="00F814FF" w:rsidRPr="003070F5">
        <w:rPr>
          <w:rFonts w:ascii="Times New Roman" w:hAnsi="Times New Roman" w:cs="Times New Roman"/>
          <w:sz w:val="28"/>
          <w:szCs w:val="28"/>
        </w:rPr>
        <w:t xml:space="preserve">. </w:t>
      </w:r>
    </w:p>
    <w:p w:rsidR="00FF3F5F" w:rsidRPr="003070F5" w:rsidRDefault="00FF3F5F" w:rsidP="001C2A5D">
      <w:pPr>
        <w:spacing w:after="0"/>
        <w:jc w:val="both"/>
        <w:rPr>
          <w:rFonts w:ascii="Times New Roman" w:hAnsi="Times New Roman" w:cs="Times New Roman"/>
          <w:sz w:val="28"/>
          <w:szCs w:val="28"/>
        </w:rPr>
      </w:pPr>
      <w:r w:rsidRPr="003070F5">
        <w:rPr>
          <w:rFonts w:ascii="Times New Roman" w:hAnsi="Times New Roman" w:cs="Times New Roman"/>
          <w:sz w:val="28"/>
          <w:szCs w:val="28"/>
        </w:rPr>
        <w:t xml:space="preserve">В анкетировании участвовали 41 ученик Муниципального бюджетного общеобразовательного учреждения «Лицей №1» МО «город Бугуруслан». Опрашивались учащиеся 10-11 классов. </w:t>
      </w:r>
      <w:r w:rsidR="00F814FF" w:rsidRPr="003070F5">
        <w:rPr>
          <w:rFonts w:ascii="Times New Roman" w:hAnsi="Times New Roman" w:cs="Times New Roman"/>
          <w:sz w:val="28"/>
          <w:szCs w:val="28"/>
        </w:rPr>
        <w:t>Были проанализированы ответы и сделаны выводы.</w:t>
      </w:r>
    </w:p>
    <w:p w:rsidR="00DE06ED" w:rsidRPr="003070F5" w:rsidRDefault="00DE06ED"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Вопрос: Какие вопросы города, по вашему мнению, требуют первоочередного решения?</w:t>
      </w:r>
    </w:p>
    <w:p w:rsidR="005A07C1" w:rsidRPr="003070F5" w:rsidRDefault="00DE06ED" w:rsidP="001C2A5D">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60% выбрали благоустройство города, 30% выбрали строительство и реконструкция дорог, 7% выбрали жилищный вопрос – снос и строительство жилья и 3 % выбрали строительство детских садов и школ (см. Приложение </w:t>
      </w:r>
      <w:r w:rsidR="006F48C6" w:rsidRPr="003070F5">
        <w:rPr>
          <w:rFonts w:ascii="Times New Roman" w:hAnsi="Times New Roman" w:cs="Times New Roman"/>
          <w:sz w:val="28"/>
          <w:szCs w:val="28"/>
        </w:rPr>
        <w:t>1)</w:t>
      </w:r>
    </w:p>
    <w:p w:rsidR="005A372D" w:rsidRPr="003070F5" w:rsidRDefault="005A372D"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Вывод</w:t>
      </w:r>
      <w:r w:rsidR="001C2A5D" w:rsidRPr="003070F5">
        <w:rPr>
          <w:rFonts w:ascii="Times New Roman" w:hAnsi="Times New Roman" w:cs="Times New Roman"/>
          <w:sz w:val="28"/>
          <w:szCs w:val="28"/>
        </w:rPr>
        <w:t>:</w:t>
      </w:r>
      <w:r w:rsidR="003021FB">
        <w:rPr>
          <w:rFonts w:ascii="Times New Roman" w:hAnsi="Times New Roman" w:cs="Times New Roman"/>
          <w:sz w:val="28"/>
          <w:szCs w:val="28"/>
        </w:rPr>
        <w:t xml:space="preserve"> </w:t>
      </w:r>
      <w:r w:rsidR="001C2A5D" w:rsidRPr="003070F5">
        <w:rPr>
          <w:rFonts w:ascii="Times New Roman" w:hAnsi="Times New Roman" w:cs="Times New Roman"/>
          <w:sz w:val="28"/>
          <w:szCs w:val="28"/>
        </w:rPr>
        <w:t>на</w:t>
      </w:r>
      <w:r w:rsidRPr="003070F5">
        <w:rPr>
          <w:rFonts w:ascii="Times New Roman" w:hAnsi="Times New Roman" w:cs="Times New Roman"/>
          <w:sz w:val="28"/>
          <w:szCs w:val="28"/>
        </w:rPr>
        <w:t xml:space="preserve"> первом месте у большинства</w:t>
      </w:r>
      <w:r w:rsidR="003021FB">
        <w:rPr>
          <w:rFonts w:ascii="Times New Roman" w:hAnsi="Times New Roman" w:cs="Times New Roman"/>
          <w:sz w:val="28"/>
          <w:szCs w:val="28"/>
        </w:rPr>
        <w:t xml:space="preserve"> </w:t>
      </w:r>
      <w:r w:rsidR="00623599" w:rsidRPr="003070F5">
        <w:rPr>
          <w:rFonts w:ascii="Times New Roman" w:hAnsi="Times New Roman" w:cs="Times New Roman"/>
          <w:sz w:val="28"/>
          <w:szCs w:val="28"/>
        </w:rPr>
        <w:t xml:space="preserve">горожан </w:t>
      </w:r>
      <w:r w:rsidR="009F423A">
        <w:rPr>
          <w:rFonts w:ascii="Times New Roman" w:hAnsi="Times New Roman" w:cs="Times New Roman"/>
          <w:sz w:val="28"/>
          <w:szCs w:val="28"/>
        </w:rPr>
        <w:t xml:space="preserve"> определена</w:t>
      </w:r>
      <w:r w:rsidR="003021FB">
        <w:rPr>
          <w:rFonts w:ascii="Times New Roman" w:hAnsi="Times New Roman" w:cs="Times New Roman"/>
          <w:sz w:val="28"/>
          <w:szCs w:val="28"/>
        </w:rPr>
        <w:t xml:space="preserve"> </w:t>
      </w:r>
      <w:r w:rsidR="00623599" w:rsidRPr="003070F5">
        <w:rPr>
          <w:rFonts w:ascii="Times New Roman" w:hAnsi="Times New Roman" w:cs="Times New Roman"/>
          <w:sz w:val="28"/>
          <w:szCs w:val="28"/>
        </w:rPr>
        <w:t>комфортная среда.</w:t>
      </w:r>
    </w:p>
    <w:p w:rsidR="00DE06ED" w:rsidRPr="003070F5" w:rsidRDefault="00DE06ED" w:rsidP="001C2A5D">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Вопрос</w:t>
      </w:r>
      <w:r w:rsidR="001C2A5D" w:rsidRPr="003070F5">
        <w:rPr>
          <w:rFonts w:ascii="Times New Roman" w:hAnsi="Times New Roman" w:cs="Times New Roman"/>
          <w:sz w:val="28"/>
          <w:szCs w:val="28"/>
        </w:rPr>
        <w:t>: принимаете</w:t>
      </w:r>
      <w:r w:rsidRPr="003070F5">
        <w:rPr>
          <w:rFonts w:ascii="Times New Roman" w:hAnsi="Times New Roman" w:cs="Times New Roman"/>
          <w:sz w:val="28"/>
          <w:szCs w:val="28"/>
        </w:rPr>
        <w:t xml:space="preserve"> ли вы участие </w:t>
      </w:r>
      <w:r w:rsidR="001C2A5D" w:rsidRPr="003070F5">
        <w:rPr>
          <w:rFonts w:ascii="Times New Roman" w:hAnsi="Times New Roman" w:cs="Times New Roman"/>
          <w:sz w:val="28"/>
          <w:szCs w:val="28"/>
        </w:rPr>
        <w:t>в мероприятиях,</w:t>
      </w:r>
      <w:r w:rsidRPr="003070F5">
        <w:rPr>
          <w:rFonts w:ascii="Times New Roman" w:hAnsi="Times New Roman" w:cs="Times New Roman"/>
          <w:sz w:val="28"/>
          <w:szCs w:val="28"/>
        </w:rPr>
        <w:t xml:space="preserve"> проводимых в вашей школе?</w:t>
      </w:r>
    </w:p>
    <w:p w:rsidR="00DE06ED" w:rsidRPr="003070F5" w:rsidRDefault="00DE06ED" w:rsidP="001C2A5D">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60% не проявляют интереса к мероприятиям, а 40% ответили утвердительно. (см. Приложение 2)</w:t>
      </w:r>
    </w:p>
    <w:p w:rsidR="00F814FF" w:rsidRPr="001C2A5D" w:rsidRDefault="00F814FF" w:rsidP="003070F5">
      <w:pPr>
        <w:spacing w:after="0"/>
        <w:ind w:firstLine="708"/>
        <w:jc w:val="both"/>
        <w:rPr>
          <w:rFonts w:ascii="Times New Roman" w:hAnsi="Times New Roman" w:cs="Times New Roman"/>
          <w:sz w:val="28"/>
          <w:szCs w:val="28"/>
        </w:rPr>
      </w:pPr>
      <w:r w:rsidRPr="001C2A5D">
        <w:rPr>
          <w:rFonts w:ascii="Times New Roman" w:hAnsi="Times New Roman" w:cs="Times New Roman"/>
          <w:sz w:val="28"/>
          <w:szCs w:val="28"/>
        </w:rPr>
        <w:t>Вывод</w:t>
      </w:r>
      <w:r w:rsidR="001C2A5D" w:rsidRPr="001C2A5D">
        <w:rPr>
          <w:rFonts w:ascii="Times New Roman" w:hAnsi="Times New Roman" w:cs="Times New Roman"/>
          <w:sz w:val="28"/>
          <w:szCs w:val="28"/>
        </w:rPr>
        <w:t>: из</w:t>
      </w:r>
      <w:r w:rsidR="006F48C6" w:rsidRPr="001C2A5D">
        <w:rPr>
          <w:rFonts w:ascii="Times New Roman" w:hAnsi="Times New Roman" w:cs="Times New Roman"/>
          <w:sz w:val="28"/>
          <w:szCs w:val="28"/>
        </w:rPr>
        <w:t xml:space="preserve"> этого следует, что не все </w:t>
      </w:r>
      <w:r w:rsidR="001C2A5D" w:rsidRPr="001C2A5D">
        <w:rPr>
          <w:rFonts w:ascii="Times New Roman" w:hAnsi="Times New Roman" w:cs="Times New Roman"/>
          <w:sz w:val="28"/>
          <w:szCs w:val="28"/>
        </w:rPr>
        <w:t>учащиеся готовы занять активную общественную позицию. Возможно, это объясняется недостатком свободного времени, в силу учебной загруженности.</w:t>
      </w:r>
    </w:p>
    <w:p w:rsidR="00DE06ED" w:rsidRPr="003070F5" w:rsidRDefault="00DE06ED"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Вопрос</w:t>
      </w:r>
      <w:r w:rsidR="001C2A5D" w:rsidRPr="003070F5">
        <w:rPr>
          <w:rFonts w:ascii="Times New Roman" w:hAnsi="Times New Roman" w:cs="Times New Roman"/>
          <w:sz w:val="28"/>
          <w:szCs w:val="28"/>
        </w:rPr>
        <w:t>: являетесь</w:t>
      </w:r>
      <w:r w:rsidRPr="003070F5">
        <w:rPr>
          <w:rFonts w:ascii="Times New Roman" w:hAnsi="Times New Roman" w:cs="Times New Roman"/>
          <w:sz w:val="28"/>
          <w:szCs w:val="28"/>
        </w:rPr>
        <w:t xml:space="preserve"> ли вы участниками молодёжных движений (Движение </w:t>
      </w:r>
      <w:r w:rsidR="00F814FF" w:rsidRPr="003070F5">
        <w:rPr>
          <w:rFonts w:ascii="Times New Roman" w:hAnsi="Times New Roman" w:cs="Times New Roman"/>
          <w:sz w:val="28"/>
          <w:szCs w:val="28"/>
        </w:rPr>
        <w:t>П</w:t>
      </w:r>
      <w:r w:rsidRPr="003070F5">
        <w:rPr>
          <w:rFonts w:ascii="Times New Roman" w:hAnsi="Times New Roman" w:cs="Times New Roman"/>
          <w:sz w:val="28"/>
          <w:szCs w:val="28"/>
        </w:rPr>
        <w:t xml:space="preserve">ервых, </w:t>
      </w:r>
      <w:r w:rsidR="00F814FF" w:rsidRPr="003070F5">
        <w:rPr>
          <w:rFonts w:ascii="Times New Roman" w:hAnsi="Times New Roman" w:cs="Times New Roman"/>
          <w:sz w:val="28"/>
          <w:szCs w:val="28"/>
        </w:rPr>
        <w:t>Ю</w:t>
      </w:r>
      <w:r w:rsidRPr="003070F5">
        <w:rPr>
          <w:rFonts w:ascii="Times New Roman" w:hAnsi="Times New Roman" w:cs="Times New Roman"/>
          <w:sz w:val="28"/>
          <w:szCs w:val="28"/>
        </w:rPr>
        <w:t>нармия и т.д)</w:t>
      </w:r>
      <w:r w:rsidR="001C2A5D">
        <w:rPr>
          <w:rFonts w:ascii="Times New Roman" w:hAnsi="Times New Roman" w:cs="Times New Roman"/>
          <w:sz w:val="28"/>
          <w:szCs w:val="28"/>
        </w:rPr>
        <w:t>?</w:t>
      </w:r>
    </w:p>
    <w:p w:rsidR="00DE06ED" w:rsidRPr="003070F5" w:rsidRDefault="00DE06ED" w:rsidP="001C2A5D">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70% не являются участниками, а 30% </w:t>
      </w:r>
      <w:r w:rsidR="00F814FF" w:rsidRPr="003070F5">
        <w:rPr>
          <w:rFonts w:ascii="Times New Roman" w:hAnsi="Times New Roman" w:cs="Times New Roman"/>
          <w:sz w:val="28"/>
          <w:szCs w:val="28"/>
        </w:rPr>
        <w:t xml:space="preserve">занимают активную позицию – участвуют </w:t>
      </w:r>
      <w:r w:rsidR="001C2A5D" w:rsidRPr="003070F5">
        <w:rPr>
          <w:rFonts w:ascii="Times New Roman" w:hAnsi="Times New Roman" w:cs="Times New Roman"/>
          <w:sz w:val="28"/>
          <w:szCs w:val="28"/>
        </w:rPr>
        <w:t>в молодёжных движениях</w:t>
      </w:r>
      <w:r w:rsidRPr="003070F5">
        <w:rPr>
          <w:rFonts w:ascii="Times New Roman" w:hAnsi="Times New Roman" w:cs="Times New Roman"/>
          <w:sz w:val="28"/>
          <w:szCs w:val="28"/>
        </w:rPr>
        <w:t>. (см. Приложение 3)</w:t>
      </w:r>
    </w:p>
    <w:p w:rsidR="00F814FF" w:rsidRPr="003070F5" w:rsidRDefault="00F814FF"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Вывод</w:t>
      </w:r>
      <w:r w:rsidR="001C2A5D" w:rsidRPr="003070F5">
        <w:rPr>
          <w:rFonts w:ascii="Times New Roman" w:hAnsi="Times New Roman" w:cs="Times New Roman"/>
          <w:sz w:val="28"/>
          <w:szCs w:val="28"/>
        </w:rPr>
        <w:t xml:space="preserve">: </w:t>
      </w:r>
      <w:r w:rsidR="006F48C6" w:rsidRPr="003070F5">
        <w:rPr>
          <w:rFonts w:ascii="Times New Roman" w:hAnsi="Times New Roman" w:cs="Times New Roman"/>
          <w:sz w:val="28"/>
          <w:szCs w:val="28"/>
        </w:rPr>
        <w:t>больш</w:t>
      </w:r>
      <w:r w:rsidR="001C2A5D">
        <w:rPr>
          <w:rFonts w:ascii="Times New Roman" w:hAnsi="Times New Roman" w:cs="Times New Roman"/>
          <w:sz w:val="28"/>
          <w:szCs w:val="28"/>
        </w:rPr>
        <w:t>ая</w:t>
      </w:r>
      <w:r w:rsidR="006F48C6" w:rsidRPr="003070F5">
        <w:rPr>
          <w:rFonts w:ascii="Times New Roman" w:hAnsi="Times New Roman" w:cs="Times New Roman"/>
          <w:sz w:val="28"/>
          <w:szCs w:val="28"/>
        </w:rPr>
        <w:t xml:space="preserve"> загруженност</w:t>
      </w:r>
      <w:r w:rsidR="001C2A5D">
        <w:rPr>
          <w:rFonts w:ascii="Times New Roman" w:hAnsi="Times New Roman" w:cs="Times New Roman"/>
          <w:sz w:val="28"/>
          <w:szCs w:val="28"/>
        </w:rPr>
        <w:t xml:space="preserve">ь </w:t>
      </w:r>
      <w:r w:rsidR="006F48C6" w:rsidRPr="003070F5">
        <w:rPr>
          <w:rFonts w:ascii="Times New Roman" w:hAnsi="Times New Roman" w:cs="Times New Roman"/>
          <w:sz w:val="28"/>
          <w:szCs w:val="28"/>
        </w:rPr>
        <w:t>уч</w:t>
      </w:r>
      <w:r w:rsidR="001C2A5D">
        <w:rPr>
          <w:rFonts w:ascii="Times New Roman" w:hAnsi="Times New Roman" w:cs="Times New Roman"/>
          <w:sz w:val="28"/>
          <w:szCs w:val="28"/>
        </w:rPr>
        <w:t>ащихся</w:t>
      </w:r>
      <w:r w:rsidR="006F48C6" w:rsidRPr="003070F5">
        <w:rPr>
          <w:rFonts w:ascii="Times New Roman" w:hAnsi="Times New Roman" w:cs="Times New Roman"/>
          <w:sz w:val="28"/>
          <w:szCs w:val="28"/>
        </w:rPr>
        <w:t xml:space="preserve"> 10-11 классов </w:t>
      </w:r>
      <w:r w:rsidR="001C2A5D">
        <w:rPr>
          <w:rFonts w:ascii="Times New Roman" w:hAnsi="Times New Roman" w:cs="Times New Roman"/>
          <w:sz w:val="28"/>
          <w:szCs w:val="28"/>
        </w:rPr>
        <w:t xml:space="preserve">затрудняет </w:t>
      </w:r>
      <w:r w:rsidR="006F48C6" w:rsidRPr="003070F5">
        <w:rPr>
          <w:rFonts w:ascii="Times New Roman" w:hAnsi="Times New Roman" w:cs="Times New Roman"/>
          <w:sz w:val="28"/>
          <w:szCs w:val="28"/>
        </w:rPr>
        <w:t>участие в подобных молодёжных движениях.</w:t>
      </w:r>
    </w:p>
    <w:p w:rsidR="00DE06ED" w:rsidRPr="003070F5" w:rsidRDefault="00DE06ED" w:rsidP="003070F5">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Вопрос</w:t>
      </w:r>
      <w:r w:rsidR="001C2A5D" w:rsidRPr="003070F5">
        <w:rPr>
          <w:rFonts w:ascii="Times New Roman" w:hAnsi="Times New Roman" w:cs="Times New Roman"/>
          <w:sz w:val="28"/>
          <w:szCs w:val="28"/>
        </w:rPr>
        <w:t>: хотели</w:t>
      </w:r>
      <w:r w:rsidRPr="003070F5">
        <w:rPr>
          <w:rFonts w:ascii="Times New Roman" w:hAnsi="Times New Roman" w:cs="Times New Roman"/>
          <w:sz w:val="28"/>
          <w:szCs w:val="28"/>
        </w:rPr>
        <w:t xml:space="preserve"> бы вы </w:t>
      </w:r>
      <w:r w:rsidR="001C2A5D">
        <w:rPr>
          <w:rFonts w:ascii="Times New Roman" w:hAnsi="Times New Roman" w:cs="Times New Roman"/>
          <w:sz w:val="28"/>
          <w:szCs w:val="28"/>
        </w:rPr>
        <w:t xml:space="preserve">свое </w:t>
      </w:r>
      <w:r w:rsidR="003E1742">
        <w:rPr>
          <w:rFonts w:ascii="Times New Roman" w:hAnsi="Times New Roman" w:cs="Times New Roman"/>
          <w:sz w:val="28"/>
          <w:szCs w:val="28"/>
        </w:rPr>
        <w:t xml:space="preserve">будущее </w:t>
      </w:r>
      <w:r w:rsidR="003E1742" w:rsidRPr="003070F5">
        <w:rPr>
          <w:rFonts w:ascii="Times New Roman" w:hAnsi="Times New Roman" w:cs="Times New Roman"/>
          <w:sz w:val="28"/>
          <w:szCs w:val="28"/>
        </w:rPr>
        <w:t>связать с</w:t>
      </w:r>
      <w:r w:rsidRPr="003070F5">
        <w:rPr>
          <w:rFonts w:ascii="Times New Roman" w:hAnsi="Times New Roman" w:cs="Times New Roman"/>
          <w:sz w:val="28"/>
          <w:szCs w:val="28"/>
        </w:rPr>
        <w:t xml:space="preserve"> профессиональной деятельностью в органах местного самоуп</w:t>
      </w:r>
      <w:r w:rsidR="00F814FF" w:rsidRPr="003070F5">
        <w:rPr>
          <w:rFonts w:ascii="Times New Roman" w:hAnsi="Times New Roman" w:cs="Times New Roman"/>
          <w:sz w:val="28"/>
          <w:szCs w:val="28"/>
        </w:rPr>
        <w:t>р</w:t>
      </w:r>
      <w:r w:rsidRPr="003070F5">
        <w:rPr>
          <w:rFonts w:ascii="Times New Roman" w:hAnsi="Times New Roman" w:cs="Times New Roman"/>
          <w:sz w:val="28"/>
          <w:szCs w:val="28"/>
        </w:rPr>
        <w:t>авления?</w:t>
      </w:r>
    </w:p>
    <w:p w:rsidR="00DE06ED" w:rsidRPr="003070F5" w:rsidRDefault="00DE06ED" w:rsidP="001C2A5D">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60% ответили отказом, 38% </w:t>
      </w:r>
      <w:r w:rsidR="003E1742">
        <w:rPr>
          <w:rFonts w:ascii="Times New Roman" w:hAnsi="Times New Roman" w:cs="Times New Roman"/>
          <w:sz w:val="28"/>
          <w:szCs w:val="28"/>
        </w:rPr>
        <w:t>затруднились с ответом</w:t>
      </w:r>
      <w:r w:rsidRPr="003070F5">
        <w:rPr>
          <w:rFonts w:ascii="Times New Roman" w:hAnsi="Times New Roman" w:cs="Times New Roman"/>
          <w:sz w:val="28"/>
          <w:szCs w:val="28"/>
        </w:rPr>
        <w:t>, а 2% ответили положительно. (см. Приложение 4)</w:t>
      </w:r>
    </w:p>
    <w:p w:rsidR="00AD35EE" w:rsidRPr="003070F5" w:rsidRDefault="006F48C6" w:rsidP="003070F5">
      <w:pPr>
        <w:spacing w:after="0"/>
        <w:jc w:val="both"/>
        <w:rPr>
          <w:rFonts w:ascii="Times New Roman" w:hAnsi="Times New Roman" w:cs="Times New Roman"/>
          <w:sz w:val="28"/>
          <w:szCs w:val="28"/>
        </w:rPr>
      </w:pPr>
      <w:r w:rsidRPr="003070F5">
        <w:rPr>
          <w:rFonts w:ascii="Times New Roman" w:hAnsi="Times New Roman" w:cs="Times New Roman"/>
          <w:sz w:val="28"/>
          <w:szCs w:val="28"/>
        </w:rPr>
        <w:tab/>
        <w:t>Вывод</w:t>
      </w:r>
      <w:r w:rsidR="003E1742" w:rsidRPr="003070F5">
        <w:rPr>
          <w:rFonts w:ascii="Times New Roman" w:hAnsi="Times New Roman" w:cs="Times New Roman"/>
          <w:sz w:val="28"/>
          <w:szCs w:val="28"/>
        </w:rPr>
        <w:t xml:space="preserve">: </w:t>
      </w:r>
      <w:r w:rsidR="003E1742">
        <w:rPr>
          <w:rFonts w:ascii="Times New Roman" w:hAnsi="Times New Roman" w:cs="Times New Roman"/>
          <w:sz w:val="28"/>
          <w:szCs w:val="28"/>
        </w:rPr>
        <w:t>все опрашиваемые учащиеся обучаются по программе е</w:t>
      </w:r>
      <w:r w:rsidRPr="003070F5">
        <w:rPr>
          <w:rFonts w:ascii="Times New Roman" w:hAnsi="Times New Roman" w:cs="Times New Roman"/>
          <w:sz w:val="28"/>
          <w:szCs w:val="28"/>
        </w:rPr>
        <w:t>стественно-</w:t>
      </w:r>
      <w:r w:rsidR="003E1742" w:rsidRPr="003070F5">
        <w:rPr>
          <w:rFonts w:ascii="Times New Roman" w:hAnsi="Times New Roman" w:cs="Times New Roman"/>
          <w:sz w:val="28"/>
          <w:szCs w:val="28"/>
        </w:rPr>
        <w:t>научн</w:t>
      </w:r>
      <w:r w:rsidR="003E1742">
        <w:rPr>
          <w:rFonts w:ascii="Times New Roman" w:hAnsi="Times New Roman" w:cs="Times New Roman"/>
          <w:sz w:val="28"/>
          <w:szCs w:val="28"/>
        </w:rPr>
        <w:t xml:space="preserve">ого </w:t>
      </w:r>
      <w:r w:rsidR="003E1742" w:rsidRPr="003070F5">
        <w:rPr>
          <w:rFonts w:ascii="Times New Roman" w:hAnsi="Times New Roman" w:cs="Times New Roman"/>
          <w:sz w:val="28"/>
          <w:szCs w:val="28"/>
        </w:rPr>
        <w:t>профиля</w:t>
      </w:r>
      <w:r w:rsidRPr="003070F5">
        <w:rPr>
          <w:rFonts w:ascii="Times New Roman" w:hAnsi="Times New Roman" w:cs="Times New Roman"/>
          <w:sz w:val="28"/>
          <w:szCs w:val="28"/>
        </w:rPr>
        <w:t xml:space="preserve">, </w:t>
      </w:r>
      <w:r w:rsidR="003E1742">
        <w:rPr>
          <w:rFonts w:ascii="Times New Roman" w:hAnsi="Times New Roman" w:cs="Times New Roman"/>
          <w:sz w:val="28"/>
          <w:szCs w:val="28"/>
        </w:rPr>
        <w:t>многие предполагают выбор профессии медицинского работника, что может объяснить сделанный выбор.</w:t>
      </w:r>
      <w:r w:rsidR="00AD35EE">
        <w:rPr>
          <w:rFonts w:ascii="Times New Roman" w:hAnsi="Times New Roman" w:cs="Times New Roman"/>
          <w:sz w:val="28"/>
          <w:szCs w:val="28"/>
        </w:rPr>
        <w:t xml:space="preserve">                12</w:t>
      </w:r>
    </w:p>
    <w:p w:rsidR="00DE06ED" w:rsidRDefault="003E1742" w:rsidP="003E1742">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З</w:t>
      </w:r>
      <w:r w:rsidR="00DE06ED" w:rsidRPr="003070F5">
        <w:rPr>
          <w:rFonts w:ascii="Times New Roman" w:hAnsi="Times New Roman" w:cs="Times New Roman"/>
          <w:b/>
          <w:sz w:val="28"/>
          <w:szCs w:val="28"/>
        </w:rPr>
        <w:t>аключение</w:t>
      </w:r>
    </w:p>
    <w:p w:rsidR="000B2C1F" w:rsidRPr="00B90453" w:rsidRDefault="009A6A66" w:rsidP="000B2C1F">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В период с </w:t>
      </w:r>
      <w:r w:rsidRPr="003070F5">
        <w:rPr>
          <w:rFonts w:ascii="Times New Roman" w:hAnsi="Times New Roman" w:cs="Times New Roman"/>
          <w:sz w:val="28"/>
          <w:szCs w:val="28"/>
          <w:lang w:val="en-US"/>
        </w:rPr>
        <w:t>XIII</w:t>
      </w:r>
      <w:r w:rsidRPr="003070F5">
        <w:rPr>
          <w:rFonts w:ascii="Times New Roman" w:hAnsi="Times New Roman" w:cs="Times New Roman"/>
          <w:sz w:val="28"/>
          <w:szCs w:val="28"/>
        </w:rPr>
        <w:t xml:space="preserve"> века по настоящее время Оренбургская область </w:t>
      </w:r>
      <w:r w:rsidR="003E1742">
        <w:rPr>
          <w:rFonts w:ascii="Times New Roman" w:hAnsi="Times New Roman" w:cs="Times New Roman"/>
          <w:sz w:val="28"/>
          <w:szCs w:val="28"/>
        </w:rPr>
        <w:t xml:space="preserve">прошла путь </w:t>
      </w:r>
      <w:r w:rsidR="003E1742" w:rsidRPr="003070F5">
        <w:rPr>
          <w:rFonts w:ascii="Times New Roman" w:hAnsi="Times New Roman" w:cs="Times New Roman"/>
          <w:sz w:val="28"/>
          <w:szCs w:val="28"/>
        </w:rPr>
        <w:t>преобразований</w:t>
      </w:r>
      <w:r w:rsidRPr="003070F5">
        <w:rPr>
          <w:rFonts w:ascii="Times New Roman" w:hAnsi="Times New Roman" w:cs="Times New Roman"/>
          <w:sz w:val="28"/>
          <w:szCs w:val="28"/>
        </w:rPr>
        <w:t xml:space="preserve">, </w:t>
      </w:r>
      <w:r w:rsidR="003E1742">
        <w:rPr>
          <w:rFonts w:ascii="Times New Roman" w:hAnsi="Times New Roman" w:cs="Times New Roman"/>
          <w:sz w:val="28"/>
          <w:szCs w:val="28"/>
        </w:rPr>
        <w:t xml:space="preserve">это коснулось и </w:t>
      </w:r>
      <w:r w:rsidR="003E1742" w:rsidRPr="003070F5">
        <w:rPr>
          <w:rFonts w:ascii="Times New Roman" w:hAnsi="Times New Roman" w:cs="Times New Roman"/>
          <w:sz w:val="28"/>
          <w:szCs w:val="28"/>
        </w:rPr>
        <w:t>процесса</w:t>
      </w:r>
      <w:r w:rsidR="003E1742">
        <w:rPr>
          <w:rFonts w:ascii="Times New Roman" w:hAnsi="Times New Roman" w:cs="Times New Roman"/>
          <w:sz w:val="28"/>
          <w:szCs w:val="28"/>
        </w:rPr>
        <w:t xml:space="preserve"> развития </w:t>
      </w:r>
      <w:r w:rsidR="00BA3130" w:rsidRPr="003070F5">
        <w:rPr>
          <w:rFonts w:ascii="Times New Roman" w:hAnsi="Times New Roman" w:cs="Times New Roman"/>
          <w:sz w:val="28"/>
          <w:szCs w:val="28"/>
        </w:rPr>
        <w:t>местно</w:t>
      </w:r>
      <w:r w:rsidR="003E1742">
        <w:rPr>
          <w:rFonts w:ascii="Times New Roman" w:hAnsi="Times New Roman" w:cs="Times New Roman"/>
          <w:sz w:val="28"/>
          <w:szCs w:val="28"/>
        </w:rPr>
        <w:t>го</w:t>
      </w:r>
      <w:r w:rsidR="00BA3130" w:rsidRPr="003070F5">
        <w:rPr>
          <w:rFonts w:ascii="Times New Roman" w:hAnsi="Times New Roman" w:cs="Times New Roman"/>
          <w:sz w:val="28"/>
          <w:szCs w:val="28"/>
        </w:rPr>
        <w:t xml:space="preserve"> самоуправлени</w:t>
      </w:r>
      <w:r w:rsidR="003E1742">
        <w:rPr>
          <w:rFonts w:ascii="Times New Roman" w:hAnsi="Times New Roman" w:cs="Times New Roman"/>
          <w:sz w:val="28"/>
          <w:szCs w:val="28"/>
        </w:rPr>
        <w:t>я.</w:t>
      </w:r>
      <w:r w:rsidR="00AD35EE">
        <w:rPr>
          <w:rFonts w:ascii="Times New Roman" w:hAnsi="Times New Roman" w:cs="Times New Roman"/>
          <w:sz w:val="28"/>
          <w:szCs w:val="28"/>
        </w:rPr>
        <w:t xml:space="preserve"> </w:t>
      </w:r>
      <w:r w:rsidR="000B2C1F" w:rsidRPr="00B90453">
        <w:rPr>
          <w:rFonts w:ascii="Times New Roman" w:hAnsi="Times New Roman" w:cs="Times New Roman"/>
          <w:sz w:val="28"/>
          <w:szCs w:val="28"/>
        </w:rPr>
        <w:t xml:space="preserve">В ходе исследования </w:t>
      </w:r>
      <w:r w:rsidR="000B2C1F">
        <w:rPr>
          <w:rFonts w:ascii="Times New Roman" w:hAnsi="Times New Roman" w:cs="Times New Roman"/>
          <w:sz w:val="28"/>
          <w:szCs w:val="28"/>
        </w:rPr>
        <w:t>была рассмотрен</w:t>
      </w:r>
      <w:r w:rsidR="00AD35EE">
        <w:rPr>
          <w:rFonts w:ascii="Times New Roman" w:hAnsi="Times New Roman" w:cs="Times New Roman"/>
          <w:sz w:val="28"/>
          <w:szCs w:val="28"/>
        </w:rPr>
        <w:t xml:space="preserve"> </w:t>
      </w:r>
      <w:r w:rsidR="000B2C1F">
        <w:rPr>
          <w:rFonts w:ascii="Times New Roman" w:hAnsi="Times New Roman" w:cs="Times New Roman"/>
          <w:sz w:val="28"/>
          <w:szCs w:val="28"/>
        </w:rPr>
        <w:t xml:space="preserve">процесс становления </w:t>
      </w:r>
      <w:r w:rsidR="000B2C1F" w:rsidRPr="00B90453">
        <w:rPr>
          <w:rFonts w:ascii="Times New Roman" w:hAnsi="Times New Roman" w:cs="Times New Roman"/>
          <w:sz w:val="28"/>
          <w:szCs w:val="28"/>
        </w:rPr>
        <w:t xml:space="preserve">местного самоуправления </w:t>
      </w:r>
      <w:r w:rsidR="000B2C1F">
        <w:rPr>
          <w:rFonts w:ascii="Times New Roman" w:hAnsi="Times New Roman" w:cs="Times New Roman"/>
          <w:sz w:val="28"/>
          <w:szCs w:val="28"/>
        </w:rPr>
        <w:t xml:space="preserve">Оренбургского </w:t>
      </w:r>
      <w:r w:rsidR="000B2C1F" w:rsidRPr="00B90453">
        <w:rPr>
          <w:rFonts w:ascii="Times New Roman" w:hAnsi="Times New Roman" w:cs="Times New Roman"/>
          <w:sz w:val="28"/>
          <w:szCs w:val="28"/>
        </w:rPr>
        <w:t xml:space="preserve">края. </w:t>
      </w:r>
    </w:p>
    <w:p w:rsidR="000B2C1F" w:rsidRDefault="003E1742" w:rsidP="000B2C1F">
      <w:pPr>
        <w:spacing w:after="0"/>
        <w:jc w:val="both"/>
        <w:rPr>
          <w:rFonts w:ascii="Times New Roman" w:hAnsi="Times New Roman" w:cs="Times New Roman"/>
          <w:sz w:val="28"/>
          <w:szCs w:val="28"/>
        </w:rPr>
      </w:pPr>
      <w:r>
        <w:rPr>
          <w:rFonts w:ascii="Times New Roman" w:hAnsi="Times New Roman" w:cs="Times New Roman"/>
          <w:sz w:val="28"/>
          <w:szCs w:val="28"/>
        </w:rPr>
        <w:tab/>
      </w:r>
      <w:r w:rsidR="00923552">
        <w:rPr>
          <w:rFonts w:ascii="Times New Roman" w:hAnsi="Times New Roman" w:cs="Times New Roman"/>
          <w:sz w:val="28"/>
          <w:szCs w:val="28"/>
        </w:rPr>
        <w:t xml:space="preserve">Впервые местное самоуправление сформировали казаки в </w:t>
      </w:r>
      <w:r w:rsidR="00923552">
        <w:rPr>
          <w:rFonts w:ascii="Times New Roman" w:hAnsi="Times New Roman" w:cs="Times New Roman"/>
          <w:sz w:val="28"/>
          <w:szCs w:val="28"/>
          <w:lang w:val="en-US"/>
        </w:rPr>
        <w:t>XVII</w:t>
      </w:r>
      <w:r w:rsidR="00923552">
        <w:rPr>
          <w:rFonts w:ascii="Times New Roman" w:hAnsi="Times New Roman" w:cs="Times New Roman"/>
          <w:sz w:val="28"/>
          <w:szCs w:val="28"/>
        </w:rPr>
        <w:t xml:space="preserve">веке. Все основные вопросы казаки решали на особом собрании – круге. С 1775 года в стране проводились ряд реформ: </w:t>
      </w:r>
      <w:r w:rsidR="00E7045B">
        <w:rPr>
          <w:rFonts w:ascii="Times New Roman" w:hAnsi="Times New Roman" w:cs="Times New Roman"/>
          <w:sz w:val="28"/>
          <w:szCs w:val="28"/>
        </w:rPr>
        <w:t>губернская, городская</w:t>
      </w:r>
      <w:r w:rsidR="00923552">
        <w:rPr>
          <w:rFonts w:ascii="Times New Roman" w:hAnsi="Times New Roman" w:cs="Times New Roman"/>
          <w:sz w:val="28"/>
          <w:szCs w:val="28"/>
        </w:rPr>
        <w:t xml:space="preserve">, земская и </w:t>
      </w:r>
      <w:r w:rsidR="00E7045B">
        <w:rPr>
          <w:rFonts w:ascii="Times New Roman" w:hAnsi="Times New Roman" w:cs="Times New Roman"/>
          <w:sz w:val="28"/>
          <w:szCs w:val="28"/>
        </w:rPr>
        <w:t>судебная и</w:t>
      </w:r>
      <w:r w:rsidR="00923552">
        <w:rPr>
          <w:rFonts w:ascii="Times New Roman" w:hAnsi="Times New Roman" w:cs="Times New Roman"/>
          <w:sz w:val="28"/>
          <w:szCs w:val="28"/>
        </w:rPr>
        <w:t xml:space="preserve"> в соответствии реформы реализовались </w:t>
      </w:r>
      <w:r w:rsidR="001647BC">
        <w:rPr>
          <w:rFonts w:ascii="Times New Roman" w:hAnsi="Times New Roman" w:cs="Times New Roman"/>
          <w:sz w:val="28"/>
          <w:szCs w:val="28"/>
        </w:rPr>
        <w:t>в Оренбургском крае.</w:t>
      </w:r>
    </w:p>
    <w:p w:rsidR="003E1742" w:rsidRDefault="005D1084" w:rsidP="000B2C1F">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Отмена крепостного права и последовавшие за ней либеральные реформы создали основу для утверждения в губернии новых общественных отношений</w:t>
      </w:r>
      <w:r w:rsidRPr="00566AE8">
        <w:rPr>
          <w:rFonts w:ascii="Times New Roman" w:hAnsi="Times New Roman" w:cs="Times New Roman"/>
          <w:color w:val="FF0000"/>
          <w:sz w:val="28"/>
          <w:szCs w:val="28"/>
        </w:rPr>
        <w:t>.</w:t>
      </w:r>
      <w:r w:rsidR="00AD35EE">
        <w:rPr>
          <w:rFonts w:ascii="Times New Roman" w:hAnsi="Times New Roman" w:cs="Times New Roman"/>
          <w:color w:val="FF0000"/>
          <w:sz w:val="28"/>
          <w:szCs w:val="28"/>
        </w:rPr>
        <w:t xml:space="preserve"> </w:t>
      </w:r>
      <w:r w:rsidRPr="003070F5">
        <w:rPr>
          <w:rFonts w:ascii="Times New Roman" w:hAnsi="Times New Roman" w:cs="Times New Roman"/>
          <w:sz w:val="28"/>
          <w:szCs w:val="28"/>
        </w:rPr>
        <w:t xml:space="preserve">Приоритетными направлениями деятельности органов самоуправления были благоустройство </w:t>
      </w:r>
      <w:r w:rsidR="000B2C1F" w:rsidRPr="003070F5">
        <w:rPr>
          <w:rFonts w:ascii="Times New Roman" w:hAnsi="Times New Roman" w:cs="Times New Roman"/>
          <w:sz w:val="28"/>
          <w:szCs w:val="28"/>
        </w:rPr>
        <w:t>городов</w:t>
      </w:r>
      <w:r w:rsidR="000B2C1F">
        <w:rPr>
          <w:rFonts w:ascii="Times New Roman" w:hAnsi="Times New Roman" w:cs="Times New Roman"/>
          <w:sz w:val="28"/>
          <w:szCs w:val="28"/>
        </w:rPr>
        <w:t xml:space="preserve">, </w:t>
      </w:r>
      <w:r w:rsidR="000B2C1F" w:rsidRPr="003070F5">
        <w:rPr>
          <w:rFonts w:ascii="Times New Roman" w:hAnsi="Times New Roman" w:cs="Times New Roman"/>
          <w:sz w:val="28"/>
          <w:szCs w:val="28"/>
        </w:rPr>
        <w:t>развитие</w:t>
      </w:r>
      <w:r w:rsidRPr="003070F5">
        <w:rPr>
          <w:rFonts w:ascii="Times New Roman" w:hAnsi="Times New Roman" w:cs="Times New Roman"/>
          <w:sz w:val="28"/>
          <w:szCs w:val="28"/>
        </w:rPr>
        <w:t xml:space="preserve"> местной торговли и промышленности, здравоохранение, народное образование.</w:t>
      </w:r>
    </w:p>
    <w:p w:rsidR="00E7045B" w:rsidRDefault="005D1084" w:rsidP="000B2C1F">
      <w:pPr>
        <w:spacing w:after="0"/>
        <w:jc w:val="both"/>
        <w:rPr>
          <w:rFonts w:ascii="Times New Roman" w:hAnsi="Times New Roman" w:cs="Times New Roman"/>
          <w:sz w:val="28"/>
          <w:szCs w:val="28"/>
        </w:rPr>
      </w:pPr>
      <w:r>
        <w:rPr>
          <w:rFonts w:ascii="Times New Roman" w:hAnsi="Times New Roman" w:cs="Times New Roman"/>
          <w:sz w:val="28"/>
          <w:szCs w:val="28"/>
        </w:rPr>
        <w:tab/>
      </w:r>
      <w:r w:rsidR="000B2C1F">
        <w:rPr>
          <w:rFonts w:ascii="Times New Roman" w:hAnsi="Times New Roman" w:cs="Times New Roman"/>
          <w:sz w:val="28"/>
          <w:szCs w:val="28"/>
        </w:rPr>
        <w:t>В</w:t>
      </w:r>
      <w:r w:rsidR="000B2C1F" w:rsidRPr="003070F5">
        <w:rPr>
          <w:rFonts w:ascii="Times New Roman" w:hAnsi="Times New Roman" w:cs="Times New Roman"/>
          <w:sz w:val="28"/>
          <w:szCs w:val="28"/>
        </w:rPr>
        <w:t xml:space="preserve"> настоящий момент местное самоуправление можно по праву считать одним из наиболее развитых институтов гражданского общества,</w:t>
      </w:r>
      <w:r w:rsidR="00AD35EE">
        <w:rPr>
          <w:rFonts w:ascii="Times New Roman" w:hAnsi="Times New Roman" w:cs="Times New Roman"/>
          <w:sz w:val="28"/>
          <w:szCs w:val="28"/>
        </w:rPr>
        <w:t xml:space="preserve"> </w:t>
      </w:r>
      <w:r w:rsidR="000B2C1F" w:rsidRPr="003070F5">
        <w:rPr>
          <w:rFonts w:ascii="Times New Roman" w:hAnsi="Times New Roman" w:cs="Times New Roman"/>
          <w:sz w:val="28"/>
          <w:szCs w:val="28"/>
        </w:rPr>
        <w:t>органы местного самоуправления решают проблемы местного значения</w:t>
      </w:r>
      <w:r w:rsidR="000B2C1F">
        <w:rPr>
          <w:rFonts w:ascii="Times New Roman" w:hAnsi="Times New Roman" w:cs="Times New Roman"/>
          <w:sz w:val="28"/>
          <w:szCs w:val="28"/>
        </w:rPr>
        <w:t>.</w:t>
      </w:r>
    </w:p>
    <w:p w:rsidR="005D1084" w:rsidRDefault="005D1084" w:rsidP="000B2C1F">
      <w:pPr>
        <w:spacing w:after="0"/>
        <w:ind w:firstLine="708"/>
        <w:jc w:val="both"/>
        <w:rPr>
          <w:rFonts w:ascii="Times New Roman" w:hAnsi="Times New Roman" w:cs="Times New Roman"/>
          <w:sz w:val="28"/>
          <w:szCs w:val="28"/>
        </w:rPr>
      </w:pPr>
      <w:r w:rsidRPr="003070F5">
        <w:rPr>
          <w:rFonts w:ascii="Times New Roman" w:hAnsi="Times New Roman" w:cs="Times New Roman"/>
          <w:sz w:val="28"/>
          <w:szCs w:val="28"/>
        </w:rPr>
        <w:t xml:space="preserve">За последние три года </w:t>
      </w:r>
      <w:r>
        <w:rPr>
          <w:rFonts w:ascii="Times New Roman" w:hAnsi="Times New Roman" w:cs="Times New Roman"/>
          <w:sz w:val="28"/>
          <w:szCs w:val="28"/>
        </w:rPr>
        <w:t xml:space="preserve">органами </w:t>
      </w:r>
      <w:r w:rsidRPr="003070F5">
        <w:rPr>
          <w:rFonts w:ascii="Times New Roman" w:hAnsi="Times New Roman" w:cs="Times New Roman"/>
          <w:sz w:val="28"/>
          <w:szCs w:val="28"/>
        </w:rPr>
        <w:t>местно</w:t>
      </w:r>
      <w:r>
        <w:rPr>
          <w:rFonts w:ascii="Times New Roman" w:hAnsi="Times New Roman" w:cs="Times New Roman"/>
          <w:sz w:val="28"/>
          <w:szCs w:val="28"/>
        </w:rPr>
        <w:t xml:space="preserve">го </w:t>
      </w:r>
      <w:r w:rsidRPr="003070F5">
        <w:rPr>
          <w:rFonts w:ascii="Times New Roman" w:hAnsi="Times New Roman" w:cs="Times New Roman"/>
          <w:sz w:val="28"/>
          <w:szCs w:val="28"/>
        </w:rPr>
        <w:t>самоуправления</w:t>
      </w:r>
      <w:r>
        <w:rPr>
          <w:rFonts w:ascii="Times New Roman" w:hAnsi="Times New Roman" w:cs="Times New Roman"/>
          <w:sz w:val="28"/>
          <w:szCs w:val="28"/>
        </w:rPr>
        <w:t xml:space="preserve"> были запланированы и реализованы </w:t>
      </w:r>
      <w:r w:rsidRPr="003070F5">
        <w:rPr>
          <w:rFonts w:ascii="Times New Roman" w:hAnsi="Times New Roman" w:cs="Times New Roman"/>
          <w:sz w:val="28"/>
          <w:szCs w:val="28"/>
        </w:rPr>
        <w:t>ряд</w:t>
      </w:r>
      <w:r>
        <w:rPr>
          <w:rFonts w:ascii="Times New Roman" w:hAnsi="Times New Roman" w:cs="Times New Roman"/>
          <w:sz w:val="28"/>
          <w:szCs w:val="28"/>
        </w:rPr>
        <w:t xml:space="preserve"> значимых</w:t>
      </w:r>
      <w:r w:rsidRPr="003070F5">
        <w:rPr>
          <w:rFonts w:ascii="Times New Roman" w:hAnsi="Times New Roman" w:cs="Times New Roman"/>
          <w:sz w:val="28"/>
          <w:szCs w:val="28"/>
        </w:rPr>
        <w:t xml:space="preserve"> мероприяти</w:t>
      </w:r>
      <w:r>
        <w:rPr>
          <w:rFonts w:ascii="Times New Roman" w:hAnsi="Times New Roman" w:cs="Times New Roman"/>
          <w:sz w:val="28"/>
          <w:szCs w:val="28"/>
        </w:rPr>
        <w:t>й</w:t>
      </w:r>
      <w:r w:rsidR="00B90453">
        <w:rPr>
          <w:rFonts w:ascii="Times New Roman" w:hAnsi="Times New Roman" w:cs="Times New Roman"/>
          <w:sz w:val="28"/>
          <w:szCs w:val="28"/>
        </w:rPr>
        <w:t xml:space="preserve"> в городе Бугуруслане</w:t>
      </w:r>
      <w:r w:rsidRPr="003070F5">
        <w:rPr>
          <w:rFonts w:ascii="Times New Roman" w:hAnsi="Times New Roman" w:cs="Times New Roman"/>
          <w:sz w:val="28"/>
          <w:szCs w:val="28"/>
        </w:rPr>
        <w:t>:</w:t>
      </w:r>
      <w:r w:rsidR="00352264">
        <w:rPr>
          <w:rFonts w:ascii="Times New Roman" w:hAnsi="Times New Roman" w:cs="Times New Roman"/>
          <w:sz w:val="28"/>
          <w:szCs w:val="28"/>
        </w:rPr>
        <w:t xml:space="preserve"> б</w:t>
      </w:r>
      <w:r w:rsidRPr="003070F5">
        <w:rPr>
          <w:rFonts w:ascii="Times New Roman" w:hAnsi="Times New Roman" w:cs="Times New Roman"/>
          <w:sz w:val="28"/>
          <w:szCs w:val="28"/>
        </w:rPr>
        <w:t>лагоустройство общественных территорий</w:t>
      </w:r>
      <w:r w:rsidR="00352264">
        <w:rPr>
          <w:rFonts w:ascii="Times New Roman" w:hAnsi="Times New Roman" w:cs="Times New Roman"/>
          <w:sz w:val="28"/>
          <w:szCs w:val="28"/>
        </w:rPr>
        <w:t>, м</w:t>
      </w:r>
      <w:r w:rsidRPr="003070F5">
        <w:rPr>
          <w:rFonts w:ascii="Times New Roman" w:hAnsi="Times New Roman" w:cs="Times New Roman"/>
          <w:sz w:val="28"/>
          <w:szCs w:val="28"/>
        </w:rPr>
        <w:t>одернизация объектов жилищно-коммунального хозяйства</w:t>
      </w:r>
      <w:r w:rsidR="00352264">
        <w:rPr>
          <w:rFonts w:ascii="Times New Roman" w:hAnsi="Times New Roman" w:cs="Times New Roman"/>
          <w:sz w:val="28"/>
          <w:szCs w:val="28"/>
        </w:rPr>
        <w:t>, р</w:t>
      </w:r>
      <w:r w:rsidRPr="003070F5">
        <w:rPr>
          <w:rFonts w:ascii="Times New Roman" w:hAnsi="Times New Roman" w:cs="Times New Roman"/>
          <w:sz w:val="28"/>
          <w:szCs w:val="28"/>
        </w:rPr>
        <w:t>емонт городских дорог</w:t>
      </w:r>
      <w:r w:rsidR="00352264">
        <w:rPr>
          <w:rFonts w:ascii="Times New Roman" w:hAnsi="Times New Roman" w:cs="Times New Roman"/>
          <w:sz w:val="28"/>
          <w:szCs w:val="28"/>
        </w:rPr>
        <w:t>, о</w:t>
      </w:r>
      <w:r w:rsidRPr="003070F5">
        <w:rPr>
          <w:rFonts w:ascii="Times New Roman" w:hAnsi="Times New Roman" w:cs="Times New Roman"/>
          <w:sz w:val="28"/>
          <w:szCs w:val="28"/>
        </w:rPr>
        <w:t>рганизация зон отдыха и активных занятий спортом</w:t>
      </w:r>
      <w:r w:rsidR="00352264">
        <w:rPr>
          <w:rFonts w:ascii="Times New Roman" w:hAnsi="Times New Roman" w:cs="Times New Roman"/>
          <w:sz w:val="28"/>
          <w:szCs w:val="28"/>
        </w:rPr>
        <w:t xml:space="preserve">. </w:t>
      </w:r>
      <w:r w:rsidR="00352264" w:rsidRPr="00D02936">
        <w:rPr>
          <w:rFonts w:ascii="Times New Roman" w:hAnsi="Times New Roman" w:cs="Times New Roman"/>
          <w:sz w:val="28"/>
          <w:szCs w:val="28"/>
        </w:rPr>
        <w:t>Набережная города</w:t>
      </w:r>
      <w:r w:rsidRPr="00D02936">
        <w:rPr>
          <w:rFonts w:ascii="Times New Roman" w:hAnsi="Times New Roman" w:cs="Times New Roman"/>
          <w:sz w:val="28"/>
          <w:szCs w:val="28"/>
        </w:rPr>
        <w:t xml:space="preserve"> Бугуруслан</w:t>
      </w:r>
      <w:r w:rsidR="00352264">
        <w:rPr>
          <w:rFonts w:ascii="Times New Roman" w:hAnsi="Times New Roman" w:cs="Times New Roman"/>
          <w:sz w:val="28"/>
          <w:szCs w:val="28"/>
        </w:rPr>
        <w:t>а</w:t>
      </w:r>
      <w:r w:rsidRPr="00D02936">
        <w:rPr>
          <w:rFonts w:ascii="Times New Roman" w:hAnsi="Times New Roman" w:cs="Times New Roman"/>
          <w:sz w:val="28"/>
          <w:szCs w:val="28"/>
        </w:rPr>
        <w:t>, построенная в 2021 году, стала главным местом для отдыха для гостей и местных жителей</w:t>
      </w:r>
      <w:r w:rsidR="00352264">
        <w:rPr>
          <w:rFonts w:ascii="Times New Roman" w:hAnsi="Times New Roman" w:cs="Times New Roman"/>
          <w:sz w:val="28"/>
          <w:szCs w:val="28"/>
        </w:rPr>
        <w:t xml:space="preserve">, </w:t>
      </w:r>
      <w:r>
        <w:rPr>
          <w:rFonts w:ascii="Times New Roman" w:hAnsi="Times New Roman" w:cs="Times New Roman"/>
          <w:sz w:val="28"/>
          <w:szCs w:val="28"/>
        </w:rPr>
        <w:t>Набережная вошла в число лучших практик благоустройства в стране.</w:t>
      </w:r>
    </w:p>
    <w:p w:rsidR="00E7045B" w:rsidRDefault="00E7045B" w:rsidP="00E7045B">
      <w:pPr>
        <w:spacing w:after="0"/>
        <w:ind w:firstLine="708"/>
        <w:jc w:val="both"/>
        <w:rPr>
          <w:rFonts w:ascii="Times New Roman" w:hAnsi="Times New Roman" w:cs="Times New Roman"/>
          <w:sz w:val="28"/>
          <w:szCs w:val="28"/>
        </w:rPr>
      </w:pPr>
      <w:r>
        <w:rPr>
          <w:rFonts w:ascii="Times New Roman" w:hAnsi="Times New Roman" w:cs="Times New Roman"/>
          <w:sz w:val="28"/>
          <w:szCs w:val="28"/>
        </w:rPr>
        <w:t>В 2</w:t>
      </w:r>
      <w:r w:rsidRPr="003070F5">
        <w:rPr>
          <w:rFonts w:ascii="Times New Roman" w:hAnsi="Times New Roman" w:cs="Times New Roman"/>
          <w:sz w:val="28"/>
          <w:szCs w:val="28"/>
        </w:rPr>
        <w:t>023 году Бугуруслан вошел в число приоритетных городов для развития, что позволило включить его в федеральные и региональные программы развития.</w:t>
      </w:r>
    </w:p>
    <w:p w:rsidR="003E1742" w:rsidRDefault="005D1084" w:rsidP="000B2C1F">
      <w:pPr>
        <w:spacing w:after="0"/>
        <w:jc w:val="both"/>
        <w:rPr>
          <w:rFonts w:ascii="Times New Roman" w:hAnsi="Times New Roman" w:cs="Times New Roman"/>
          <w:sz w:val="28"/>
          <w:szCs w:val="28"/>
        </w:rPr>
      </w:pPr>
      <w:r w:rsidRPr="003070F5">
        <w:rPr>
          <w:rFonts w:ascii="Times New Roman" w:hAnsi="Times New Roman" w:cs="Times New Roman"/>
          <w:sz w:val="28"/>
          <w:szCs w:val="28"/>
        </w:rPr>
        <w:tab/>
      </w:r>
      <w:r w:rsidR="00352264">
        <w:rPr>
          <w:rFonts w:ascii="Times New Roman" w:hAnsi="Times New Roman" w:cs="Times New Roman"/>
          <w:sz w:val="28"/>
          <w:szCs w:val="28"/>
        </w:rPr>
        <w:t xml:space="preserve">В практической </w:t>
      </w:r>
      <w:r w:rsidR="009F423A">
        <w:rPr>
          <w:rFonts w:ascii="Times New Roman" w:hAnsi="Times New Roman" w:cs="Times New Roman"/>
          <w:sz w:val="28"/>
          <w:szCs w:val="28"/>
        </w:rPr>
        <w:t>части работы</w:t>
      </w:r>
      <w:r w:rsidR="00AD35EE">
        <w:rPr>
          <w:rFonts w:ascii="Times New Roman" w:hAnsi="Times New Roman" w:cs="Times New Roman"/>
          <w:sz w:val="28"/>
          <w:szCs w:val="28"/>
        </w:rPr>
        <w:t xml:space="preserve"> </w:t>
      </w:r>
      <w:r w:rsidR="00E7045B">
        <w:rPr>
          <w:rFonts w:ascii="Times New Roman" w:hAnsi="Times New Roman" w:cs="Times New Roman"/>
          <w:sz w:val="28"/>
          <w:szCs w:val="28"/>
        </w:rPr>
        <w:t xml:space="preserve">было </w:t>
      </w:r>
      <w:r w:rsidR="009F423A">
        <w:rPr>
          <w:rFonts w:ascii="Times New Roman" w:hAnsi="Times New Roman" w:cs="Times New Roman"/>
          <w:sz w:val="28"/>
          <w:szCs w:val="28"/>
        </w:rPr>
        <w:t>проведено анкетирование</w:t>
      </w:r>
      <w:r w:rsidR="001D6A5D">
        <w:rPr>
          <w:rFonts w:ascii="Times New Roman" w:hAnsi="Times New Roman" w:cs="Times New Roman"/>
          <w:sz w:val="28"/>
          <w:szCs w:val="28"/>
        </w:rPr>
        <w:t xml:space="preserve"> среди учащихся 10-11 классов </w:t>
      </w:r>
      <w:r w:rsidR="00E7045B">
        <w:rPr>
          <w:rFonts w:ascii="Times New Roman" w:hAnsi="Times New Roman" w:cs="Times New Roman"/>
          <w:sz w:val="28"/>
          <w:szCs w:val="28"/>
        </w:rPr>
        <w:t>МБОУ «Лицей № 1»</w:t>
      </w:r>
      <w:r w:rsidR="001D6A5D">
        <w:rPr>
          <w:rFonts w:ascii="Times New Roman" w:hAnsi="Times New Roman" w:cs="Times New Roman"/>
          <w:sz w:val="28"/>
          <w:szCs w:val="28"/>
        </w:rPr>
        <w:t xml:space="preserve"> и проанализировать полученные результаты. </w:t>
      </w:r>
    </w:p>
    <w:p w:rsidR="003E1742" w:rsidRDefault="003E1742" w:rsidP="003E1742">
      <w:pPr>
        <w:spacing w:after="0"/>
        <w:jc w:val="both"/>
        <w:rPr>
          <w:rFonts w:ascii="Times New Roman" w:hAnsi="Times New Roman" w:cs="Times New Roman"/>
          <w:sz w:val="28"/>
          <w:szCs w:val="28"/>
        </w:rPr>
      </w:pPr>
    </w:p>
    <w:p w:rsidR="003E1742" w:rsidRDefault="003E1742" w:rsidP="003E1742">
      <w:pPr>
        <w:spacing w:after="0"/>
        <w:jc w:val="both"/>
        <w:rPr>
          <w:rFonts w:ascii="Times New Roman" w:hAnsi="Times New Roman" w:cs="Times New Roman"/>
          <w:sz w:val="28"/>
          <w:szCs w:val="28"/>
        </w:rPr>
      </w:pPr>
    </w:p>
    <w:p w:rsidR="00E7045B" w:rsidRDefault="00E7045B" w:rsidP="003E1742">
      <w:pPr>
        <w:spacing w:after="0"/>
        <w:jc w:val="both"/>
        <w:rPr>
          <w:rFonts w:ascii="Times New Roman" w:hAnsi="Times New Roman" w:cs="Times New Roman"/>
          <w:sz w:val="28"/>
          <w:szCs w:val="28"/>
        </w:rPr>
      </w:pPr>
    </w:p>
    <w:p w:rsidR="003E1742" w:rsidRDefault="003E1742" w:rsidP="003E1742">
      <w:pPr>
        <w:spacing w:after="0"/>
        <w:jc w:val="both"/>
        <w:rPr>
          <w:rFonts w:ascii="Times New Roman" w:hAnsi="Times New Roman" w:cs="Times New Roman"/>
          <w:sz w:val="28"/>
          <w:szCs w:val="28"/>
        </w:rPr>
      </w:pPr>
    </w:p>
    <w:p w:rsidR="003E1742" w:rsidRDefault="003E1742" w:rsidP="003E1742">
      <w:pPr>
        <w:spacing w:after="0"/>
        <w:jc w:val="both"/>
        <w:rPr>
          <w:rFonts w:ascii="Times New Roman" w:hAnsi="Times New Roman" w:cs="Times New Roman"/>
          <w:sz w:val="28"/>
          <w:szCs w:val="28"/>
        </w:rPr>
      </w:pPr>
    </w:p>
    <w:p w:rsidR="003E1742" w:rsidRDefault="003E1742" w:rsidP="003E1742">
      <w:pPr>
        <w:spacing w:after="0"/>
        <w:jc w:val="both"/>
        <w:rPr>
          <w:rFonts w:ascii="Times New Roman" w:hAnsi="Times New Roman" w:cs="Times New Roman"/>
          <w:sz w:val="28"/>
          <w:szCs w:val="28"/>
        </w:rPr>
      </w:pPr>
    </w:p>
    <w:p w:rsidR="00923552" w:rsidRDefault="00923552" w:rsidP="00F8010D">
      <w:pPr>
        <w:spacing w:after="0"/>
        <w:jc w:val="center"/>
        <w:rPr>
          <w:rFonts w:ascii="Times New Roman" w:hAnsi="Times New Roman" w:cs="Times New Roman"/>
          <w:b/>
          <w:sz w:val="28"/>
          <w:szCs w:val="28"/>
        </w:rPr>
      </w:pPr>
    </w:p>
    <w:p w:rsidR="00923552" w:rsidRDefault="00AD35EE" w:rsidP="00AD35EE">
      <w:pPr>
        <w:spacing w:after="0"/>
        <w:jc w:val="right"/>
        <w:rPr>
          <w:rFonts w:ascii="Times New Roman" w:hAnsi="Times New Roman" w:cs="Times New Roman"/>
          <w:b/>
          <w:sz w:val="28"/>
          <w:szCs w:val="28"/>
        </w:rPr>
      </w:pPr>
      <w:r>
        <w:rPr>
          <w:rFonts w:ascii="Times New Roman" w:hAnsi="Times New Roman" w:cs="Times New Roman"/>
          <w:b/>
          <w:sz w:val="28"/>
          <w:szCs w:val="28"/>
        </w:rPr>
        <w:t>13</w:t>
      </w:r>
    </w:p>
    <w:p w:rsidR="00341FCF" w:rsidRPr="003070F5" w:rsidRDefault="00923552" w:rsidP="001D6A5D">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Источники</w:t>
      </w:r>
    </w:p>
    <w:p w:rsidR="00255813" w:rsidRPr="00E7045B" w:rsidRDefault="00E7045B" w:rsidP="00E7045B">
      <w:pPr>
        <w:spacing w:after="0"/>
        <w:jc w:val="both"/>
        <w:rPr>
          <w:rFonts w:ascii="Times New Roman" w:hAnsi="Times New Roman" w:cs="Times New Roman"/>
          <w:sz w:val="28"/>
          <w:szCs w:val="28"/>
        </w:rPr>
      </w:pPr>
      <w:r w:rsidRPr="00E7045B">
        <w:rPr>
          <w:rFonts w:ascii="Times New Roman" w:hAnsi="Times New Roman" w:cs="Times New Roman"/>
          <w:sz w:val="28"/>
          <w:szCs w:val="28"/>
        </w:rPr>
        <w:t xml:space="preserve">1. </w:t>
      </w:r>
      <w:r w:rsidR="00255813" w:rsidRPr="00E7045B">
        <w:rPr>
          <w:rFonts w:ascii="Times New Roman" w:hAnsi="Times New Roman" w:cs="Times New Roman"/>
          <w:sz w:val="28"/>
          <w:szCs w:val="28"/>
        </w:rPr>
        <w:t>Амелин В.В. Многонациональное Оренбуржье/В.В. Амелин. Оренбург 2000.</w:t>
      </w:r>
    </w:p>
    <w:p w:rsidR="00EB639B" w:rsidRPr="00E7045B" w:rsidRDefault="00E7045B" w:rsidP="00E7045B">
      <w:pPr>
        <w:spacing w:after="0"/>
        <w:jc w:val="both"/>
        <w:rPr>
          <w:rFonts w:ascii="Times New Roman" w:hAnsi="Times New Roman" w:cs="Times New Roman"/>
          <w:sz w:val="28"/>
          <w:szCs w:val="28"/>
        </w:rPr>
      </w:pPr>
      <w:r w:rsidRPr="00E7045B">
        <w:rPr>
          <w:rFonts w:ascii="Times New Roman" w:hAnsi="Times New Roman" w:cs="Times New Roman"/>
          <w:sz w:val="28"/>
          <w:szCs w:val="28"/>
        </w:rPr>
        <w:t xml:space="preserve">2. </w:t>
      </w:r>
      <w:r w:rsidR="00EB639B" w:rsidRPr="00E7045B">
        <w:rPr>
          <w:rFonts w:ascii="Times New Roman" w:hAnsi="Times New Roman" w:cs="Times New Roman"/>
          <w:sz w:val="28"/>
          <w:szCs w:val="28"/>
        </w:rPr>
        <w:t>История Оренбургская: учебное пособие для учащихся общеобразовательных школ: Часть 1: С древнейших времён до 1920 года/Ю.П. Злобин, А.Н.Поляков.</w:t>
      </w:r>
    </w:p>
    <w:p w:rsidR="00EB639B" w:rsidRPr="003070F5" w:rsidRDefault="00EB639B" w:rsidP="00E7045B">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Pr="003070F5">
        <w:rPr>
          <w:rFonts w:ascii="Times New Roman" w:hAnsi="Times New Roman" w:cs="Times New Roman"/>
          <w:sz w:val="28"/>
          <w:szCs w:val="28"/>
        </w:rPr>
        <w:t xml:space="preserve">История Оренбургская: учебное пособие для учащихся общеобразовательных школ: Часть 2: Попытка построения социализма. Переход к рыночной экономике. 1920-е – конец </w:t>
      </w:r>
      <w:r w:rsidRPr="003070F5">
        <w:rPr>
          <w:rFonts w:ascii="Times New Roman" w:hAnsi="Times New Roman" w:cs="Times New Roman"/>
          <w:sz w:val="28"/>
          <w:szCs w:val="28"/>
          <w:lang w:val="en-US"/>
        </w:rPr>
        <w:t>XX</w:t>
      </w:r>
      <w:r w:rsidRPr="003070F5">
        <w:rPr>
          <w:rFonts w:ascii="Times New Roman" w:hAnsi="Times New Roman" w:cs="Times New Roman"/>
          <w:sz w:val="28"/>
          <w:szCs w:val="28"/>
        </w:rPr>
        <w:t xml:space="preserve"> века/ В.А. Лабузов, Л.И. Футорянский.</w:t>
      </w:r>
    </w:p>
    <w:p w:rsidR="00341FCF" w:rsidRPr="00EB639B" w:rsidRDefault="00EB639B" w:rsidP="00E7045B">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00341FCF" w:rsidRPr="00EB639B">
        <w:rPr>
          <w:rFonts w:ascii="Times New Roman" w:hAnsi="Times New Roman" w:cs="Times New Roman"/>
          <w:sz w:val="28"/>
          <w:szCs w:val="28"/>
        </w:rPr>
        <w:t>Щепачев В.А</w:t>
      </w:r>
      <w:r w:rsidR="00D136E8" w:rsidRPr="00EB639B">
        <w:rPr>
          <w:rFonts w:ascii="Times New Roman" w:hAnsi="Times New Roman" w:cs="Times New Roman"/>
          <w:sz w:val="28"/>
          <w:szCs w:val="28"/>
        </w:rPr>
        <w:t xml:space="preserve">. </w:t>
      </w:r>
      <w:r w:rsidR="00341FCF" w:rsidRPr="00EB639B">
        <w:rPr>
          <w:rFonts w:ascii="Times New Roman" w:hAnsi="Times New Roman" w:cs="Times New Roman"/>
          <w:sz w:val="28"/>
          <w:szCs w:val="28"/>
        </w:rPr>
        <w:t>Местное самоуправление в современной России. – Оренбург: ОАО «ИПК «Южный Урал». 2010г</w:t>
      </w:r>
    </w:p>
    <w:p w:rsidR="00341FCF" w:rsidRPr="00EB639B" w:rsidRDefault="00EB639B" w:rsidP="00E7045B">
      <w:pPr>
        <w:spacing w:after="0"/>
        <w:jc w:val="both"/>
        <w:rPr>
          <w:rFonts w:ascii="Times New Roman" w:hAnsi="Times New Roman" w:cs="Times New Roman"/>
          <w:sz w:val="28"/>
          <w:szCs w:val="28"/>
        </w:rPr>
      </w:pPr>
      <w:r>
        <w:rPr>
          <w:rFonts w:ascii="Times New Roman" w:hAnsi="Times New Roman" w:cs="Times New Roman"/>
          <w:sz w:val="28"/>
          <w:szCs w:val="28"/>
        </w:rPr>
        <w:t xml:space="preserve">5. </w:t>
      </w:r>
      <w:r w:rsidR="00341FCF" w:rsidRPr="00EB639B">
        <w:rPr>
          <w:rFonts w:ascii="Times New Roman" w:hAnsi="Times New Roman" w:cs="Times New Roman"/>
          <w:sz w:val="28"/>
          <w:szCs w:val="28"/>
        </w:rPr>
        <w:t>Щепачев</w:t>
      </w:r>
      <w:r w:rsidR="00AD35EE">
        <w:rPr>
          <w:rFonts w:ascii="Times New Roman" w:hAnsi="Times New Roman" w:cs="Times New Roman"/>
          <w:sz w:val="28"/>
          <w:szCs w:val="28"/>
        </w:rPr>
        <w:t xml:space="preserve"> </w:t>
      </w:r>
      <w:r w:rsidR="00341FCF" w:rsidRPr="00EB639B">
        <w:rPr>
          <w:rFonts w:ascii="Times New Roman" w:hAnsi="Times New Roman" w:cs="Times New Roman"/>
          <w:sz w:val="28"/>
          <w:szCs w:val="28"/>
        </w:rPr>
        <w:t>В.А.</w:t>
      </w:r>
      <w:r w:rsidR="00AD35EE">
        <w:rPr>
          <w:rFonts w:ascii="Times New Roman" w:hAnsi="Times New Roman" w:cs="Times New Roman"/>
          <w:sz w:val="28"/>
          <w:szCs w:val="28"/>
        </w:rPr>
        <w:t xml:space="preserve"> </w:t>
      </w:r>
      <w:r w:rsidR="00341FCF" w:rsidRPr="00EB639B">
        <w:rPr>
          <w:rFonts w:ascii="Times New Roman" w:hAnsi="Times New Roman" w:cs="Times New Roman"/>
          <w:sz w:val="28"/>
          <w:szCs w:val="28"/>
        </w:rPr>
        <w:t>Муниципальная власть в Оренбургской области. – Оренбург: Печатный дом «Димур», 2012г</w:t>
      </w:r>
      <w:r w:rsidR="00D136E8" w:rsidRPr="00EB639B">
        <w:rPr>
          <w:rFonts w:ascii="Times New Roman" w:hAnsi="Times New Roman" w:cs="Times New Roman"/>
          <w:sz w:val="28"/>
          <w:szCs w:val="28"/>
        </w:rPr>
        <w:t>.</w:t>
      </w:r>
    </w:p>
    <w:p w:rsidR="009A6A66" w:rsidRPr="003070F5" w:rsidRDefault="009A6A66" w:rsidP="00BA1D38">
      <w:pPr>
        <w:spacing w:after="0"/>
        <w:ind w:firstLine="360"/>
        <w:jc w:val="both"/>
        <w:rPr>
          <w:rFonts w:ascii="Times New Roman" w:hAnsi="Times New Roman" w:cs="Times New Roman"/>
          <w:sz w:val="28"/>
          <w:szCs w:val="28"/>
        </w:rPr>
      </w:pPr>
    </w:p>
    <w:p w:rsidR="00DE06ED" w:rsidRPr="00CF53F5" w:rsidRDefault="00DE06ED" w:rsidP="00DE06ED">
      <w:pPr>
        <w:rPr>
          <w:rFonts w:ascii="Times New Roman" w:hAnsi="Times New Roman" w:cs="Times New Roman"/>
          <w:sz w:val="28"/>
          <w:szCs w:val="28"/>
        </w:rPr>
      </w:pPr>
    </w:p>
    <w:p w:rsidR="00C60FC3" w:rsidRDefault="00C60FC3" w:rsidP="00C60FC3">
      <w:pPr>
        <w:rPr>
          <w:rFonts w:ascii="Times New Roman" w:hAnsi="Times New Roman" w:cs="Times New Roman"/>
          <w:sz w:val="28"/>
          <w:szCs w:val="28"/>
        </w:rPr>
      </w:pPr>
    </w:p>
    <w:p w:rsidR="009A6A66" w:rsidRDefault="009A6A66"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BA1D38" w:rsidRDefault="00BA1D38" w:rsidP="00C60FC3">
      <w:pPr>
        <w:jc w:val="right"/>
        <w:rPr>
          <w:rFonts w:ascii="Times New Roman" w:hAnsi="Times New Roman" w:cs="Times New Roman"/>
          <w:b/>
          <w:sz w:val="28"/>
          <w:szCs w:val="28"/>
        </w:rPr>
      </w:pPr>
    </w:p>
    <w:p w:rsidR="00AD35EE" w:rsidRDefault="00AD35EE" w:rsidP="00C60FC3">
      <w:pPr>
        <w:jc w:val="right"/>
        <w:rPr>
          <w:rFonts w:ascii="Times New Roman" w:hAnsi="Times New Roman" w:cs="Times New Roman"/>
          <w:b/>
          <w:sz w:val="28"/>
          <w:szCs w:val="28"/>
        </w:rPr>
      </w:pPr>
      <w:r>
        <w:rPr>
          <w:rFonts w:ascii="Times New Roman" w:hAnsi="Times New Roman" w:cs="Times New Roman"/>
          <w:b/>
          <w:sz w:val="28"/>
          <w:szCs w:val="28"/>
        </w:rPr>
        <w:t>14</w:t>
      </w:r>
    </w:p>
    <w:p w:rsidR="00677581" w:rsidRPr="00677581" w:rsidRDefault="00677581" w:rsidP="00BA1D38">
      <w:pPr>
        <w:rPr>
          <w:rFonts w:ascii="Times New Roman" w:hAnsi="Times New Roman" w:cs="Times New Roman"/>
          <w:b/>
          <w:sz w:val="28"/>
          <w:szCs w:val="28"/>
        </w:rPr>
      </w:pPr>
      <w:r w:rsidRPr="00677581">
        <w:rPr>
          <w:rFonts w:ascii="Times New Roman" w:hAnsi="Times New Roman" w:cs="Times New Roman"/>
          <w:b/>
          <w:sz w:val="28"/>
          <w:szCs w:val="28"/>
        </w:rPr>
        <w:lastRenderedPageBreak/>
        <w:t>Приложение 1</w:t>
      </w:r>
    </w:p>
    <w:p w:rsidR="00FC1383" w:rsidRPr="00CF53F5" w:rsidRDefault="00FC1383" w:rsidP="00FC1383">
      <w:pPr>
        <w:rPr>
          <w:rFonts w:ascii="Times New Roman" w:hAnsi="Times New Roman" w:cs="Times New Roman"/>
          <w:sz w:val="28"/>
          <w:szCs w:val="28"/>
        </w:rPr>
      </w:pPr>
      <w:r w:rsidRPr="00CF53F5">
        <w:rPr>
          <w:rFonts w:ascii="Times New Roman" w:hAnsi="Times New Roman" w:cs="Times New Roman"/>
          <w:sz w:val="28"/>
          <w:szCs w:val="28"/>
        </w:rPr>
        <w:t xml:space="preserve">Вопрос: </w:t>
      </w:r>
      <w:r w:rsidR="00BA1D38">
        <w:rPr>
          <w:rFonts w:ascii="Times New Roman" w:hAnsi="Times New Roman" w:cs="Times New Roman"/>
          <w:sz w:val="28"/>
          <w:szCs w:val="28"/>
        </w:rPr>
        <w:t>к</w:t>
      </w:r>
      <w:r w:rsidRPr="00CF53F5">
        <w:rPr>
          <w:rFonts w:ascii="Times New Roman" w:hAnsi="Times New Roman" w:cs="Times New Roman"/>
          <w:sz w:val="28"/>
          <w:szCs w:val="28"/>
        </w:rPr>
        <w:t>акие вопросы города, по вашему мнению, требуют первоочередного решения?</w:t>
      </w:r>
    </w:p>
    <w:p w:rsidR="00FC1383" w:rsidRPr="00CF53F5" w:rsidRDefault="00FC1383" w:rsidP="008F4147">
      <w:pPr>
        <w:rPr>
          <w:rFonts w:ascii="Times New Roman" w:hAnsi="Times New Roman" w:cs="Times New Roman"/>
          <w:sz w:val="28"/>
          <w:szCs w:val="28"/>
        </w:rPr>
      </w:pPr>
      <w:r w:rsidRPr="00CF53F5">
        <w:rPr>
          <w:rFonts w:ascii="Times New Roman" w:hAnsi="Times New Roman" w:cs="Times New Roman"/>
          <w:sz w:val="28"/>
          <w:szCs w:val="28"/>
        </w:rPr>
        <w:t>60% выбрали благоустройство города, 30% выбрали строительство и реконструкция дорог, 7% выбрали жилищный вопрос – снос и строительство жилья и 3 % выбрали строительство детских садов и школ</w:t>
      </w:r>
    </w:p>
    <w:p w:rsidR="00D70C6E" w:rsidRPr="00CF53F5" w:rsidRDefault="00D70C6E">
      <w:pPr>
        <w:rPr>
          <w:rFonts w:ascii="Times New Roman" w:hAnsi="Times New Roman" w:cs="Times New Roman"/>
          <w:sz w:val="28"/>
          <w:szCs w:val="28"/>
        </w:rPr>
      </w:pPr>
      <w:r w:rsidRPr="00CF53F5">
        <w:rPr>
          <w:rFonts w:ascii="Times New Roman" w:hAnsi="Times New Roman" w:cs="Times New Roman"/>
          <w:noProof/>
          <w:sz w:val="28"/>
          <w:szCs w:val="28"/>
        </w:rPr>
        <w:drawing>
          <wp:inline distT="0" distB="0" distL="0" distR="0">
            <wp:extent cx="5486400" cy="3733800"/>
            <wp:effectExtent l="19050" t="0" r="1905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0C6E" w:rsidRPr="00CF53F5" w:rsidRDefault="00D70C6E">
      <w:pPr>
        <w:rPr>
          <w:rFonts w:ascii="Times New Roman" w:hAnsi="Times New Roman" w:cs="Times New Roman"/>
          <w:sz w:val="28"/>
          <w:szCs w:val="28"/>
        </w:rPr>
      </w:pPr>
    </w:p>
    <w:p w:rsidR="00BA1D38" w:rsidRDefault="00BA1D38" w:rsidP="009D3073">
      <w:pPr>
        <w:rPr>
          <w:rFonts w:ascii="Times New Roman" w:hAnsi="Times New Roman" w:cs="Times New Roman"/>
          <w:sz w:val="28"/>
          <w:szCs w:val="28"/>
        </w:rPr>
      </w:pPr>
    </w:p>
    <w:p w:rsidR="00BA1D38" w:rsidRDefault="00BA1D38" w:rsidP="009D3073">
      <w:pPr>
        <w:rPr>
          <w:rFonts w:ascii="Times New Roman" w:hAnsi="Times New Roman" w:cs="Times New Roman"/>
          <w:sz w:val="28"/>
          <w:szCs w:val="28"/>
        </w:rPr>
      </w:pPr>
    </w:p>
    <w:p w:rsidR="00BA1D38" w:rsidRDefault="00BA1D38" w:rsidP="009D3073">
      <w:pPr>
        <w:rPr>
          <w:rFonts w:ascii="Times New Roman" w:hAnsi="Times New Roman" w:cs="Times New Roman"/>
          <w:sz w:val="28"/>
          <w:szCs w:val="28"/>
        </w:rPr>
      </w:pPr>
    </w:p>
    <w:p w:rsidR="00BA1D38" w:rsidRDefault="00BA1D38" w:rsidP="009D3073">
      <w:pPr>
        <w:rPr>
          <w:rFonts w:ascii="Times New Roman" w:hAnsi="Times New Roman" w:cs="Times New Roman"/>
          <w:sz w:val="28"/>
          <w:szCs w:val="28"/>
        </w:rPr>
      </w:pPr>
    </w:p>
    <w:p w:rsidR="00BA1D38" w:rsidRDefault="00BA1D38" w:rsidP="009D3073">
      <w:pPr>
        <w:rPr>
          <w:rFonts w:ascii="Times New Roman" w:hAnsi="Times New Roman" w:cs="Times New Roman"/>
          <w:sz w:val="28"/>
          <w:szCs w:val="28"/>
        </w:rPr>
      </w:pPr>
    </w:p>
    <w:p w:rsidR="00BA1D38" w:rsidRDefault="00BA1D38" w:rsidP="009D3073">
      <w:pPr>
        <w:rPr>
          <w:rFonts w:ascii="Times New Roman" w:hAnsi="Times New Roman" w:cs="Times New Roman"/>
          <w:sz w:val="28"/>
          <w:szCs w:val="28"/>
        </w:rPr>
      </w:pPr>
    </w:p>
    <w:p w:rsidR="00BA1D38" w:rsidRDefault="00BA1D38" w:rsidP="009D3073">
      <w:pPr>
        <w:rPr>
          <w:rFonts w:ascii="Times New Roman" w:hAnsi="Times New Roman" w:cs="Times New Roman"/>
          <w:sz w:val="28"/>
          <w:szCs w:val="28"/>
        </w:rPr>
      </w:pPr>
    </w:p>
    <w:p w:rsidR="00BA1D38" w:rsidRDefault="00BA1D38" w:rsidP="009D3073">
      <w:pPr>
        <w:rPr>
          <w:rFonts w:ascii="Times New Roman" w:hAnsi="Times New Roman" w:cs="Times New Roman"/>
          <w:sz w:val="28"/>
          <w:szCs w:val="28"/>
        </w:rPr>
      </w:pPr>
    </w:p>
    <w:p w:rsidR="009D3073" w:rsidRDefault="00FC1383" w:rsidP="00AD35EE">
      <w:pPr>
        <w:jc w:val="right"/>
        <w:rPr>
          <w:rFonts w:ascii="Times New Roman" w:hAnsi="Times New Roman" w:cs="Times New Roman"/>
          <w:sz w:val="28"/>
          <w:szCs w:val="28"/>
        </w:rPr>
      </w:pPr>
      <w:r w:rsidRPr="00CF53F5">
        <w:rPr>
          <w:rFonts w:ascii="Times New Roman" w:hAnsi="Times New Roman" w:cs="Times New Roman"/>
          <w:sz w:val="28"/>
          <w:szCs w:val="28"/>
        </w:rPr>
        <w:t>.</w:t>
      </w:r>
      <w:r w:rsidR="00AD35EE">
        <w:rPr>
          <w:rFonts w:ascii="Times New Roman" w:hAnsi="Times New Roman" w:cs="Times New Roman"/>
          <w:sz w:val="28"/>
          <w:szCs w:val="28"/>
        </w:rPr>
        <w:t>15</w:t>
      </w:r>
    </w:p>
    <w:p w:rsidR="001728EC" w:rsidRPr="009D3073" w:rsidRDefault="00677581" w:rsidP="00BA1D38">
      <w:pPr>
        <w:rPr>
          <w:rFonts w:ascii="Times New Roman" w:hAnsi="Times New Roman" w:cs="Times New Roman"/>
          <w:sz w:val="28"/>
          <w:szCs w:val="28"/>
        </w:rPr>
      </w:pPr>
      <w:r w:rsidRPr="00CF53F5">
        <w:rPr>
          <w:rFonts w:ascii="Times New Roman" w:hAnsi="Times New Roman" w:cs="Times New Roman"/>
          <w:b/>
          <w:sz w:val="28"/>
          <w:szCs w:val="28"/>
        </w:rPr>
        <w:lastRenderedPageBreak/>
        <w:t>Приложение 2</w:t>
      </w:r>
    </w:p>
    <w:p w:rsidR="00677581" w:rsidRDefault="00677581" w:rsidP="00677581">
      <w:pPr>
        <w:jc w:val="right"/>
        <w:rPr>
          <w:rFonts w:ascii="Times New Roman" w:hAnsi="Times New Roman" w:cs="Times New Roman"/>
          <w:b/>
          <w:sz w:val="28"/>
          <w:szCs w:val="28"/>
        </w:rPr>
      </w:pPr>
    </w:p>
    <w:p w:rsidR="00D136E8" w:rsidRPr="00CF53F5" w:rsidRDefault="00FC1383" w:rsidP="00D136E8">
      <w:pPr>
        <w:jc w:val="right"/>
        <w:rPr>
          <w:rFonts w:ascii="Times New Roman" w:hAnsi="Times New Roman" w:cs="Times New Roman"/>
          <w:b/>
          <w:sz w:val="28"/>
          <w:szCs w:val="28"/>
        </w:rPr>
      </w:pPr>
      <w:r w:rsidRPr="00CF53F5">
        <w:rPr>
          <w:rFonts w:ascii="Times New Roman" w:hAnsi="Times New Roman" w:cs="Times New Roman"/>
          <w:noProof/>
          <w:sz w:val="28"/>
          <w:szCs w:val="28"/>
        </w:rPr>
        <w:drawing>
          <wp:inline distT="0" distB="0" distL="0" distR="0">
            <wp:extent cx="5715883" cy="4365598"/>
            <wp:effectExtent l="19050" t="0" r="18167" b="0"/>
            <wp:docPr id="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7581" w:rsidRPr="00CF53F5" w:rsidRDefault="00677581" w:rsidP="00677581">
      <w:pPr>
        <w:rPr>
          <w:rFonts w:ascii="Times New Roman" w:hAnsi="Times New Roman" w:cs="Times New Roman"/>
          <w:sz w:val="28"/>
          <w:szCs w:val="28"/>
        </w:rPr>
      </w:pPr>
      <w:r w:rsidRPr="00CF53F5">
        <w:rPr>
          <w:rFonts w:ascii="Times New Roman" w:hAnsi="Times New Roman" w:cs="Times New Roman"/>
          <w:sz w:val="28"/>
          <w:szCs w:val="28"/>
        </w:rPr>
        <w:t>Вопрос</w:t>
      </w:r>
      <w:r w:rsidR="00BA1D38" w:rsidRPr="00CF53F5">
        <w:rPr>
          <w:rFonts w:ascii="Times New Roman" w:hAnsi="Times New Roman" w:cs="Times New Roman"/>
          <w:sz w:val="28"/>
          <w:szCs w:val="28"/>
        </w:rPr>
        <w:t>: принимаете</w:t>
      </w:r>
      <w:r w:rsidRPr="00CF53F5">
        <w:rPr>
          <w:rFonts w:ascii="Times New Roman" w:hAnsi="Times New Roman" w:cs="Times New Roman"/>
          <w:sz w:val="28"/>
          <w:szCs w:val="28"/>
        </w:rPr>
        <w:t xml:space="preserve"> ли вы участие </w:t>
      </w:r>
      <w:r w:rsidR="00BA1D38" w:rsidRPr="00CF53F5">
        <w:rPr>
          <w:rFonts w:ascii="Times New Roman" w:hAnsi="Times New Roman" w:cs="Times New Roman"/>
          <w:sz w:val="28"/>
          <w:szCs w:val="28"/>
        </w:rPr>
        <w:t>в мероприятиях,</w:t>
      </w:r>
      <w:r w:rsidRPr="00CF53F5">
        <w:rPr>
          <w:rFonts w:ascii="Times New Roman" w:hAnsi="Times New Roman" w:cs="Times New Roman"/>
          <w:sz w:val="28"/>
          <w:szCs w:val="28"/>
        </w:rPr>
        <w:t xml:space="preserve"> проводимых в вашей школе?</w:t>
      </w:r>
    </w:p>
    <w:p w:rsidR="00677581" w:rsidRDefault="00677581" w:rsidP="00BA1D38">
      <w:pPr>
        <w:rPr>
          <w:rFonts w:ascii="Times New Roman" w:hAnsi="Times New Roman" w:cs="Times New Roman"/>
          <w:sz w:val="28"/>
          <w:szCs w:val="28"/>
        </w:rPr>
      </w:pPr>
      <w:r w:rsidRPr="00CF53F5">
        <w:rPr>
          <w:rFonts w:ascii="Times New Roman" w:hAnsi="Times New Roman" w:cs="Times New Roman"/>
          <w:sz w:val="28"/>
          <w:szCs w:val="28"/>
        </w:rPr>
        <w:t>60% не проявляют интереса к мероприятиям, а 40% ответили утвердительно</w:t>
      </w:r>
    </w:p>
    <w:p w:rsidR="00D136E8" w:rsidRPr="00CF53F5" w:rsidRDefault="00D136E8" w:rsidP="00D136E8">
      <w:pPr>
        <w:jc w:val="right"/>
        <w:rPr>
          <w:rFonts w:ascii="Times New Roman" w:hAnsi="Times New Roman" w:cs="Times New Roman"/>
          <w:b/>
          <w:sz w:val="28"/>
          <w:szCs w:val="28"/>
        </w:rPr>
      </w:pPr>
    </w:p>
    <w:p w:rsidR="00D136E8" w:rsidRPr="00CF53F5" w:rsidRDefault="00D136E8" w:rsidP="00D136E8">
      <w:pPr>
        <w:jc w:val="right"/>
        <w:rPr>
          <w:rFonts w:ascii="Times New Roman" w:hAnsi="Times New Roman" w:cs="Times New Roman"/>
          <w:b/>
          <w:sz w:val="28"/>
          <w:szCs w:val="28"/>
        </w:rPr>
      </w:pPr>
    </w:p>
    <w:p w:rsidR="00D136E8" w:rsidRPr="00CF53F5" w:rsidRDefault="00D136E8" w:rsidP="00D136E8">
      <w:pPr>
        <w:jc w:val="right"/>
        <w:rPr>
          <w:rFonts w:ascii="Times New Roman" w:hAnsi="Times New Roman" w:cs="Times New Roman"/>
          <w:b/>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3021FB" w:rsidRDefault="003021FB" w:rsidP="00AD35EE">
      <w:pPr>
        <w:jc w:val="right"/>
        <w:rPr>
          <w:rFonts w:ascii="Times New Roman" w:hAnsi="Times New Roman" w:cs="Times New Roman"/>
          <w:sz w:val="28"/>
          <w:szCs w:val="28"/>
        </w:rPr>
      </w:pPr>
    </w:p>
    <w:p w:rsidR="003021FB" w:rsidRDefault="003021FB" w:rsidP="00AD35EE">
      <w:pPr>
        <w:jc w:val="right"/>
        <w:rPr>
          <w:rFonts w:ascii="Times New Roman" w:hAnsi="Times New Roman" w:cs="Times New Roman"/>
          <w:sz w:val="28"/>
          <w:szCs w:val="28"/>
        </w:rPr>
      </w:pPr>
    </w:p>
    <w:p w:rsidR="00AD35EE" w:rsidRPr="00CF53F5" w:rsidRDefault="003021FB" w:rsidP="00AD35EE">
      <w:pPr>
        <w:jc w:val="right"/>
        <w:rPr>
          <w:rFonts w:ascii="Times New Roman" w:hAnsi="Times New Roman" w:cs="Times New Roman"/>
          <w:sz w:val="28"/>
          <w:szCs w:val="28"/>
        </w:rPr>
      </w:pPr>
      <w:r>
        <w:rPr>
          <w:rFonts w:ascii="Times New Roman" w:hAnsi="Times New Roman" w:cs="Times New Roman"/>
          <w:sz w:val="28"/>
          <w:szCs w:val="28"/>
        </w:rPr>
        <w:t>16</w:t>
      </w:r>
      <w:r w:rsidR="00F62649" w:rsidRPr="00CF53F5">
        <w:rPr>
          <w:rFonts w:ascii="Times New Roman" w:hAnsi="Times New Roman" w:cs="Times New Roman"/>
          <w:sz w:val="28"/>
          <w:szCs w:val="28"/>
        </w:rPr>
        <w:br w:type="page"/>
      </w:r>
    </w:p>
    <w:p w:rsidR="00341FCF" w:rsidRPr="00CF53F5" w:rsidRDefault="00341FCF" w:rsidP="00BA1D38">
      <w:pPr>
        <w:rPr>
          <w:rFonts w:ascii="Times New Roman" w:hAnsi="Times New Roman" w:cs="Times New Roman"/>
          <w:b/>
          <w:sz w:val="28"/>
          <w:szCs w:val="28"/>
        </w:rPr>
      </w:pPr>
      <w:r w:rsidRPr="00CF53F5">
        <w:rPr>
          <w:rFonts w:ascii="Times New Roman" w:hAnsi="Times New Roman" w:cs="Times New Roman"/>
          <w:b/>
          <w:sz w:val="28"/>
          <w:szCs w:val="28"/>
        </w:rPr>
        <w:lastRenderedPageBreak/>
        <w:t>Приложение 3</w:t>
      </w:r>
    </w:p>
    <w:p w:rsidR="00F62649" w:rsidRPr="00CF53F5" w:rsidRDefault="00F62649" w:rsidP="008F4147">
      <w:pPr>
        <w:rPr>
          <w:rFonts w:ascii="Times New Roman" w:hAnsi="Times New Roman" w:cs="Times New Roman"/>
          <w:sz w:val="28"/>
          <w:szCs w:val="28"/>
        </w:rPr>
      </w:pPr>
      <w:r w:rsidRPr="00CF53F5">
        <w:rPr>
          <w:rFonts w:ascii="Times New Roman" w:hAnsi="Times New Roman" w:cs="Times New Roman"/>
          <w:noProof/>
          <w:sz w:val="28"/>
          <w:szCs w:val="28"/>
        </w:rPr>
        <w:drawing>
          <wp:inline distT="0" distB="0" distL="0" distR="0">
            <wp:extent cx="5486400" cy="32004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2649" w:rsidRPr="00CF53F5" w:rsidRDefault="00F62649" w:rsidP="008F4147">
      <w:pPr>
        <w:rPr>
          <w:rFonts w:ascii="Times New Roman" w:hAnsi="Times New Roman" w:cs="Times New Roman"/>
          <w:sz w:val="28"/>
          <w:szCs w:val="28"/>
        </w:rPr>
      </w:pPr>
      <w:r w:rsidRPr="00CF53F5">
        <w:rPr>
          <w:rFonts w:ascii="Times New Roman" w:hAnsi="Times New Roman" w:cs="Times New Roman"/>
          <w:sz w:val="28"/>
          <w:szCs w:val="28"/>
        </w:rPr>
        <w:t>Вопрос</w:t>
      </w:r>
      <w:r w:rsidR="009F423A" w:rsidRPr="00CF53F5">
        <w:rPr>
          <w:rFonts w:ascii="Times New Roman" w:hAnsi="Times New Roman" w:cs="Times New Roman"/>
          <w:sz w:val="28"/>
          <w:szCs w:val="28"/>
        </w:rPr>
        <w:t>: являетесь</w:t>
      </w:r>
      <w:r w:rsidRPr="00CF53F5">
        <w:rPr>
          <w:rFonts w:ascii="Times New Roman" w:hAnsi="Times New Roman" w:cs="Times New Roman"/>
          <w:sz w:val="28"/>
          <w:szCs w:val="28"/>
        </w:rPr>
        <w:t xml:space="preserve"> ли вы участниками молодёжных движений города Бугуруслана? (Движение первых, </w:t>
      </w:r>
      <w:r w:rsidR="00BA1D38">
        <w:rPr>
          <w:rFonts w:ascii="Times New Roman" w:hAnsi="Times New Roman" w:cs="Times New Roman"/>
          <w:sz w:val="28"/>
          <w:szCs w:val="28"/>
        </w:rPr>
        <w:t>Ю</w:t>
      </w:r>
      <w:r w:rsidRPr="00CF53F5">
        <w:rPr>
          <w:rFonts w:ascii="Times New Roman" w:hAnsi="Times New Roman" w:cs="Times New Roman"/>
          <w:sz w:val="28"/>
          <w:szCs w:val="28"/>
        </w:rPr>
        <w:t>нармия и т.д)</w:t>
      </w:r>
    </w:p>
    <w:p w:rsidR="00F62649" w:rsidRPr="00CF53F5" w:rsidRDefault="00F62649" w:rsidP="008F4147">
      <w:pPr>
        <w:rPr>
          <w:rFonts w:ascii="Times New Roman" w:hAnsi="Times New Roman" w:cs="Times New Roman"/>
          <w:sz w:val="28"/>
          <w:szCs w:val="28"/>
        </w:rPr>
      </w:pPr>
      <w:r w:rsidRPr="00CF53F5">
        <w:rPr>
          <w:rFonts w:ascii="Times New Roman" w:hAnsi="Times New Roman" w:cs="Times New Roman"/>
          <w:sz w:val="28"/>
          <w:szCs w:val="28"/>
        </w:rPr>
        <w:t>70% не являются участниками, а 30% входят в ряды участников молодёжных движений.</w:t>
      </w: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F62649" w:rsidP="008F4147">
      <w:pPr>
        <w:rPr>
          <w:rFonts w:ascii="Times New Roman" w:hAnsi="Times New Roman" w:cs="Times New Roman"/>
          <w:sz w:val="28"/>
          <w:szCs w:val="28"/>
        </w:rPr>
      </w:pPr>
    </w:p>
    <w:p w:rsidR="00F62649" w:rsidRPr="00CF53F5" w:rsidRDefault="003021FB" w:rsidP="003021FB">
      <w:pPr>
        <w:jc w:val="right"/>
        <w:rPr>
          <w:rFonts w:ascii="Times New Roman" w:hAnsi="Times New Roman" w:cs="Times New Roman"/>
          <w:sz w:val="28"/>
          <w:szCs w:val="28"/>
        </w:rPr>
      </w:pPr>
      <w:r>
        <w:rPr>
          <w:rFonts w:ascii="Times New Roman" w:hAnsi="Times New Roman" w:cs="Times New Roman"/>
          <w:sz w:val="28"/>
          <w:szCs w:val="28"/>
        </w:rPr>
        <w:t>17</w:t>
      </w:r>
    </w:p>
    <w:p w:rsidR="00341FCF" w:rsidRPr="00CF53F5" w:rsidRDefault="00341FCF" w:rsidP="00BA1D38">
      <w:pPr>
        <w:rPr>
          <w:rFonts w:ascii="Times New Roman" w:hAnsi="Times New Roman" w:cs="Times New Roman"/>
          <w:b/>
          <w:sz w:val="28"/>
          <w:szCs w:val="28"/>
        </w:rPr>
      </w:pPr>
      <w:r w:rsidRPr="00CF53F5">
        <w:rPr>
          <w:rFonts w:ascii="Times New Roman" w:hAnsi="Times New Roman" w:cs="Times New Roman"/>
          <w:b/>
          <w:sz w:val="28"/>
          <w:szCs w:val="28"/>
        </w:rPr>
        <w:lastRenderedPageBreak/>
        <w:t>Приложение 4</w:t>
      </w:r>
    </w:p>
    <w:p w:rsidR="00F62649" w:rsidRPr="00CF53F5" w:rsidRDefault="007F15CD" w:rsidP="008F4147">
      <w:pPr>
        <w:rPr>
          <w:rFonts w:ascii="Times New Roman" w:hAnsi="Times New Roman" w:cs="Times New Roman"/>
          <w:sz w:val="28"/>
          <w:szCs w:val="28"/>
        </w:rPr>
      </w:pPr>
      <w:r w:rsidRPr="00CF53F5">
        <w:rPr>
          <w:rFonts w:ascii="Times New Roman" w:hAnsi="Times New Roman" w:cs="Times New Roman"/>
          <w:noProof/>
          <w:sz w:val="28"/>
          <w:szCs w:val="28"/>
        </w:rPr>
        <w:drawing>
          <wp:inline distT="0" distB="0" distL="0" distR="0">
            <wp:extent cx="5486400" cy="3790950"/>
            <wp:effectExtent l="19050" t="0" r="1905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15CD" w:rsidRPr="00CF53F5" w:rsidRDefault="007F15CD" w:rsidP="008F4147">
      <w:pPr>
        <w:rPr>
          <w:rFonts w:ascii="Times New Roman" w:hAnsi="Times New Roman" w:cs="Times New Roman"/>
          <w:sz w:val="28"/>
          <w:szCs w:val="28"/>
        </w:rPr>
      </w:pPr>
      <w:r w:rsidRPr="00CF53F5">
        <w:rPr>
          <w:rFonts w:ascii="Times New Roman" w:hAnsi="Times New Roman" w:cs="Times New Roman"/>
          <w:sz w:val="28"/>
          <w:szCs w:val="28"/>
        </w:rPr>
        <w:t>Вопрос</w:t>
      </w:r>
      <w:r w:rsidR="009F423A" w:rsidRPr="00CF53F5">
        <w:rPr>
          <w:rFonts w:ascii="Times New Roman" w:hAnsi="Times New Roman" w:cs="Times New Roman"/>
          <w:sz w:val="28"/>
          <w:szCs w:val="28"/>
        </w:rPr>
        <w:t>: хотели</w:t>
      </w:r>
      <w:r w:rsidRPr="00CF53F5">
        <w:rPr>
          <w:rFonts w:ascii="Times New Roman" w:hAnsi="Times New Roman" w:cs="Times New Roman"/>
          <w:sz w:val="28"/>
          <w:szCs w:val="28"/>
        </w:rPr>
        <w:t xml:space="preserve"> бы вы в будущем связать себя с профессиональной деятельностью в органах местного самоуп</w:t>
      </w:r>
      <w:r w:rsidR="00677581">
        <w:rPr>
          <w:rFonts w:ascii="Times New Roman" w:hAnsi="Times New Roman" w:cs="Times New Roman"/>
          <w:sz w:val="28"/>
          <w:szCs w:val="28"/>
        </w:rPr>
        <w:t>р</w:t>
      </w:r>
      <w:r w:rsidRPr="00CF53F5">
        <w:rPr>
          <w:rFonts w:ascii="Times New Roman" w:hAnsi="Times New Roman" w:cs="Times New Roman"/>
          <w:sz w:val="28"/>
          <w:szCs w:val="28"/>
        </w:rPr>
        <w:t>авления?</w:t>
      </w:r>
    </w:p>
    <w:p w:rsidR="007F15CD" w:rsidRDefault="007F15CD" w:rsidP="003021FB">
      <w:pPr>
        <w:rPr>
          <w:rFonts w:ascii="Times New Roman" w:hAnsi="Times New Roman" w:cs="Times New Roman"/>
          <w:sz w:val="28"/>
          <w:szCs w:val="28"/>
        </w:rPr>
      </w:pPr>
      <w:r w:rsidRPr="00CF53F5">
        <w:rPr>
          <w:rFonts w:ascii="Times New Roman" w:hAnsi="Times New Roman" w:cs="Times New Roman"/>
          <w:sz w:val="28"/>
          <w:szCs w:val="28"/>
        </w:rPr>
        <w:t>60% ответили отказом, 38% не смогли ответить на вопрос, а 2% от</w:t>
      </w:r>
      <w:r w:rsidR="00677581">
        <w:rPr>
          <w:rFonts w:ascii="Times New Roman" w:hAnsi="Times New Roman" w:cs="Times New Roman"/>
          <w:sz w:val="28"/>
          <w:szCs w:val="28"/>
        </w:rPr>
        <w:t>в</w:t>
      </w:r>
      <w:r w:rsidRPr="00CF53F5">
        <w:rPr>
          <w:rFonts w:ascii="Times New Roman" w:hAnsi="Times New Roman" w:cs="Times New Roman"/>
          <w:sz w:val="28"/>
          <w:szCs w:val="28"/>
        </w:rPr>
        <w:t>етили положительно.</w:t>
      </w:r>
      <w:r w:rsidR="003021FB">
        <w:rPr>
          <w:rFonts w:ascii="Times New Roman" w:hAnsi="Times New Roman" w:cs="Times New Roman"/>
          <w:sz w:val="28"/>
          <w:szCs w:val="28"/>
        </w:rPr>
        <w:t xml:space="preserve"> </w:t>
      </w:r>
    </w:p>
    <w:p w:rsidR="003021FB" w:rsidRDefault="003021FB" w:rsidP="003021FB">
      <w:pPr>
        <w:jc w:val="right"/>
        <w:rPr>
          <w:rFonts w:ascii="Times New Roman" w:hAnsi="Times New Roman" w:cs="Times New Roman"/>
          <w:sz w:val="28"/>
          <w:szCs w:val="28"/>
        </w:rPr>
      </w:pPr>
    </w:p>
    <w:p w:rsidR="003021FB" w:rsidRDefault="003021FB" w:rsidP="003021FB">
      <w:pPr>
        <w:jc w:val="right"/>
        <w:rPr>
          <w:rFonts w:ascii="Times New Roman" w:hAnsi="Times New Roman" w:cs="Times New Roman"/>
          <w:sz w:val="28"/>
          <w:szCs w:val="28"/>
        </w:rPr>
      </w:pPr>
    </w:p>
    <w:p w:rsidR="003021FB" w:rsidRDefault="003021FB" w:rsidP="003021FB">
      <w:pPr>
        <w:jc w:val="right"/>
        <w:rPr>
          <w:rFonts w:ascii="Times New Roman" w:hAnsi="Times New Roman" w:cs="Times New Roman"/>
          <w:sz w:val="28"/>
          <w:szCs w:val="28"/>
        </w:rPr>
      </w:pPr>
    </w:p>
    <w:p w:rsidR="003021FB" w:rsidRDefault="003021FB" w:rsidP="003021FB">
      <w:pPr>
        <w:jc w:val="right"/>
        <w:rPr>
          <w:rFonts w:ascii="Times New Roman" w:hAnsi="Times New Roman" w:cs="Times New Roman"/>
          <w:sz w:val="28"/>
          <w:szCs w:val="28"/>
        </w:rPr>
      </w:pPr>
    </w:p>
    <w:p w:rsidR="003021FB" w:rsidRDefault="003021FB" w:rsidP="003021FB">
      <w:pPr>
        <w:jc w:val="right"/>
        <w:rPr>
          <w:rFonts w:ascii="Times New Roman" w:hAnsi="Times New Roman" w:cs="Times New Roman"/>
          <w:sz w:val="28"/>
          <w:szCs w:val="28"/>
        </w:rPr>
      </w:pPr>
    </w:p>
    <w:p w:rsidR="003021FB" w:rsidRDefault="003021FB" w:rsidP="003021FB">
      <w:pPr>
        <w:jc w:val="right"/>
        <w:rPr>
          <w:rFonts w:ascii="Times New Roman" w:hAnsi="Times New Roman" w:cs="Times New Roman"/>
          <w:sz w:val="28"/>
          <w:szCs w:val="28"/>
        </w:rPr>
      </w:pPr>
    </w:p>
    <w:p w:rsidR="003021FB" w:rsidRDefault="003021FB" w:rsidP="003021FB">
      <w:pPr>
        <w:jc w:val="right"/>
        <w:rPr>
          <w:rFonts w:ascii="Times New Roman" w:hAnsi="Times New Roman" w:cs="Times New Roman"/>
          <w:sz w:val="28"/>
          <w:szCs w:val="28"/>
        </w:rPr>
      </w:pPr>
    </w:p>
    <w:p w:rsidR="003021FB" w:rsidRDefault="003021FB" w:rsidP="003021FB">
      <w:pPr>
        <w:jc w:val="right"/>
        <w:rPr>
          <w:rFonts w:ascii="Times New Roman" w:hAnsi="Times New Roman" w:cs="Times New Roman"/>
          <w:sz w:val="28"/>
          <w:szCs w:val="28"/>
        </w:rPr>
      </w:pPr>
    </w:p>
    <w:p w:rsidR="003021FB" w:rsidRDefault="003021FB" w:rsidP="003021FB">
      <w:pPr>
        <w:jc w:val="right"/>
        <w:rPr>
          <w:rFonts w:ascii="Times New Roman" w:hAnsi="Times New Roman" w:cs="Times New Roman"/>
          <w:sz w:val="28"/>
          <w:szCs w:val="28"/>
        </w:rPr>
      </w:pPr>
    </w:p>
    <w:p w:rsidR="003021FB" w:rsidRPr="00CF53F5" w:rsidRDefault="003021FB" w:rsidP="003021FB">
      <w:pPr>
        <w:jc w:val="right"/>
        <w:rPr>
          <w:rFonts w:ascii="Times New Roman" w:hAnsi="Times New Roman" w:cs="Times New Roman"/>
          <w:sz w:val="28"/>
          <w:szCs w:val="28"/>
        </w:rPr>
      </w:pPr>
      <w:r>
        <w:rPr>
          <w:rFonts w:ascii="Times New Roman" w:hAnsi="Times New Roman" w:cs="Times New Roman"/>
          <w:sz w:val="28"/>
          <w:szCs w:val="28"/>
        </w:rPr>
        <w:t>18</w:t>
      </w:r>
    </w:p>
    <w:sectPr w:rsidR="003021FB" w:rsidRPr="00CF53F5" w:rsidSect="00526DC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2C3" w:rsidRDefault="00E432C3" w:rsidP="00696178">
      <w:pPr>
        <w:spacing w:after="0" w:line="240" w:lineRule="auto"/>
      </w:pPr>
      <w:r>
        <w:separator/>
      </w:r>
    </w:p>
  </w:endnote>
  <w:endnote w:type="continuationSeparator" w:id="1">
    <w:p w:rsidR="00E432C3" w:rsidRDefault="00E432C3" w:rsidP="00696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2C3" w:rsidRDefault="00E432C3" w:rsidP="00696178">
      <w:pPr>
        <w:spacing w:after="0" w:line="240" w:lineRule="auto"/>
      </w:pPr>
      <w:r>
        <w:separator/>
      </w:r>
    </w:p>
  </w:footnote>
  <w:footnote w:type="continuationSeparator" w:id="1">
    <w:p w:rsidR="00E432C3" w:rsidRDefault="00E432C3" w:rsidP="006961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707FA"/>
    <w:multiLevelType w:val="hybridMultilevel"/>
    <w:tmpl w:val="06F09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characterSpacingControl w:val="doNotCompress"/>
  <w:footnotePr>
    <w:footnote w:id="0"/>
    <w:footnote w:id="1"/>
  </w:footnotePr>
  <w:endnotePr>
    <w:endnote w:id="0"/>
    <w:endnote w:id="1"/>
  </w:endnotePr>
  <w:compat>
    <w:useFELayout/>
  </w:compat>
  <w:rsids>
    <w:rsidRoot w:val="003A2C43"/>
    <w:rsid w:val="00012F76"/>
    <w:rsid w:val="00025F1F"/>
    <w:rsid w:val="000319B2"/>
    <w:rsid w:val="00043A8C"/>
    <w:rsid w:val="00052A22"/>
    <w:rsid w:val="00056FFE"/>
    <w:rsid w:val="00062E99"/>
    <w:rsid w:val="000A3A07"/>
    <w:rsid w:val="000B2C1F"/>
    <w:rsid w:val="0012259A"/>
    <w:rsid w:val="00124E8F"/>
    <w:rsid w:val="001302ED"/>
    <w:rsid w:val="00136A81"/>
    <w:rsid w:val="00137010"/>
    <w:rsid w:val="00154629"/>
    <w:rsid w:val="001647BC"/>
    <w:rsid w:val="001728EC"/>
    <w:rsid w:val="00177BB3"/>
    <w:rsid w:val="00191F77"/>
    <w:rsid w:val="001972A7"/>
    <w:rsid w:val="001B433D"/>
    <w:rsid w:val="001C2A5D"/>
    <w:rsid w:val="001D6A5D"/>
    <w:rsid w:val="001E1A48"/>
    <w:rsid w:val="001F448D"/>
    <w:rsid w:val="001F6036"/>
    <w:rsid w:val="00202C1F"/>
    <w:rsid w:val="002326D3"/>
    <w:rsid w:val="00255813"/>
    <w:rsid w:val="00263F30"/>
    <w:rsid w:val="002653CD"/>
    <w:rsid w:val="0028679B"/>
    <w:rsid w:val="00290AAE"/>
    <w:rsid w:val="00291F1D"/>
    <w:rsid w:val="00293EAC"/>
    <w:rsid w:val="002B3EE2"/>
    <w:rsid w:val="002E319A"/>
    <w:rsid w:val="003021FB"/>
    <w:rsid w:val="00304945"/>
    <w:rsid w:val="003070F5"/>
    <w:rsid w:val="0031051D"/>
    <w:rsid w:val="003133D3"/>
    <w:rsid w:val="0032548C"/>
    <w:rsid w:val="00341FCF"/>
    <w:rsid w:val="00352264"/>
    <w:rsid w:val="003602B8"/>
    <w:rsid w:val="003712B5"/>
    <w:rsid w:val="003A2C43"/>
    <w:rsid w:val="003C374B"/>
    <w:rsid w:val="003D5E60"/>
    <w:rsid w:val="003D7EAB"/>
    <w:rsid w:val="003E1742"/>
    <w:rsid w:val="003F1192"/>
    <w:rsid w:val="003F60B8"/>
    <w:rsid w:val="00411EC0"/>
    <w:rsid w:val="0041206A"/>
    <w:rsid w:val="00431527"/>
    <w:rsid w:val="00446FFE"/>
    <w:rsid w:val="00447E17"/>
    <w:rsid w:val="00480D46"/>
    <w:rsid w:val="004A6C11"/>
    <w:rsid w:val="004B53C4"/>
    <w:rsid w:val="0050517E"/>
    <w:rsid w:val="00526DC2"/>
    <w:rsid w:val="00566AE8"/>
    <w:rsid w:val="00577D9A"/>
    <w:rsid w:val="005810C7"/>
    <w:rsid w:val="00586334"/>
    <w:rsid w:val="005865E5"/>
    <w:rsid w:val="00586EFF"/>
    <w:rsid w:val="005A07C1"/>
    <w:rsid w:val="005A0906"/>
    <w:rsid w:val="005A372D"/>
    <w:rsid w:val="005D1084"/>
    <w:rsid w:val="00623599"/>
    <w:rsid w:val="00645331"/>
    <w:rsid w:val="00645436"/>
    <w:rsid w:val="00677581"/>
    <w:rsid w:val="00682721"/>
    <w:rsid w:val="00696178"/>
    <w:rsid w:val="006B031D"/>
    <w:rsid w:val="006B0FC4"/>
    <w:rsid w:val="006B37C4"/>
    <w:rsid w:val="006F48C6"/>
    <w:rsid w:val="006F73AD"/>
    <w:rsid w:val="00705270"/>
    <w:rsid w:val="00705B5F"/>
    <w:rsid w:val="007220D8"/>
    <w:rsid w:val="00746931"/>
    <w:rsid w:val="00760E18"/>
    <w:rsid w:val="00765CC1"/>
    <w:rsid w:val="007946DB"/>
    <w:rsid w:val="007A2C61"/>
    <w:rsid w:val="007C6A2E"/>
    <w:rsid w:val="007D11CC"/>
    <w:rsid w:val="007F15CD"/>
    <w:rsid w:val="008069F6"/>
    <w:rsid w:val="00811D24"/>
    <w:rsid w:val="0082640F"/>
    <w:rsid w:val="00872C6D"/>
    <w:rsid w:val="008836C0"/>
    <w:rsid w:val="00884D6E"/>
    <w:rsid w:val="00887434"/>
    <w:rsid w:val="008A12DC"/>
    <w:rsid w:val="008B57FD"/>
    <w:rsid w:val="008C0CEA"/>
    <w:rsid w:val="008C67EC"/>
    <w:rsid w:val="008D3731"/>
    <w:rsid w:val="008F145A"/>
    <w:rsid w:val="008F4147"/>
    <w:rsid w:val="008F51AA"/>
    <w:rsid w:val="00900F75"/>
    <w:rsid w:val="00923552"/>
    <w:rsid w:val="009437B2"/>
    <w:rsid w:val="00944395"/>
    <w:rsid w:val="00962C8B"/>
    <w:rsid w:val="009A6A66"/>
    <w:rsid w:val="009B7458"/>
    <w:rsid w:val="009D21B9"/>
    <w:rsid w:val="009D2EB5"/>
    <w:rsid w:val="009D3073"/>
    <w:rsid w:val="009D35AE"/>
    <w:rsid w:val="009F3322"/>
    <w:rsid w:val="009F423A"/>
    <w:rsid w:val="00A40262"/>
    <w:rsid w:val="00A4113E"/>
    <w:rsid w:val="00A5467E"/>
    <w:rsid w:val="00A668AF"/>
    <w:rsid w:val="00A67F08"/>
    <w:rsid w:val="00A840CF"/>
    <w:rsid w:val="00A8755D"/>
    <w:rsid w:val="00AC4CBF"/>
    <w:rsid w:val="00AD35EE"/>
    <w:rsid w:val="00AD6A8A"/>
    <w:rsid w:val="00AE30F0"/>
    <w:rsid w:val="00AF33F0"/>
    <w:rsid w:val="00AF7B21"/>
    <w:rsid w:val="00B02230"/>
    <w:rsid w:val="00B02362"/>
    <w:rsid w:val="00B03D16"/>
    <w:rsid w:val="00B072C3"/>
    <w:rsid w:val="00B23BC5"/>
    <w:rsid w:val="00B27105"/>
    <w:rsid w:val="00B31CEF"/>
    <w:rsid w:val="00B439F6"/>
    <w:rsid w:val="00B70CE5"/>
    <w:rsid w:val="00B84FF5"/>
    <w:rsid w:val="00B90453"/>
    <w:rsid w:val="00BA0024"/>
    <w:rsid w:val="00BA1D38"/>
    <w:rsid w:val="00BA3130"/>
    <w:rsid w:val="00BB2405"/>
    <w:rsid w:val="00BB67EA"/>
    <w:rsid w:val="00BE0969"/>
    <w:rsid w:val="00BE6505"/>
    <w:rsid w:val="00C165EC"/>
    <w:rsid w:val="00C20D09"/>
    <w:rsid w:val="00C2173E"/>
    <w:rsid w:val="00C4190A"/>
    <w:rsid w:val="00C42443"/>
    <w:rsid w:val="00C51A0A"/>
    <w:rsid w:val="00C562D3"/>
    <w:rsid w:val="00C60FC3"/>
    <w:rsid w:val="00CA03CE"/>
    <w:rsid w:val="00CC057E"/>
    <w:rsid w:val="00CC26F2"/>
    <w:rsid w:val="00CC4008"/>
    <w:rsid w:val="00CE47FA"/>
    <w:rsid w:val="00CF098B"/>
    <w:rsid w:val="00CF53F5"/>
    <w:rsid w:val="00D02936"/>
    <w:rsid w:val="00D0361F"/>
    <w:rsid w:val="00D06CE3"/>
    <w:rsid w:val="00D117B9"/>
    <w:rsid w:val="00D136E8"/>
    <w:rsid w:val="00D211F7"/>
    <w:rsid w:val="00D32BC3"/>
    <w:rsid w:val="00D34428"/>
    <w:rsid w:val="00D539BD"/>
    <w:rsid w:val="00D70C6E"/>
    <w:rsid w:val="00D97BF8"/>
    <w:rsid w:val="00DB172A"/>
    <w:rsid w:val="00DB1826"/>
    <w:rsid w:val="00DD1643"/>
    <w:rsid w:val="00DD1D37"/>
    <w:rsid w:val="00DD2A95"/>
    <w:rsid w:val="00DE06ED"/>
    <w:rsid w:val="00DE29CA"/>
    <w:rsid w:val="00E10E49"/>
    <w:rsid w:val="00E17816"/>
    <w:rsid w:val="00E34320"/>
    <w:rsid w:val="00E34DAA"/>
    <w:rsid w:val="00E42500"/>
    <w:rsid w:val="00E432C3"/>
    <w:rsid w:val="00E43760"/>
    <w:rsid w:val="00E7045B"/>
    <w:rsid w:val="00E83D16"/>
    <w:rsid w:val="00EA4078"/>
    <w:rsid w:val="00EB3CBF"/>
    <w:rsid w:val="00EB639B"/>
    <w:rsid w:val="00EC0497"/>
    <w:rsid w:val="00EC2F4A"/>
    <w:rsid w:val="00EE7168"/>
    <w:rsid w:val="00F0031B"/>
    <w:rsid w:val="00F046F8"/>
    <w:rsid w:val="00F23798"/>
    <w:rsid w:val="00F45A3A"/>
    <w:rsid w:val="00F56C79"/>
    <w:rsid w:val="00F62649"/>
    <w:rsid w:val="00F63D90"/>
    <w:rsid w:val="00F8010D"/>
    <w:rsid w:val="00F814FF"/>
    <w:rsid w:val="00F84589"/>
    <w:rsid w:val="00F87050"/>
    <w:rsid w:val="00FA0618"/>
    <w:rsid w:val="00FB1D6F"/>
    <w:rsid w:val="00FC1383"/>
    <w:rsid w:val="00FC322C"/>
    <w:rsid w:val="00FD5913"/>
    <w:rsid w:val="00FF3F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617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6178"/>
  </w:style>
  <w:style w:type="paragraph" w:styleId="a5">
    <w:name w:val="footer"/>
    <w:basedOn w:val="a"/>
    <w:link w:val="a6"/>
    <w:uiPriority w:val="99"/>
    <w:semiHidden/>
    <w:unhideWhenUsed/>
    <w:rsid w:val="0069617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96178"/>
  </w:style>
  <w:style w:type="paragraph" w:styleId="a7">
    <w:name w:val="Balloon Text"/>
    <w:basedOn w:val="a"/>
    <w:link w:val="a8"/>
    <w:uiPriority w:val="99"/>
    <w:semiHidden/>
    <w:unhideWhenUsed/>
    <w:rsid w:val="003C37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374B"/>
    <w:rPr>
      <w:rFonts w:ascii="Tahoma" w:hAnsi="Tahoma" w:cs="Tahoma"/>
      <w:sz w:val="16"/>
      <w:szCs w:val="16"/>
    </w:rPr>
  </w:style>
  <w:style w:type="paragraph" w:styleId="a9">
    <w:name w:val="List Paragraph"/>
    <w:basedOn w:val="a"/>
    <w:uiPriority w:val="34"/>
    <w:qFormat/>
    <w:rsid w:val="00FC1383"/>
    <w:pPr>
      <w:ind w:left="720"/>
      <w:contextualSpacing/>
    </w:pPr>
  </w:style>
</w:styles>
</file>

<file path=word/webSettings.xml><?xml version="1.0" encoding="utf-8"?>
<w:webSettings xmlns:r="http://schemas.openxmlformats.org/officeDocument/2006/relationships" xmlns:w="http://schemas.openxmlformats.org/wordprocessingml/2006/main">
  <w:divs>
    <w:div w:id="403450443">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31695199">
      <w:bodyDiv w:val="1"/>
      <w:marLeft w:val="0"/>
      <w:marRight w:val="0"/>
      <w:marTop w:val="0"/>
      <w:marBottom w:val="0"/>
      <w:divBdr>
        <w:top w:val="none" w:sz="0" w:space="0" w:color="auto"/>
        <w:left w:val="none" w:sz="0" w:space="0" w:color="auto"/>
        <w:bottom w:val="none" w:sz="0" w:space="0" w:color="auto"/>
        <w:right w:val="none" w:sz="0" w:space="0" w:color="auto"/>
      </w:divBdr>
    </w:div>
    <w:div w:id="594703286">
      <w:bodyDiv w:val="1"/>
      <w:marLeft w:val="0"/>
      <w:marRight w:val="0"/>
      <w:marTop w:val="0"/>
      <w:marBottom w:val="0"/>
      <w:divBdr>
        <w:top w:val="none" w:sz="0" w:space="0" w:color="auto"/>
        <w:left w:val="none" w:sz="0" w:space="0" w:color="auto"/>
        <w:bottom w:val="none" w:sz="0" w:space="0" w:color="auto"/>
        <w:right w:val="none" w:sz="0" w:space="0" w:color="auto"/>
      </w:divBdr>
    </w:div>
    <w:div w:id="1710258174">
      <w:bodyDiv w:val="1"/>
      <w:marLeft w:val="0"/>
      <w:marRight w:val="0"/>
      <w:marTop w:val="0"/>
      <w:marBottom w:val="0"/>
      <w:divBdr>
        <w:top w:val="none" w:sz="0" w:space="0" w:color="auto"/>
        <w:left w:val="none" w:sz="0" w:space="0" w:color="auto"/>
        <w:bottom w:val="none" w:sz="0" w:space="0" w:color="auto"/>
        <w:right w:val="none" w:sz="0" w:space="0" w:color="auto"/>
      </w:divBdr>
    </w:div>
    <w:div w:id="1863662795">
      <w:bodyDiv w:val="1"/>
      <w:marLeft w:val="0"/>
      <w:marRight w:val="0"/>
      <w:marTop w:val="0"/>
      <w:marBottom w:val="0"/>
      <w:divBdr>
        <w:top w:val="none" w:sz="0" w:space="0" w:color="auto"/>
        <w:left w:val="none" w:sz="0" w:space="0" w:color="auto"/>
        <w:bottom w:val="none" w:sz="0" w:space="0" w:color="auto"/>
        <w:right w:val="none" w:sz="0" w:space="0" w:color="auto"/>
      </w:divBdr>
    </w:div>
    <w:div w:id="19306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Столбец1</c:v>
                </c:pt>
              </c:strCache>
            </c:strRef>
          </c:tx>
          <c:dLbls>
            <c:spPr>
              <a:noFill/>
              <a:ln>
                <a:noFill/>
              </a:ln>
              <a:effectLst/>
            </c:spPr>
            <c:txPr>
              <a:bodyPr/>
              <a:lstStyle/>
              <a:p>
                <a:pPr>
                  <a:defRPr sz="1200" b="1"/>
                </a:pPr>
                <a:endParaRPr lang="ru-RU"/>
              </a:p>
            </c:txPr>
            <c:showVal val="1"/>
            <c:showLeaderLines val="1"/>
            <c:extLst xmlns:c16r2="http://schemas.microsoft.com/office/drawing/2015/06/chart">
              <c:ext xmlns:c15="http://schemas.microsoft.com/office/drawing/2012/chart" uri="{CE6537A1-D6FC-4f65-9D91-7224C49458BB}"/>
            </c:extLst>
          </c:dLbls>
          <c:cat>
            <c:strRef>
              <c:f>Лист1!$A$2:$A$5</c:f>
              <c:strCache>
                <c:ptCount val="4"/>
                <c:pt idx="0">
                  <c:v>Благоустройство города</c:v>
                </c:pt>
                <c:pt idx="1">
                  <c:v>Строительство и реконструкция дорог</c:v>
                </c:pt>
                <c:pt idx="2">
                  <c:v>Жилищный вопрос</c:v>
                </c:pt>
                <c:pt idx="3">
                  <c:v>Строительство детских садов и школ</c:v>
                </c:pt>
              </c:strCache>
            </c:strRef>
          </c:cat>
          <c:val>
            <c:numRef>
              <c:f>Лист1!$B$2:$B$5</c:f>
              <c:numCache>
                <c:formatCode>0%</c:formatCode>
                <c:ptCount val="4"/>
                <c:pt idx="0">
                  <c:v>0.60000000000000064</c:v>
                </c:pt>
                <c:pt idx="1">
                  <c:v>0.30000000000000032</c:v>
                </c:pt>
                <c:pt idx="2">
                  <c:v>7.0000000000000034E-2</c:v>
                </c:pt>
                <c:pt idx="3">
                  <c:v>3.0000000000000096E-2</c:v>
                </c:pt>
              </c:numCache>
            </c:numRef>
          </c:val>
          <c:extLst xmlns:c16r2="http://schemas.microsoft.com/office/drawing/2015/06/chart">
            <c:ext xmlns:c16="http://schemas.microsoft.com/office/drawing/2014/chart" uri="{C3380CC4-5D6E-409C-BE32-E72D297353CC}">
              <c16:uniqueId val="{00000000-8772-48AB-BFE9-AB809A78E2D8}"/>
            </c:ext>
          </c:extLst>
        </c:ser>
        <c:firstSliceAng val="0"/>
      </c:pie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pPr>
              <a:noFill/>
              <a:ln>
                <a:noFill/>
              </a:ln>
              <a:effectLst/>
            </c:spPr>
            <c:txPr>
              <a:bodyPr/>
              <a:lstStyle/>
              <a:p>
                <a:pPr>
                  <a:defRPr sz="1400" b="1" baseline="0"/>
                </a:pPr>
                <a:endParaRPr lang="ru-RU"/>
              </a:p>
            </c:txPr>
            <c:showVal val="1"/>
            <c:showLeaderLines val="1"/>
            <c:extLst xmlns:c16r2="http://schemas.microsoft.com/office/drawing/2015/06/chart">
              <c:ext xmlns:c15="http://schemas.microsoft.com/office/drawing/2012/chart" uri="{CE6537A1-D6FC-4f65-9D91-7224C49458BB}"/>
            </c:extLst>
          </c:dLbls>
          <c:cat>
            <c:strRef>
              <c:f>Лист1!$A$2:$A$5</c:f>
              <c:strCache>
                <c:ptCount val="2"/>
                <c:pt idx="0">
                  <c:v>нет</c:v>
                </c:pt>
                <c:pt idx="1">
                  <c:v>да</c:v>
                </c:pt>
              </c:strCache>
            </c:strRef>
          </c:cat>
          <c:val>
            <c:numRef>
              <c:f>Лист1!$B$2:$B$5</c:f>
              <c:numCache>
                <c:formatCode>0%</c:formatCode>
                <c:ptCount val="4"/>
                <c:pt idx="0">
                  <c:v>0.60000000000000064</c:v>
                </c:pt>
                <c:pt idx="1">
                  <c:v>0.4</c:v>
                </c:pt>
              </c:numCache>
            </c:numRef>
          </c:val>
          <c:extLst xmlns:c16r2="http://schemas.microsoft.com/office/drawing/2015/06/chart">
            <c:ext xmlns:c16="http://schemas.microsoft.com/office/drawing/2014/chart" uri="{C3380CC4-5D6E-409C-BE32-E72D297353CC}">
              <c16:uniqueId val="{00000000-EAE1-4DAF-B166-2DDACF86C971}"/>
            </c:ext>
          </c:extLst>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pPr>
              <a:noFill/>
              <a:ln>
                <a:noFill/>
              </a:ln>
              <a:effectLst/>
            </c:spPr>
            <c:txPr>
              <a:bodyPr/>
              <a:lstStyle/>
              <a:p>
                <a:pPr>
                  <a:defRPr sz="1400" b="1"/>
                </a:pPr>
                <a:endParaRPr lang="ru-RU"/>
              </a:p>
            </c:txPr>
            <c:showVal val="1"/>
            <c:showLeaderLines val="1"/>
            <c:extLst xmlns:c16r2="http://schemas.microsoft.com/office/drawing/2015/06/chart">
              <c:ext xmlns:c15="http://schemas.microsoft.com/office/drawing/2012/chart" uri="{CE6537A1-D6FC-4f65-9D91-7224C49458BB}"/>
            </c:extLst>
          </c:dLbls>
          <c:cat>
            <c:strRef>
              <c:f>Лист1!$A$2:$A$5</c:f>
              <c:strCache>
                <c:ptCount val="2"/>
                <c:pt idx="0">
                  <c:v>не ялвяются</c:v>
                </c:pt>
                <c:pt idx="1">
                  <c:v>являются</c:v>
                </c:pt>
              </c:strCache>
            </c:strRef>
          </c:cat>
          <c:val>
            <c:numRef>
              <c:f>Лист1!$B$2:$B$5</c:f>
              <c:numCache>
                <c:formatCode>0%</c:formatCode>
                <c:ptCount val="4"/>
                <c:pt idx="0">
                  <c:v>0.70000000000000062</c:v>
                </c:pt>
                <c:pt idx="1">
                  <c:v>0.30000000000000032</c:v>
                </c:pt>
              </c:numCache>
            </c:numRef>
          </c:val>
          <c:extLst xmlns:c16r2="http://schemas.microsoft.com/office/drawing/2015/06/chart">
            <c:ext xmlns:c16="http://schemas.microsoft.com/office/drawing/2014/chart" uri="{C3380CC4-5D6E-409C-BE32-E72D297353CC}">
              <c16:uniqueId val="{00000000-DFD4-4316-8945-E83B20D9B52F}"/>
            </c:ext>
          </c:extLst>
        </c:ser>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spPr>
              <a:noFill/>
              <a:ln>
                <a:noFill/>
              </a:ln>
              <a:effectLst/>
            </c:spPr>
            <c:txPr>
              <a:bodyPr/>
              <a:lstStyle/>
              <a:p>
                <a:pPr>
                  <a:defRPr sz="1400" b="1"/>
                </a:pPr>
                <a:endParaRPr lang="ru-RU"/>
              </a:p>
            </c:txPr>
            <c:showVal val="1"/>
            <c:showLeaderLines val="1"/>
            <c:extLst xmlns:c16r2="http://schemas.microsoft.com/office/drawing/2015/06/chart">
              <c:ext xmlns:c15="http://schemas.microsoft.com/office/drawing/2012/chart" uri="{CE6537A1-D6FC-4f65-9D91-7224C49458BB}"/>
            </c:extLst>
          </c:dLbls>
          <c:cat>
            <c:strRef>
              <c:f>Лист1!$A$2:$A$5</c:f>
              <c:strCache>
                <c:ptCount val="3"/>
                <c:pt idx="0">
                  <c:v>нет</c:v>
                </c:pt>
                <c:pt idx="1">
                  <c:v>затрудняюсь ответить </c:v>
                </c:pt>
                <c:pt idx="2">
                  <c:v>да</c:v>
                </c:pt>
              </c:strCache>
            </c:strRef>
          </c:cat>
          <c:val>
            <c:numRef>
              <c:f>Лист1!$B$2:$B$5</c:f>
              <c:numCache>
                <c:formatCode>0%</c:formatCode>
                <c:ptCount val="4"/>
                <c:pt idx="0">
                  <c:v>0.60000000000000064</c:v>
                </c:pt>
                <c:pt idx="1">
                  <c:v>0.38000000000000134</c:v>
                </c:pt>
                <c:pt idx="2">
                  <c:v>2.0000000000000011E-2</c:v>
                </c:pt>
              </c:numCache>
            </c:numRef>
          </c:val>
          <c:extLst xmlns:c16r2="http://schemas.microsoft.com/office/drawing/2015/06/chart">
            <c:ext xmlns:c16="http://schemas.microsoft.com/office/drawing/2014/chart" uri="{C3380CC4-5D6E-409C-BE32-E72D297353CC}">
              <c16:uniqueId val="{00000000-E92C-4C55-9052-56F5501B0D1F}"/>
            </c:ext>
          </c:extLst>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79C06-F0D3-479A-9B70-217EB6D9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18</Pages>
  <Words>3250</Words>
  <Characters>18528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2024-12-25T16:55:00Z</dcterms:created>
  <dcterms:modified xsi:type="dcterms:W3CDTF">2025-02-21T16:50:00Z</dcterms:modified>
</cp:coreProperties>
</file>