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8E39E" w14:textId="6EDF0E35" w:rsidR="003B53ED" w:rsidRPr="003B53ED" w:rsidRDefault="00F41FF7" w:rsidP="003B53ED">
      <w:pPr>
        <w:spacing w:after="3600" w:line="259" w:lineRule="auto"/>
        <w:ind w:firstLine="0"/>
        <w:jc w:val="center"/>
        <w:rPr>
          <w:rFonts w:eastAsia="Times New Roman" w:cs="Times New Roman"/>
          <w:b/>
          <w:bCs/>
          <w:iCs/>
          <w:color w:val="333333"/>
          <w:sz w:val="28"/>
          <w:szCs w:val="28"/>
          <w:lang w:eastAsia="ru-RU"/>
        </w:rPr>
      </w:pPr>
      <w:r w:rsidRPr="00F41FF7">
        <w:rPr>
          <w:rFonts w:eastAsia="Times New Roman" w:cs="Times New Roman"/>
          <w:b/>
          <w:bCs/>
          <w:iCs/>
          <w:color w:val="333333"/>
          <w:sz w:val="28"/>
          <w:szCs w:val="28"/>
          <w:lang w:eastAsia="ru-RU"/>
        </w:rPr>
        <w:t>VII Всероссийская научно-практическая конференция школьников и студентов «МОЛОДОЙ УЧЁНЫЙ»</w:t>
      </w:r>
      <w:bookmarkStart w:id="0" w:name="_GoBack"/>
      <w:bookmarkEnd w:id="0"/>
    </w:p>
    <w:p w14:paraId="1FC0BD2A" w14:textId="750BD8C3" w:rsidR="00252A56" w:rsidRPr="003B53ED" w:rsidRDefault="00252A56" w:rsidP="003B53ED">
      <w:pPr>
        <w:spacing w:after="3600" w:line="259" w:lineRule="auto"/>
        <w:ind w:firstLine="0"/>
        <w:jc w:val="center"/>
        <w:rPr>
          <w:rFonts w:eastAsia="Times New Roman" w:cs="Times New Roman"/>
          <w:b/>
          <w:bCs/>
          <w:iCs/>
          <w:color w:val="333333"/>
          <w:sz w:val="28"/>
          <w:szCs w:val="28"/>
          <w:lang w:eastAsia="ru-RU"/>
        </w:rPr>
      </w:pPr>
      <w:r w:rsidRPr="003B53ED">
        <w:rPr>
          <w:rFonts w:eastAsia="Times New Roman" w:cs="Times New Roman"/>
          <w:b/>
          <w:bCs/>
          <w:iCs/>
          <w:color w:val="333333"/>
          <w:sz w:val="28"/>
          <w:szCs w:val="28"/>
          <w:lang w:eastAsia="ru-RU"/>
        </w:rPr>
        <w:t>Влияние современного театрального искусства на самосознание подростка</w:t>
      </w:r>
    </w:p>
    <w:p w14:paraId="5B46370E" w14:textId="73FB59A0" w:rsidR="00AC51A0" w:rsidRPr="00252A56" w:rsidRDefault="00252A56" w:rsidP="00252A56">
      <w:pPr>
        <w:spacing w:line="259" w:lineRule="auto"/>
        <w:ind w:firstLine="0"/>
        <w:jc w:val="right"/>
        <w:rPr>
          <w:rFonts w:eastAsia="Times New Roman" w:cs="Times New Roman"/>
          <w:bCs/>
          <w:iCs/>
          <w:color w:val="333333"/>
          <w:sz w:val="28"/>
          <w:szCs w:val="28"/>
          <w:lang w:eastAsia="ru-RU"/>
        </w:rPr>
      </w:pPr>
      <w:r w:rsidRPr="00252A56">
        <w:rPr>
          <w:rFonts w:eastAsia="Times New Roman" w:cs="Times New Roman"/>
          <w:bCs/>
          <w:iCs/>
          <w:color w:val="333333"/>
          <w:sz w:val="28"/>
          <w:szCs w:val="28"/>
          <w:lang w:eastAsia="ru-RU"/>
        </w:rPr>
        <w:t xml:space="preserve">                                                                                                </w:t>
      </w:r>
      <w:r>
        <w:rPr>
          <w:rFonts w:eastAsia="Times New Roman" w:cs="Times New Roman"/>
          <w:bCs/>
          <w:iCs/>
          <w:color w:val="333333"/>
          <w:sz w:val="28"/>
          <w:szCs w:val="28"/>
          <w:lang w:eastAsia="ru-RU"/>
        </w:rPr>
        <w:t xml:space="preserve">                 </w:t>
      </w:r>
      <w:r w:rsidRPr="00252A56">
        <w:rPr>
          <w:rFonts w:eastAsia="Times New Roman" w:cs="Times New Roman"/>
          <w:bCs/>
          <w:iCs/>
          <w:color w:val="333333"/>
          <w:sz w:val="28"/>
          <w:szCs w:val="28"/>
          <w:lang w:eastAsia="ru-RU"/>
        </w:rPr>
        <w:t xml:space="preserve">Автор: </w:t>
      </w:r>
      <w:r w:rsidR="003B53ED">
        <w:rPr>
          <w:rFonts w:eastAsia="Times New Roman" w:cs="Times New Roman"/>
          <w:bCs/>
          <w:iCs/>
          <w:color w:val="333333"/>
          <w:sz w:val="28"/>
          <w:szCs w:val="28"/>
          <w:lang w:eastAsia="ru-RU"/>
        </w:rPr>
        <w:t>Е.С.</w:t>
      </w:r>
      <w:r w:rsidRPr="00252A56">
        <w:rPr>
          <w:rFonts w:eastAsia="Times New Roman" w:cs="Times New Roman"/>
          <w:bCs/>
          <w:iCs/>
          <w:color w:val="333333"/>
          <w:sz w:val="28"/>
          <w:szCs w:val="28"/>
          <w:lang w:eastAsia="ru-RU"/>
        </w:rPr>
        <w:t xml:space="preserve">Матрос </w:t>
      </w:r>
    </w:p>
    <w:p w14:paraId="2FBB0D52" w14:textId="77777777" w:rsidR="00AC51A0" w:rsidRPr="00252A56" w:rsidRDefault="00AC51A0" w:rsidP="00252A56">
      <w:pPr>
        <w:spacing w:after="160" w:line="259" w:lineRule="auto"/>
        <w:ind w:firstLine="0"/>
        <w:jc w:val="right"/>
        <w:rPr>
          <w:rFonts w:eastAsia="Times New Roman" w:cs="Times New Roman"/>
          <w:bCs/>
          <w:iCs/>
          <w:color w:val="333333"/>
          <w:sz w:val="28"/>
          <w:szCs w:val="28"/>
          <w:lang w:eastAsia="ru-RU"/>
        </w:rPr>
      </w:pPr>
      <w:r w:rsidRPr="00252A56">
        <w:rPr>
          <w:rFonts w:eastAsia="Times New Roman" w:cs="Times New Roman"/>
          <w:bCs/>
          <w:iCs/>
          <w:color w:val="333333"/>
          <w:sz w:val="28"/>
          <w:szCs w:val="28"/>
          <w:lang w:eastAsia="ru-RU"/>
        </w:rPr>
        <w:t>ученица 10ПП класса</w:t>
      </w:r>
    </w:p>
    <w:p w14:paraId="35FAD895" w14:textId="59FFE9D5" w:rsidR="00AC51A0" w:rsidRPr="00252A56" w:rsidRDefault="00AC51A0" w:rsidP="00252A56">
      <w:pPr>
        <w:spacing w:after="160" w:line="259" w:lineRule="auto"/>
        <w:ind w:firstLine="0"/>
        <w:jc w:val="right"/>
        <w:rPr>
          <w:rFonts w:eastAsia="Times New Roman" w:cs="Times New Roman"/>
          <w:bCs/>
          <w:iCs/>
          <w:color w:val="333333"/>
          <w:sz w:val="28"/>
          <w:szCs w:val="28"/>
          <w:lang w:eastAsia="ru-RU"/>
        </w:rPr>
      </w:pPr>
      <w:r w:rsidRPr="00252A56">
        <w:rPr>
          <w:rFonts w:eastAsia="Times New Roman" w:cs="Times New Roman"/>
          <w:bCs/>
          <w:iCs/>
          <w:color w:val="333333"/>
          <w:sz w:val="28"/>
          <w:szCs w:val="28"/>
          <w:lang w:eastAsia="ru-RU"/>
        </w:rPr>
        <w:t xml:space="preserve">Научный руководитель: </w:t>
      </w:r>
    </w:p>
    <w:p w14:paraId="49BA7143" w14:textId="15593135" w:rsidR="00AC51A0" w:rsidRPr="00252A56" w:rsidRDefault="00AC51A0" w:rsidP="00252A56">
      <w:pPr>
        <w:spacing w:after="160" w:line="259" w:lineRule="auto"/>
        <w:ind w:firstLine="0"/>
        <w:jc w:val="right"/>
        <w:rPr>
          <w:rFonts w:eastAsia="Times New Roman" w:cs="Times New Roman"/>
          <w:bCs/>
          <w:iCs/>
          <w:color w:val="333333"/>
          <w:sz w:val="28"/>
          <w:szCs w:val="28"/>
          <w:lang w:eastAsia="ru-RU"/>
        </w:rPr>
      </w:pPr>
      <w:r w:rsidRPr="00252A56">
        <w:rPr>
          <w:rFonts w:eastAsia="Times New Roman" w:cs="Times New Roman"/>
          <w:bCs/>
          <w:iCs/>
          <w:color w:val="333333"/>
          <w:sz w:val="28"/>
          <w:szCs w:val="28"/>
          <w:lang w:eastAsia="ru-RU"/>
        </w:rPr>
        <w:t>педагог-психолог</w:t>
      </w:r>
    </w:p>
    <w:p w14:paraId="7353A524" w14:textId="3E668C71" w:rsidR="00AC51A0" w:rsidRPr="00252A56" w:rsidRDefault="003B53ED" w:rsidP="00252A56">
      <w:pPr>
        <w:spacing w:after="160" w:line="259" w:lineRule="auto"/>
        <w:ind w:firstLine="0"/>
        <w:jc w:val="right"/>
        <w:rPr>
          <w:rFonts w:eastAsia="Times New Roman" w:cs="Times New Roman"/>
          <w:bCs/>
          <w:iCs/>
          <w:color w:val="333333"/>
          <w:sz w:val="28"/>
          <w:szCs w:val="28"/>
          <w:lang w:eastAsia="ru-RU"/>
        </w:rPr>
      </w:pPr>
      <w:r>
        <w:rPr>
          <w:rFonts w:eastAsia="Times New Roman" w:cs="Times New Roman"/>
          <w:bCs/>
          <w:iCs/>
          <w:color w:val="333333"/>
          <w:sz w:val="28"/>
          <w:szCs w:val="28"/>
          <w:lang w:eastAsia="ru-RU"/>
        </w:rPr>
        <w:t xml:space="preserve">Е.В. Коркина </w:t>
      </w:r>
    </w:p>
    <w:p w14:paraId="635A2F93" w14:textId="5E472659" w:rsidR="00963142" w:rsidRDefault="003B53ED" w:rsidP="00963142">
      <w:pPr>
        <w:spacing w:before="3600" w:after="160" w:line="259" w:lineRule="auto"/>
        <w:ind w:firstLine="0"/>
        <w:jc w:val="center"/>
        <w:rPr>
          <w:rFonts w:eastAsia="Times New Roman" w:cs="Times New Roman"/>
          <w:bCs/>
          <w:iCs/>
          <w:color w:val="333333"/>
          <w:sz w:val="28"/>
          <w:szCs w:val="28"/>
          <w:lang w:eastAsia="ru-RU"/>
        </w:rPr>
      </w:pPr>
      <w:r>
        <w:rPr>
          <w:rFonts w:eastAsia="Times New Roman" w:cs="Times New Roman"/>
          <w:bCs/>
          <w:iCs/>
          <w:color w:val="333333"/>
          <w:szCs w:val="24"/>
          <w:lang w:eastAsia="ru-RU"/>
        </w:rPr>
        <w:t>п. Большое Исаково</w:t>
      </w:r>
      <w:r w:rsidR="00AC51A0" w:rsidRPr="00F1288C">
        <w:rPr>
          <w:rFonts w:eastAsia="Times New Roman" w:cs="Times New Roman"/>
          <w:bCs/>
          <w:iCs/>
          <w:color w:val="333333"/>
          <w:szCs w:val="24"/>
          <w:lang w:eastAsia="ru-RU"/>
        </w:rPr>
        <w:t xml:space="preserve"> 2025 г</w:t>
      </w:r>
      <w:r w:rsidR="00AC51A0" w:rsidRPr="00AC51A0">
        <w:rPr>
          <w:rFonts w:eastAsia="Times New Roman" w:cs="Times New Roman"/>
          <w:bCs/>
          <w:iCs/>
          <w:color w:val="333333"/>
          <w:sz w:val="28"/>
          <w:szCs w:val="28"/>
          <w:lang w:eastAsia="ru-RU"/>
        </w:rPr>
        <w:t>.</w:t>
      </w:r>
    </w:p>
    <w:p w14:paraId="63F13C10" w14:textId="77777777" w:rsidR="00963142" w:rsidRDefault="00963142">
      <w:pPr>
        <w:spacing w:after="160" w:line="259" w:lineRule="auto"/>
        <w:ind w:firstLine="0"/>
        <w:jc w:val="left"/>
        <w:rPr>
          <w:rFonts w:eastAsia="Times New Roman" w:cs="Times New Roman"/>
          <w:bCs/>
          <w:iCs/>
          <w:color w:val="333333"/>
          <w:sz w:val="28"/>
          <w:szCs w:val="28"/>
          <w:lang w:eastAsia="ru-RU"/>
        </w:rPr>
      </w:pPr>
      <w:r>
        <w:rPr>
          <w:rFonts w:eastAsia="Times New Roman" w:cs="Times New Roman"/>
          <w:bCs/>
          <w:iCs/>
          <w:color w:val="333333"/>
          <w:sz w:val="28"/>
          <w:szCs w:val="28"/>
          <w:lang w:eastAsia="ru-RU"/>
        </w:rPr>
        <w:br w:type="page"/>
      </w:r>
    </w:p>
    <w:sdt>
      <w:sdtPr>
        <w:rPr>
          <w:rFonts w:eastAsiaTheme="minorHAnsi" w:cstheme="minorBidi"/>
          <w:b w:val="0"/>
          <w:szCs w:val="24"/>
          <w:lang w:eastAsia="en-US"/>
        </w:rPr>
        <w:id w:val="1106781811"/>
        <w:docPartObj>
          <w:docPartGallery w:val="Table of Contents"/>
          <w:docPartUnique/>
        </w:docPartObj>
      </w:sdtPr>
      <w:sdtEndPr>
        <w:rPr>
          <w:bCs/>
        </w:rPr>
      </w:sdtEndPr>
      <w:sdtContent>
        <w:p w14:paraId="267ABD74" w14:textId="6DE12DC4" w:rsidR="00C2706A" w:rsidRPr="00B545ED" w:rsidRDefault="00C2706A" w:rsidP="00275D60">
          <w:pPr>
            <w:pStyle w:val="aa"/>
            <w:spacing w:line="360" w:lineRule="auto"/>
            <w:ind w:left="567"/>
            <w:rPr>
              <w:rFonts w:eastAsiaTheme="minorHAnsi" w:cstheme="minorBidi"/>
              <w:b w:val="0"/>
              <w:szCs w:val="24"/>
              <w:lang w:eastAsia="en-US"/>
            </w:rPr>
          </w:pPr>
          <w:r w:rsidRPr="00B545ED">
            <w:rPr>
              <w:szCs w:val="24"/>
            </w:rPr>
            <w:t>Оглавление</w:t>
          </w:r>
        </w:p>
        <w:p w14:paraId="2F54D611" w14:textId="582B63E6" w:rsidR="00F95AF7" w:rsidRDefault="00C2706A" w:rsidP="00275D60">
          <w:pPr>
            <w:pStyle w:val="11"/>
            <w:tabs>
              <w:tab w:val="right" w:leader="dot" w:pos="10456"/>
            </w:tabs>
            <w:rPr>
              <w:rFonts w:asciiTheme="minorHAnsi" w:eastAsiaTheme="minorEastAsia" w:hAnsiTheme="minorHAnsi"/>
              <w:noProof/>
              <w:sz w:val="22"/>
              <w:lang w:eastAsia="ru-RU"/>
            </w:rPr>
          </w:pPr>
          <w:r w:rsidRPr="00B545ED">
            <w:rPr>
              <w:szCs w:val="24"/>
            </w:rPr>
            <w:fldChar w:fldCharType="begin"/>
          </w:r>
          <w:r w:rsidRPr="00B545ED">
            <w:rPr>
              <w:szCs w:val="24"/>
            </w:rPr>
            <w:instrText xml:space="preserve"> TOC \o "1-3" \h \z \u </w:instrText>
          </w:r>
          <w:r w:rsidRPr="00B545ED">
            <w:rPr>
              <w:szCs w:val="24"/>
            </w:rPr>
            <w:fldChar w:fldCharType="separate"/>
          </w:r>
          <w:hyperlink w:anchor="_Toc190425294" w:history="1">
            <w:r w:rsidR="00F95AF7" w:rsidRPr="004556DF">
              <w:rPr>
                <w:rStyle w:val="a9"/>
                <w:rFonts w:eastAsia="Times New Roman"/>
                <w:noProof/>
                <w:lang w:eastAsia="ru-RU"/>
              </w:rPr>
              <w:t>Введение</w:t>
            </w:r>
            <w:r w:rsidR="00F95AF7">
              <w:rPr>
                <w:noProof/>
                <w:webHidden/>
              </w:rPr>
              <w:tab/>
            </w:r>
            <w:r w:rsidR="00F95AF7">
              <w:rPr>
                <w:noProof/>
                <w:webHidden/>
              </w:rPr>
              <w:fldChar w:fldCharType="begin"/>
            </w:r>
            <w:r w:rsidR="00F95AF7">
              <w:rPr>
                <w:noProof/>
                <w:webHidden/>
              </w:rPr>
              <w:instrText xml:space="preserve"> PAGEREF _Toc190425294 \h </w:instrText>
            </w:r>
            <w:r w:rsidR="00F95AF7">
              <w:rPr>
                <w:noProof/>
                <w:webHidden/>
              </w:rPr>
            </w:r>
            <w:r w:rsidR="00F95AF7">
              <w:rPr>
                <w:noProof/>
                <w:webHidden/>
              </w:rPr>
              <w:fldChar w:fldCharType="separate"/>
            </w:r>
            <w:r w:rsidR="003B53ED">
              <w:rPr>
                <w:noProof/>
                <w:webHidden/>
              </w:rPr>
              <w:t>2</w:t>
            </w:r>
            <w:r w:rsidR="00F95AF7">
              <w:rPr>
                <w:noProof/>
                <w:webHidden/>
              </w:rPr>
              <w:fldChar w:fldCharType="end"/>
            </w:r>
          </w:hyperlink>
        </w:p>
        <w:p w14:paraId="64A523CA" w14:textId="1F2B949B" w:rsidR="00F95AF7" w:rsidRDefault="00AE5837" w:rsidP="00275D60">
          <w:pPr>
            <w:pStyle w:val="11"/>
            <w:tabs>
              <w:tab w:val="right" w:leader="dot" w:pos="10456"/>
            </w:tabs>
            <w:rPr>
              <w:rFonts w:asciiTheme="minorHAnsi" w:eastAsiaTheme="minorEastAsia" w:hAnsiTheme="minorHAnsi"/>
              <w:noProof/>
              <w:sz w:val="22"/>
              <w:lang w:eastAsia="ru-RU"/>
            </w:rPr>
          </w:pPr>
          <w:hyperlink w:anchor="_Toc190425295" w:history="1">
            <w:r w:rsidR="00F95AF7" w:rsidRPr="004556DF">
              <w:rPr>
                <w:rStyle w:val="a9"/>
                <w:noProof/>
                <w:lang w:eastAsia="ru-RU"/>
              </w:rPr>
              <w:t>Глава 1. Теоретические аспекты использования театральной деятельности как средства развития самосознания</w:t>
            </w:r>
            <w:r w:rsidR="00F95AF7">
              <w:rPr>
                <w:noProof/>
                <w:webHidden/>
              </w:rPr>
              <w:tab/>
            </w:r>
            <w:r w:rsidR="00F95AF7">
              <w:rPr>
                <w:noProof/>
                <w:webHidden/>
              </w:rPr>
              <w:fldChar w:fldCharType="begin"/>
            </w:r>
            <w:r w:rsidR="00F95AF7">
              <w:rPr>
                <w:noProof/>
                <w:webHidden/>
              </w:rPr>
              <w:instrText xml:space="preserve"> PAGEREF _Toc190425295 \h </w:instrText>
            </w:r>
            <w:r w:rsidR="00F95AF7">
              <w:rPr>
                <w:noProof/>
                <w:webHidden/>
              </w:rPr>
            </w:r>
            <w:r w:rsidR="00F95AF7">
              <w:rPr>
                <w:noProof/>
                <w:webHidden/>
              </w:rPr>
              <w:fldChar w:fldCharType="separate"/>
            </w:r>
            <w:r w:rsidR="003B53ED">
              <w:rPr>
                <w:noProof/>
                <w:webHidden/>
              </w:rPr>
              <w:t>4</w:t>
            </w:r>
            <w:r w:rsidR="00F95AF7">
              <w:rPr>
                <w:noProof/>
                <w:webHidden/>
              </w:rPr>
              <w:fldChar w:fldCharType="end"/>
            </w:r>
          </w:hyperlink>
        </w:p>
        <w:p w14:paraId="2E5ADF84" w14:textId="60AA1D9E" w:rsidR="00F95AF7" w:rsidRDefault="00AE5837" w:rsidP="00275D60">
          <w:pPr>
            <w:pStyle w:val="11"/>
            <w:tabs>
              <w:tab w:val="left" w:pos="660"/>
              <w:tab w:val="right" w:leader="dot" w:pos="10456"/>
            </w:tabs>
            <w:rPr>
              <w:rFonts w:asciiTheme="minorHAnsi" w:eastAsiaTheme="minorEastAsia" w:hAnsiTheme="minorHAnsi"/>
              <w:noProof/>
              <w:sz w:val="22"/>
              <w:lang w:eastAsia="ru-RU"/>
            </w:rPr>
          </w:pPr>
          <w:hyperlink w:anchor="_Toc190425296" w:history="1">
            <w:r w:rsidR="00F95AF7" w:rsidRPr="004556DF">
              <w:rPr>
                <w:rStyle w:val="a9"/>
                <w:noProof/>
                <w:lang w:eastAsia="ru-RU"/>
              </w:rPr>
              <w:t>1.1</w:t>
            </w:r>
            <w:r w:rsidR="00F95AF7">
              <w:rPr>
                <w:rFonts w:asciiTheme="minorHAnsi" w:eastAsiaTheme="minorEastAsia" w:hAnsiTheme="minorHAnsi"/>
                <w:noProof/>
                <w:sz w:val="22"/>
                <w:lang w:eastAsia="ru-RU"/>
              </w:rPr>
              <w:tab/>
            </w:r>
            <w:r w:rsidR="00F95AF7" w:rsidRPr="004556DF">
              <w:rPr>
                <w:rStyle w:val="a9"/>
                <w:noProof/>
                <w:lang w:eastAsia="ru-RU"/>
              </w:rPr>
              <w:t>Теоретические аспекты самосознания</w:t>
            </w:r>
            <w:r w:rsidR="00F95AF7">
              <w:rPr>
                <w:noProof/>
                <w:webHidden/>
              </w:rPr>
              <w:tab/>
            </w:r>
            <w:r w:rsidR="00F95AF7">
              <w:rPr>
                <w:noProof/>
                <w:webHidden/>
              </w:rPr>
              <w:fldChar w:fldCharType="begin"/>
            </w:r>
            <w:r w:rsidR="00F95AF7">
              <w:rPr>
                <w:noProof/>
                <w:webHidden/>
              </w:rPr>
              <w:instrText xml:space="preserve"> PAGEREF _Toc190425296 \h </w:instrText>
            </w:r>
            <w:r w:rsidR="00F95AF7">
              <w:rPr>
                <w:noProof/>
                <w:webHidden/>
              </w:rPr>
            </w:r>
            <w:r w:rsidR="00F95AF7">
              <w:rPr>
                <w:noProof/>
                <w:webHidden/>
              </w:rPr>
              <w:fldChar w:fldCharType="separate"/>
            </w:r>
            <w:r w:rsidR="003B53ED">
              <w:rPr>
                <w:noProof/>
                <w:webHidden/>
              </w:rPr>
              <w:t>4</w:t>
            </w:r>
            <w:r w:rsidR="00F95AF7">
              <w:rPr>
                <w:noProof/>
                <w:webHidden/>
              </w:rPr>
              <w:fldChar w:fldCharType="end"/>
            </w:r>
          </w:hyperlink>
        </w:p>
        <w:p w14:paraId="6F3D8A57" w14:textId="055E6ED1" w:rsidR="00F95AF7" w:rsidRDefault="00AE5837" w:rsidP="00275D60">
          <w:pPr>
            <w:pStyle w:val="11"/>
            <w:tabs>
              <w:tab w:val="left" w:pos="660"/>
              <w:tab w:val="right" w:leader="dot" w:pos="10456"/>
            </w:tabs>
            <w:rPr>
              <w:rFonts w:asciiTheme="minorHAnsi" w:eastAsiaTheme="minorEastAsia" w:hAnsiTheme="minorHAnsi"/>
              <w:noProof/>
              <w:sz w:val="22"/>
              <w:lang w:eastAsia="ru-RU"/>
            </w:rPr>
          </w:pPr>
          <w:hyperlink w:anchor="_Toc190425297" w:history="1">
            <w:r w:rsidR="00F95AF7" w:rsidRPr="004556DF">
              <w:rPr>
                <w:rStyle w:val="a9"/>
                <w:noProof/>
              </w:rPr>
              <w:t>1.2</w:t>
            </w:r>
            <w:r w:rsidR="00F95AF7">
              <w:rPr>
                <w:rFonts w:asciiTheme="minorHAnsi" w:eastAsiaTheme="minorEastAsia" w:hAnsiTheme="minorHAnsi"/>
                <w:noProof/>
                <w:sz w:val="22"/>
                <w:lang w:eastAsia="ru-RU"/>
              </w:rPr>
              <w:tab/>
            </w:r>
            <w:r w:rsidR="00F95AF7" w:rsidRPr="004556DF">
              <w:rPr>
                <w:rStyle w:val="a9"/>
                <w:noProof/>
              </w:rPr>
              <w:t>Психолого-педагогическая характеристика детей подросткового возраста.</w:t>
            </w:r>
            <w:r w:rsidR="00F95AF7">
              <w:rPr>
                <w:noProof/>
                <w:webHidden/>
              </w:rPr>
              <w:tab/>
            </w:r>
            <w:r w:rsidR="00F95AF7">
              <w:rPr>
                <w:noProof/>
                <w:webHidden/>
              </w:rPr>
              <w:fldChar w:fldCharType="begin"/>
            </w:r>
            <w:r w:rsidR="00F95AF7">
              <w:rPr>
                <w:noProof/>
                <w:webHidden/>
              </w:rPr>
              <w:instrText xml:space="preserve"> PAGEREF _Toc190425297 \h </w:instrText>
            </w:r>
            <w:r w:rsidR="00F95AF7">
              <w:rPr>
                <w:noProof/>
                <w:webHidden/>
              </w:rPr>
            </w:r>
            <w:r w:rsidR="00F95AF7">
              <w:rPr>
                <w:noProof/>
                <w:webHidden/>
              </w:rPr>
              <w:fldChar w:fldCharType="separate"/>
            </w:r>
            <w:r w:rsidR="003B53ED">
              <w:rPr>
                <w:noProof/>
                <w:webHidden/>
              </w:rPr>
              <w:t>7</w:t>
            </w:r>
            <w:r w:rsidR="00F95AF7">
              <w:rPr>
                <w:noProof/>
                <w:webHidden/>
              </w:rPr>
              <w:fldChar w:fldCharType="end"/>
            </w:r>
          </w:hyperlink>
        </w:p>
        <w:p w14:paraId="26F11F12" w14:textId="026EF8E3" w:rsidR="00F95AF7" w:rsidRDefault="00AE5837" w:rsidP="00275D60">
          <w:pPr>
            <w:pStyle w:val="11"/>
            <w:tabs>
              <w:tab w:val="left" w:pos="660"/>
              <w:tab w:val="right" w:leader="dot" w:pos="10456"/>
            </w:tabs>
            <w:rPr>
              <w:rFonts w:asciiTheme="minorHAnsi" w:eastAsiaTheme="minorEastAsia" w:hAnsiTheme="minorHAnsi"/>
              <w:noProof/>
              <w:sz w:val="22"/>
              <w:lang w:eastAsia="ru-RU"/>
            </w:rPr>
          </w:pPr>
          <w:hyperlink w:anchor="_Toc190425298" w:history="1">
            <w:r w:rsidR="00F95AF7" w:rsidRPr="004556DF">
              <w:rPr>
                <w:rStyle w:val="a9"/>
                <w:noProof/>
              </w:rPr>
              <w:t>1.3</w:t>
            </w:r>
            <w:r w:rsidR="00F95AF7">
              <w:rPr>
                <w:rFonts w:asciiTheme="minorHAnsi" w:eastAsiaTheme="minorEastAsia" w:hAnsiTheme="minorHAnsi"/>
                <w:noProof/>
                <w:sz w:val="22"/>
                <w:lang w:eastAsia="ru-RU"/>
              </w:rPr>
              <w:tab/>
            </w:r>
            <w:r w:rsidR="00F95AF7" w:rsidRPr="004556DF">
              <w:rPr>
                <w:rStyle w:val="a9"/>
                <w:noProof/>
              </w:rPr>
              <w:t>Роль театрального искусства в формировании личности подростков</w:t>
            </w:r>
            <w:r w:rsidR="00F95AF7">
              <w:rPr>
                <w:noProof/>
                <w:webHidden/>
              </w:rPr>
              <w:tab/>
            </w:r>
            <w:r w:rsidR="00F95AF7">
              <w:rPr>
                <w:noProof/>
                <w:webHidden/>
              </w:rPr>
              <w:fldChar w:fldCharType="begin"/>
            </w:r>
            <w:r w:rsidR="00F95AF7">
              <w:rPr>
                <w:noProof/>
                <w:webHidden/>
              </w:rPr>
              <w:instrText xml:space="preserve"> PAGEREF _Toc190425298 \h </w:instrText>
            </w:r>
            <w:r w:rsidR="00F95AF7">
              <w:rPr>
                <w:noProof/>
                <w:webHidden/>
              </w:rPr>
            </w:r>
            <w:r w:rsidR="00F95AF7">
              <w:rPr>
                <w:noProof/>
                <w:webHidden/>
              </w:rPr>
              <w:fldChar w:fldCharType="separate"/>
            </w:r>
            <w:r w:rsidR="003B53ED">
              <w:rPr>
                <w:noProof/>
                <w:webHidden/>
              </w:rPr>
              <w:t>9</w:t>
            </w:r>
            <w:r w:rsidR="00F95AF7">
              <w:rPr>
                <w:noProof/>
                <w:webHidden/>
              </w:rPr>
              <w:fldChar w:fldCharType="end"/>
            </w:r>
          </w:hyperlink>
        </w:p>
        <w:p w14:paraId="0B41CBEF" w14:textId="4A3B4ED3" w:rsidR="00F95AF7" w:rsidRDefault="00AE5837" w:rsidP="00275D60">
          <w:pPr>
            <w:pStyle w:val="11"/>
            <w:tabs>
              <w:tab w:val="right" w:leader="dot" w:pos="10456"/>
            </w:tabs>
            <w:rPr>
              <w:rFonts w:asciiTheme="minorHAnsi" w:eastAsiaTheme="minorEastAsia" w:hAnsiTheme="minorHAnsi"/>
              <w:noProof/>
              <w:sz w:val="22"/>
              <w:lang w:eastAsia="ru-RU"/>
            </w:rPr>
          </w:pPr>
          <w:hyperlink w:anchor="_Toc190425299" w:history="1">
            <w:r w:rsidR="00F95AF7" w:rsidRPr="004556DF">
              <w:rPr>
                <w:rStyle w:val="a9"/>
                <w:noProof/>
              </w:rPr>
              <w:t>Глава 2. Практическая часть. Организация театрализованной деятельности в процессе развития самосознания</w:t>
            </w:r>
            <w:r w:rsidR="00F95AF7">
              <w:rPr>
                <w:noProof/>
                <w:webHidden/>
              </w:rPr>
              <w:tab/>
            </w:r>
            <w:r w:rsidR="00F95AF7">
              <w:rPr>
                <w:noProof/>
                <w:webHidden/>
              </w:rPr>
              <w:fldChar w:fldCharType="begin"/>
            </w:r>
            <w:r w:rsidR="00F95AF7">
              <w:rPr>
                <w:noProof/>
                <w:webHidden/>
              </w:rPr>
              <w:instrText xml:space="preserve"> PAGEREF _Toc190425299 \h </w:instrText>
            </w:r>
            <w:r w:rsidR="00F95AF7">
              <w:rPr>
                <w:noProof/>
                <w:webHidden/>
              </w:rPr>
            </w:r>
            <w:r w:rsidR="00F95AF7">
              <w:rPr>
                <w:noProof/>
                <w:webHidden/>
              </w:rPr>
              <w:fldChar w:fldCharType="separate"/>
            </w:r>
            <w:r w:rsidR="003B53ED">
              <w:rPr>
                <w:noProof/>
                <w:webHidden/>
              </w:rPr>
              <w:t>12</w:t>
            </w:r>
            <w:r w:rsidR="00F95AF7">
              <w:rPr>
                <w:noProof/>
                <w:webHidden/>
              </w:rPr>
              <w:fldChar w:fldCharType="end"/>
            </w:r>
          </w:hyperlink>
        </w:p>
        <w:p w14:paraId="763953DB" w14:textId="59FAE9E3" w:rsidR="00F95AF7" w:rsidRDefault="00AE5837" w:rsidP="00275D60">
          <w:pPr>
            <w:pStyle w:val="11"/>
            <w:tabs>
              <w:tab w:val="right" w:leader="dot" w:pos="10456"/>
            </w:tabs>
            <w:rPr>
              <w:rFonts w:asciiTheme="minorHAnsi" w:eastAsiaTheme="minorEastAsia" w:hAnsiTheme="minorHAnsi"/>
              <w:noProof/>
              <w:sz w:val="22"/>
              <w:lang w:eastAsia="ru-RU"/>
            </w:rPr>
          </w:pPr>
          <w:hyperlink w:anchor="_Toc190425300" w:history="1">
            <w:r w:rsidR="00F95AF7" w:rsidRPr="004556DF">
              <w:rPr>
                <w:rStyle w:val="a9"/>
                <w:noProof/>
              </w:rPr>
              <w:t>2.1 Результаты и выводы</w:t>
            </w:r>
            <w:r w:rsidR="00F95AF7">
              <w:rPr>
                <w:noProof/>
                <w:webHidden/>
              </w:rPr>
              <w:tab/>
            </w:r>
            <w:r w:rsidR="00F95AF7">
              <w:rPr>
                <w:noProof/>
                <w:webHidden/>
              </w:rPr>
              <w:fldChar w:fldCharType="begin"/>
            </w:r>
            <w:r w:rsidR="00F95AF7">
              <w:rPr>
                <w:noProof/>
                <w:webHidden/>
              </w:rPr>
              <w:instrText xml:space="preserve"> PAGEREF _Toc190425300 \h </w:instrText>
            </w:r>
            <w:r w:rsidR="00F95AF7">
              <w:rPr>
                <w:noProof/>
                <w:webHidden/>
              </w:rPr>
            </w:r>
            <w:r w:rsidR="00F95AF7">
              <w:rPr>
                <w:noProof/>
                <w:webHidden/>
              </w:rPr>
              <w:fldChar w:fldCharType="separate"/>
            </w:r>
            <w:r w:rsidR="003B53ED">
              <w:rPr>
                <w:noProof/>
                <w:webHidden/>
              </w:rPr>
              <w:t>12</w:t>
            </w:r>
            <w:r w:rsidR="00F95AF7">
              <w:rPr>
                <w:noProof/>
                <w:webHidden/>
              </w:rPr>
              <w:fldChar w:fldCharType="end"/>
            </w:r>
          </w:hyperlink>
        </w:p>
        <w:p w14:paraId="1052F611" w14:textId="2F91258A" w:rsidR="00F95AF7" w:rsidRDefault="00AE5837" w:rsidP="00275D60">
          <w:pPr>
            <w:pStyle w:val="11"/>
            <w:tabs>
              <w:tab w:val="right" w:leader="dot" w:pos="10456"/>
            </w:tabs>
            <w:rPr>
              <w:rFonts w:asciiTheme="minorHAnsi" w:eastAsiaTheme="minorEastAsia" w:hAnsiTheme="minorHAnsi"/>
              <w:noProof/>
              <w:sz w:val="22"/>
              <w:lang w:eastAsia="ru-RU"/>
            </w:rPr>
          </w:pPr>
          <w:hyperlink w:anchor="_Toc190425301" w:history="1">
            <w:r w:rsidR="00F95AF7" w:rsidRPr="004556DF">
              <w:rPr>
                <w:rStyle w:val="a9"/>
                <w:noProof/>
              </w:rPr>
              <w:t>2.2. Интервьюирование педагогов филиала РГСИ в городе Калининград.</w:t>
            </w:r>
            <w:r w:rsidR="00F95AF7">
              <w:rPr>
                <w:noProof/>
                <w:webHidden/>
              </w:rPr>
              <w:tab/>
            </w:r>
            <w:r w:rsidR="00F95AF7">
              <w:rPr>
                <w:noProof/>
                <w:webHidden/>
              </w:rPr>
              <w:fldChar w:fldCharType="begin"/>
            </w:r>
            <w:r w:rsidR="00F95AF7">
              <w:rPr>
                <w:noProof/>
                <w:webHidden/>
              </w:rPr>
              <w:instrText xml:space="preserve"> PAGEREF _Toc190425301 \h </w:instrText>
            </w:r>
            <w:r w:rsidR="00F95AF7">
              <w:rPr>
                <w:noProof/>
                <w:webHidden/>
              </w:rPr>
            </w:r>
            <w:r w:rsidR="00F95AF7">
              <w:rPr>
                <w:noProof/>
                <w:webHidden/>
              </w:rPr>
              <w:fldChar w:fldCharType="separate"/>
            </w:r>
            <w:r w:rsidR="003B53ED">
              <w:rPr>
                <w:noProof/>
                <w:webHidden/>
              </w:rPr>
              <w:t>15</w:t>
            </w:r>
            <w:r w:rsidR="00F95AF7">
              <w:rPr>
                <w:noProof/>
                <w:webHidden/>
              </w:rPr>
              <w:fldChar w:fldCharType="end"/>
            </w:r>
          </w:hyperlink>
        </w:p>
        <w:p w14:paraId="59B6A73E" w14:textId="084A6CD4" w:rsidR="00F95AF7" w:rsidRDefault="00AE5837" w:rsidP="00275D60">
          <w:pPr>
            <w:pStyle w:val="11"/>
            <w:tabs>
              <w:tab w:val="right" w:leader="dot" w:pos="10456"/>
            </w:tabs>
            <w:rPr>
              <w:rFonts w:asciiTheme="minorHAnsi" w:eastAsiaTheme="minorEastAsia" w:hAnsiTheme="minorHAnsi"/>
              <w:noProof/>
              <w:sz w:val="22"/>
              <w:lang w:eastAsia="ru-RU"/>
            </w:rPr>
          </w:pPr>
          <w:hyperlink w:anchor="_Toc190425302" w:history="1">
            <w:r w:rsidR="00F95AF7" w:rsidRPr="004556DF">
              <w:rPr>
                <w:rStyle w:val="a9"/>
                <w:noProof/>
              </w:rPr>
              <w:t>2.3 Контент-анализ. Современные театральные постановки Калининградского Драматического театра с классическими произведениями.</w:t>
            </w:r>
            <w:r w:rsidR="00F95AF7">
              <w:rPr>
                <w:noProof/>
                <w:webHidden/>
              </w:rPr>
              <w:tab/>
            </w:r>
            <w:r w:rsidR="00F95AF7">
              <w:rPr>
                <w:noProof/>
                <w:webHidden/>
              </w:rPr>
              <w:fldChar w:fldCharType="begin"/>
            </w:r>
            <w:r w:rsidR="00F95AF7">
              <w:rPr>
                <w:noProof/>
                <w:webHidden/>
              </w:rPr>
              <w:instrText xml:space="preserve"> PAGEREF _Toc190425302 \h </w:instrText>
            </w:r>
            <w:r w:rsidR="00F95AF7">
              <w:rPr>
                <w:noProof/>
                <w:webHidden/>
              </w:rPr>
            </w:r>
            <w:r w:rsidR="00F95AF7">
              <w:rPr>
                <w:noProof/>
                <w:webHidden/>
              </w:rPr>
              <w:fldChar w:fldCharType="separate"/>
            </w:r>
            <w:r w:rsidR="003B53ED">
              <w:rPr>
                <w:noProof/>
                <w:webHidden/>
              </w:rPr>
              <w:t>17</w:t>
            </w:r>
            <w:r w:rsidR="00F95AF7">
              <w:rPr>
                <w:noProof/>
                <w:webHidden/>
              </w:rPr>
              <w:fldChar w:fldCharType="end"/>
            </w:r>
          </w:hyperlink>
        </w:p>
        <w:p w14:paraId="4F3AD0C9" w14:textId="1CD790B9" w:rsidR="00F95AF7" w:rsidRDefault="00AE5837" w:rsidP="00275D60">
          <w:pPr>
            <w:pStyle w:val="11"/>
            <w:tabs>
              <w:tab w:val="right" w:leader="dot" w:pos="10456"/>
            </w:tabs>
            <w:rPr>
              <w:rFonts w:asciiTheme="minorHAnsi" w:eastAsiaTheme="minorEastAsia" w:hAnsiTheme="minorHAnsi"/>
              <w:noProof/>
              <w:sz w:val="22"/>
              <w:lang w:eastAsia="ru-RU"/>
            </w:rPr>
          </w:pPr>
          <w:hyperlink w:anchor="_Toc190425303" w:history="1">
            <w:r w:rsidR="00F95AF7" w:rsidRPr="004556DF">
              <w:rPr>
                <w:rStyle w:val="a9"/>
                <w:noProof/>
              </w:rPr>
              <w:t>Заключение.</w:t>
            </w:r>
            <w:r w:rsidR="00F95AF7">
              <w:rPr>
                <w:noProof/>
                <w:webHidden/>
              </w:rPr>
              <w:tab/>
            </w:r>
            <w:r w:rsidR="00F95AF7">
              <w:rPr>
                <w:noProof/>
                <w:webHidden/>
              </w:rPr>
              <w:fldChar w:fldCharType="begin"/>
            </w:r>
            <w:r w:rsidR="00F95AF7">
              <w:rPr>
                <w:noProof/>
                <w:webHidden/>
              </w:rPr>
              <w:instrText xml:space="preserve"> PAGEREF _Toc190425303 \h </w:instrText>
            </w:r>
            <w:r w:rsidR="00F95AF7">
              <w:rPr>
                <w:noProof/>
                <w:webHidden/>
              </w:rPr>
            </w:r>
            <w:r w:rsidR="00F95AF7">
              <w:rPr>
                <w:noProof/>
                <w:webHidden/>
              </w:rPr>
              <w:fldChar w:fldCharType="separate"/>
            </w:r>
            <w:r w:rsidR="003B53ED">
              <w:rPr>
                <w:noProof/>
                <w:webHidden/>
              </w:rPr>
              <w:t>20</w:t>
            </w:r>
            <w:r w:rsidR="00F95AF7">
              <w:rPr>
                <w:noProof/>
                <w:webHidden/>
              </w:rPr>
              <w:fldChar w:fldCharType="end"/>
            </w:r>
          </w:hyperlink>
        </w:p>
        <w:p w14:paraId="1E689201" w14:textId="35BE7C9B" w:rsidR="00F95AF7" w:rsidRDefault="00AE5837" w:rsidP="00275D60">
          <w:pPr>
            <w:pStyle w:val="11"/>
            <w:tabs>
              <w:tab w:val="right" w:leader="dot" w:pos="10456"/>
            </w:tabs>
            <w:rPr>
              <w:rFonts w:asciiTheme="minorHAnsi" w:eastAsiaTheme="minorEastAsia" w:hAnsiTheme="minorHAnsi"/>
              <w:noProof/>
              <w:sz w:val="22"/>
              <w:lang w:eastAsia="ru-RU"/>
            </w:rPr>
          </w:pPr>
          <w:hyperlink w:anchor="_Toc190425304" w:history="1">
            <w:r w:rsidR="00F95AF7" w:rsidRPr="004556DF">
              <w:rPr>
                <w:rStyle w:val="a9"/>
                <w:noProof/>
              </w:rPr>
              <w:t>Список литературы</w:t>
            </w:r>
            <w:r w:rsidR="00F95AF7">
              <w:rPr>
                <w:noProof/>
                <w:webHidden/>
              </w:rPr>
              <w:tab/>
            </w:r>
            <w:r w:rsidR="00F95AF7">
              <w:rPr>
                <w:noProof/>
                <w:webHidden/>
              </w:rPr>
              <w:fldChar w:fldCharType="begin"/>
            </w:r>
            <w:r w:rsidR="00F95AF7">
              <w:rPr>
                <w:noProof/>
                <w:webHidden/>
              </w:rPr>
              <w:instrText xml:space="preserve"> PAGEREF _Toc190425304 \h </w:instrText>
            </w:r>
            <w:r w:rsidR="00F95AF7">
              <w:rPr>
                <w:noProof/>
                <w:webHidden/>
              </w:rPr>
            </w:r>
            <w:r w:rsidR="00F95AF7">
              <w:rPr>
                <w:noProof/>
                <w:webHidden/>
              </w:rPr>
              <w:fldChar w:fldCharType="separate"/>
            </w:r>
            <w:r w:rsidR="003B53ED">
              <w:rPr>
                <w:noProof/>
                <w:webHidden/>
              </w:rPr>
              <w:t>21</w:t>
            </w:r>
            <w:r w:rsidR="00F95AF7">
              <w:rPr>
                <w:noProof/>
                <w:webHidden/>
              </w:rPr>
              <w:fldChar w:fldCharType="end"/>
            </w:r>
          </w:hyperlink>
        </w:p>
        <w:p w14:paraId="4DC2CF1A" w14:textId="19FA3876" w:rsidR="00C2706A" w:rsidRPr="00B545ED" w:rsidRDefault="00C2706A" w:rsidP="00275D60">
          <w:pPr>
            <w:ind w:left="567" w:firstLine="0"/>
            <w:rPr>
              <w:szCs w:val="24"/>
            </w:rPr>
          </w:pPr>
          <w:r w:rsidRPr="00B545ED">
            <w:rPr>
              <w:b/>
              <w:bCs/>
              <w:szCs w:val="24"/>
            </w:rPr>
            <w:fldChar w:fldCharType="end"/>
          </w:r>
        </w:p>
      </w:sdtContent>
    </w:sdt>
    <w:p w14:paraId="02EF8419" w14:textId="1E2D5833" w:rsidR="00AB1F59" w:rsidRDefault="00AB1F59" w:rsidP="00275D60">
      <w:pPr>
        <w:spacing w:after="160"/>
        <w:ind w:firstLine="0"/>
        <w:jc w:val="left"/>
        <w:rPr>
          <w:rFonts w:eastAsia="Times New Roman" w:cstheme="majorBidi"/>
          <w:b/>
          <w:spacing w:val="-10"/>
          <w:kern w:val="28"/>
          <w:szCs w:val="24"/>
          <w:lang w:eastAsia="ru-RU"/>
        </w:rPr>
      </w:pPr>
      <w:r>
        <w:rPr>
          <w:rFonts w:eastAsia="Times New Roman"/>
          <w:szCs w:val="24"/>
          <w:lang w:eastAsia="ru-RU"/>
        </w:rPr>
        <w:br w:type="page"/>
      </w:r>
    </w:p>
    <w:p w14:paraId="094540F2" w14:textId="3D67FD08" w:rsidR="00B534E2" w:rsidRPr="00F1288C" w:rsidRDefault="005E2665" w:rsidP="00275D60">
      <w:pPr>
        <w:pStyle w:val="1"/>
        <w:rPr>
          <w:szCs w:val="24"/>
        </w:rPr>
      </w:pPr>
      <w:bookmarkStart w:id="1" w:name="_Toc190425294"/>
      <w:r w:rsidRPr="00F1288C">
        <w:rPr>
          <w:rFonts w:eastAsia="Times New Roman"/>
          <w:szCs w:val="24"/>
          <w:lang w:eastAsia="ru-RU"/>
        </w:rPr>
        <w:lastRenderedPageBreak/>
        <w:t>Введен</w:t>
      </w:r>
      <w:r w:rsidR="00B534E2" w:rsidRPr="00F1288C">
        <w:rPr>
          <w:rFonts w:eastAsia="Times New Roman"/>
          <w:szCs w:val="24"/>
          <w:lang w:eastAsia="ru-RU"/>
        </w:rPr>
        <w:t>ие</w:t>
      </w:r>
      <w:bookmarkEnd w:id="1"/>
      <w:r w:rsidR="00B534E2" w:rsidRPr="00F1288C">
        <w:rPr>
          <w:szCs w:val="24"/>
        </w:rPr>
        <w:t xml:space="preserve"> </w:t>
      </w:r>
    </w:p>
    <w:p w14:paraId="0A7E0C6F" w14:textId="77777777" w:rsidR="00484D33" w:rsidRPr="00F1288C" w:rsidRDefault="00484D33" w:rsidP="00275D60">
      <w:pPr>
        <w:ind w:left="426"/>
        <w:rPr>
          <w:b/>
          <w:szCs w:val="24"/>
          <w:lang w:eastAsia="ru-RU"/>
        </w:rPr>
      </w:pPr>
      <w:bookmarkStart w:id="2" w:name="_Toc190357648"/>
      <w:bookmarkStart w:id="3" w:name="_Toc190357781"/>
      <w:bookmarkStart w:id="4" w:name="_Toc190358046"/>
      <w:bookmarkStart w:id="5" w:name="_Toc190358126"/>
      <w:r w:rsidRPr="00F1288C">
        <w:rPr>
          <w:szCs w:val="24"/>
          <w:lang w:eastAsia="ru-RU"/>
        </w:rPr>
        <w:t>«Время идет, и само понятие правды в искусстве не остается чем-то неизменным, статичным. Не может быть единой правды на все времена», - подчеркивал Г. А. Товстоногов.</w:t>
      </w:r>
      <w:bookmarkEnd w:id="2"/>
      <w:bookmarkEnd w:id="3"/>
      <w:bookmarkEnd w:id="4"/>
      <w:bookmarkEnd w:id="5"/>
    </w:p>
    <w:p w14:paraId="78B80B2E" w14:textId="60FEE28B" w:rsidR="00B534E2" w:rsidRPr="00F1288C" w:rsidRDefault="00B534E2" w:rsidP="00275D60">
      <w:pPr>
        <w:ind w:left="426"/>
        <w:rPr>
          <w:b/>
          <w:szCs w:val="24"/>
          <w:lang w:eastAsia="ru-RU"/>
        </w:rPr>
      </w:pPr>
      <w:bookmarkStart w:id="6" w:name="_Toc190357649"/>
      <w:bookmarkStart w:id="7" w:name="_Toc190357782"/>
      <w:bookmarkStart w:id="8" w:name="_Toc190358047"/>
      <w:bookmarkStart w:id="9" w:name="_Toc190358127"/>
      <w:r w:rsidRPr="00F1288C">
        <w:rPr>
          <w:szCs w:val="24"/>
          <w:lang w:eastAsia="ru-RU"/>
        </w:rPr>
        <w:t>Современный театр и драматургия являют собой пространство непрерывного поиска и эксперимента. Художественные парадоксы, авангардные решения зачастую ошеломляют и ставят в тупик. Современная сценическая практика последовательно и жестко идет по пути разрушения традиционных границ театра, сдвигая его в новое культурное поле. Экспериментируя «на стыке» различных сфер культуры, раздвигая жанровые и видовые границы, преобразуя традиционное понимание «театральности», композиционную и художественно-образную специфику драматургии и сцены, театр - это «зеркало эпохи» (Шекспир), открывает новые пространственно-временные формы, другие театральные языки. В своих лучших образцах современный театр является одной из популярных площадок для размышлений о современном мире и человеке.</w:t>
      </w:r>
      <w:bookmarkStart w:id="10" w:name="_Toc187856799"/>
      <w:bookmarkEnd w:id="6"/>
      <w:bookmarkEnd w:id="7"/>
      <w:bookmarkEnd w:id="8"/>
      <w:bookmarkEnd w:id="9"/>
    </w:p>
    <w:p w14:paraId="2CE41764" w14:textId="61B1F08E" w:rsidR="00B534E2" w:rsidRPr="00F1288C" w:rsidRDefault="00002A11" w:rsidP="00275D60">
      <w:pPr>
        <w:ind w:firstLine="426"/>
        <w:rPr>
          <w:b/>
          <w:szCs w:val="24"/>
          <w:lang w:eastAsia="ru-RU"/>
        </w:rPr>
      </w:pPr>
      <w:bookmarkStart w:id="11" w:name="_Toc190357650"/>
      <w:bookmarkStart w:id="12" w:name="_Toc190357783"/>
      <w:bookmarkStart w:id="13" w:name="_Toc190358048"/>
      <w:bookmarkStart w:id="14" w:name="_Toc190358128"/>
      <w:r w:rsidRPr="00F1288C">
        <w:rPr>
          <w:b/>
          <w:szCs w:val="24"/>
          <w:lang w:eastAsia="ru-RU"/>
        </w:rPr>
        <w:t>Актуальность темы исследования</w:t>
      </w:r>
      <w:r w:rsidR="000665AA" w:rsidRPr="00F1288C">
        <w:rPr>
          <w:b/>
          <w:szCs w:val="24"/>
          <w:lang w:eastAsia="ru-RU"/>
        </w:rPr>
        <w:t>:</w:t>
      </w:r>
      <w:bookmarkEnd w:id="10"/>
      <w:bookmarkEnd w:id="11"/>
      <w:bookmarkEnd w:id="12"/>
      <w:bookmarkEnd w:id="13"/>
      <w:bookmarkEnd w:id="14"/>
    </w:p>
    <w:p w14:paraId="4A9D936A" w14:textId="77777777" w:rsidR="00484D33" w:rsidRPr="00F1288C" w:rsidRDefault="00002A11" w:rsidP="00275D60">
      <w:pPr>
        <w:ind w:firstLine="426"/>
        <w:rPr>
          <w:b/>
          <w:szCs w:val="24"/>
          <w:lang w:eastAsia="ru-RU"/>
        </w:rPr>
      </w:pPr>
      <w:bookmarkStart w:id="15" w:name="_Toc190357651"/>
      <w:bookmarkStart w:id="16" w:name="_Toc190357784"/>
      <w:bookmarkStart w:id="17" w:name="_Toc190358049"/>
      <w:bookmarkStart w:id="18" w:name="_Toc190358129"/>
      <w:r w:rsidRPr="00F1288C">
        <w:rPr>
          <w:szCs w:val="24"/>
          <w:lang w:eastAsia="ru-RU"/>
        </w:rPr>
        <w:t xml:space="preserve">В программе по литературе в старшей школе идет изучение классических произведений, по которым поставлены театральные постановки Калининградского областного Драматического театра. Я стала обращать внимание, что, прочитав произведение и, просмотрев спектакль в современной интерпретации, главная сюжетная линия становится более понятной, а восприятие главных персонажей – ярче. </w:t>
      </w:r>
      <w:r w:rsidR="000665AA" w:rsidRPr="00F1288C">
        <w:rPr>
          <w:szCs w:val="24"/>
          <w:lang w:eastAsia="ru-RU"/>
        </w:rPr>
        <w:t>Но это происходит не во всех театральных постановках. И поэтому в своей исследовательской работе я хочу изучить причину, почему так происходит и как театр может влиять на самосознание подростков.</w:t>
      </w:r>
      <w:bookmarkStart w:id="19" w:name="_Toc187856800"/>
      <w:bookmarkEnd w:id="15"/>
      <w:bookmarkEnd w:id="16"/>
      <w:bookmarkEnd w:id="17"/>
      <w:bookmarkEnd w:id="18"/>
    </w:p>
    <w:p w14:paraId="31EA2601" w14:textId="77777777" w:rsidR="00484D33" w:rsidRPr="00F1288C" w:rsidRDefault="000665AA" w:rsidP="00275D60">
      <w:pPr>
        <w:ind w:firstLine="426"/>
        <w:rPr>
          <w:szCs w:val="24"/>
        </w:rPr>
      </w:pPr>
      <w:bookmarkStart w:id="20" w:name="_Toc190357652"/>
      <w:bookmarkStart w:id="21" w:name="_Toc190357785"/>
      <w:bookmarkStart w:id="22" w:name="_Toc190358050"/>
      <w:bookmarkStart w:id="23" w:name="_Toc190358130"/>
      <w:r w:rsidRPr="00F1288C">
        <w:rPr>
          <w:b/>
          <w:szCs w:val="24"/>
          <w:lang w:eastAsia="ru-RU"/>
        </w:rPr>
        <w:t>Гипотеза:</w:t>
      </w:r>
      <w:bookmarkEnd w:id="19"/>
      <w:r w:rsidR="00484D33" w:rsidRPr="00F1288C">
        <w:rPr>
          <w:szCs w:val="24"/>
          <w:lang w:eastAsia="ru-RU"/>
        </w:rPr>
        <w:t xml:space="preserve"> </w:t>
      </w:r>
      <w:r w:rsidRPr="00F1288C">
        <w:rPr>
          <w:szCs w:val="24"/>
        </w:rPr>
        <w:t xml:space="preserve">Если </w:t>
      </w:r>
      <w:r w:rsidR="006771BC" w:rsidRPr="00F1288C">
        <w:rPr>
          <w:szCs w:val="24"/>
        </w:rPr>
        <w:t xml:space="preserve">классические театральные постановки перевести на современную интерпретацию, то они </w:t>
      </w:r>
      <w:r w:rsidR="00484D33" w:rsidRPr="00F1288C">
        <w:rPr>
          <w:szCs w:val="24"/>
        </w:rPr>
        <w:t xml:space="preserve">более </w:t>
      </w:r>
      <w:r w:rsidR="006771BC" w:rsidRPr="00F1288C">
        <w:rPr>
          <w:szCs w:val="24"/>
        </w:rPr>
        <w:t>эффективнее будут оказывать влияние на самосознание подростков.</w:t>
      </w:r>
      <w:bookmarkStart w:id="24" w:name="_Toc187856801"/>
      <w:bookmarkEnd w:id="20"/>
      <w:bookmarkEnd w:id="21"/>
      <w:bookmarkEnd w:id="22"/>
      <w:bookmarkEnd w:id="23"/>
    </w:p>
    <w:p w14:paraId="662999EA" w14:textId="1B8CD7ED" w:rsidR="00484D33" w:rsidRPr="00F1288C" w:rsidRDefault="000665AA" w:rsidP="00275D60">
      <w:pPr>
        <w:ind w:firstLine="426"/>
        <w:rPr>
          <w:b/>
          <w:szCs w:val="24"/>
          <w:lang w:eastAsia="ru-RU"/>
        </w:rPr>
      </w:pPr>
      <w:bookmarkStart w:id="25" w:name="_Toc190357653"/>
      <w:bookmarkStart w:id="26" w:name="_Toc190357786"/>
      <w:bookmarkStart w:id="27" w:name="_Toc190358051"/>
      <w:bookmarkStart w:id="28" w:name="_Toc190358131"/>
      <w:r w:rsidRPr="00F74ED9">
        <w:rPr>
          <w:b/>
          <w:szCs w:val="24"/>
          <w:lang w:eastAsia="ru-RU"/>
        </w:rPr>
        <w:t>Объект исследования</w:t>
      </w:r>
      <w:r w:rsidRPr="00F1288C">
        <w:rPr>
          <w:szCs w:val="24"/>
          <w:lang w:eastAsia="ru-RU"/>
        </w:rPr>
        <w:t>:</w:t>
      </w:r>
      <w:bookmarkEnd w:id="24"/>
      <w:r w:rsidR="00484D33" w:rsidRPr="00F1288C">
        <w:rPr>
          <w:szCs w:val="24"/>
          <w:lang w:eastAsia="ru-RU"/>
        </w:rPr>
        <w:t xml:space="preserve"> самосознание учащихся</w:t>
      </w:r>
      <w:r w:rsidRPr="00F1288C">
        <w:rPr>
          <w:szCs w:val="24"/>
          <w:lang w:eastAsia="ru-RU"/>
        </w:rPr>
        <w:t xml:space="preserve"> старшей школы МБОУ СОШ “Школа будущего”.</w:t>
      </w:r>
      <w:bookmarkStart w:id="29" w:name="_Toc187856802"/>
      <w:bookmarkEnd w:id="25"/>
      <w:bookmarkEnd w:id="26"/>
      <w:bookmarkEnd w:id="27"/>
      <w:bookmarkEnd w:id="28"/>
    </w:p>
    <w:p w14:paraId="59A2371D" w14:textId="77777777" w:rsidR="00484D33" w:rsidRPr="00F1288C" w:rsidRDefault="000665AA" w:rsidP="00275D60">
      <w:pPr>
        <w:ind w:firstLine="426"/>
        <w:rPr>
          <w:b/>
          <w:szCs w:val="24"/>
          <w:lang w:eastAsia="ru-RU"/>
        </w:rPr>
      </w:pPr>
      <w:bookmarkStart w:id="30" w:name="_Toc190357654"/>
      <w:bookmarkStart w:id="31" w:name="_Toc190357787"/>
      <w:bookmarkStart w:id="32" w:name="_Toc190358052"/>
      <w:bookmarkStart w:id="33" w:name="_Toc190358132"/>
      <w:r w:rsidRPr="00F74ED9">
        <w:rPr>
          <w:b/>
          <w:szCs w:val="24"/>
          <w:lang w:eastAsia="ru-RU"/>
        </w:rPr>
        <w:t>Предмет исследования:</w:t>
      </w:r>
      <w:bookmarkEnd w:id="29"/>
      <w:r w:rsidR="00484D33" w:rsidRPr="00F1288C">
        <w:rPr>
          <w:szCs w:val="24"/>
          <w:lang w:eastAsia="ru-RU"/>
        </w:rPr>
        <w:t xml:space="preserve"> Современная театральная деятельность как средство развития самосознания подростков.</w:t>
      </w:r>
      <w:bookmarkStart w:id="34" w:name="_Toc187856803"/>
      <w:bookmarkEnd w:id="30"/>
      <w:bookmarkEnd w:id="31"/>
      <w:bookmarkEnd w:id="32"/>
      <w:bookmarkEnd w:id="33"/>
    </w:p>
    <w:p w14:paraId="3B52A662" w14:textId="0F95AC47" w:rsidR="00484D33" w:rsidRPr="00F1288C" w:rsidRDefault="000665AA" w:rsidP="00275D60">
      <w:pPr>
        <w:ind w:firstLine="426"/>
        <w:rPr>
          <w:b/>
          <w:szCs w:val="24"/>
          <w:lang w:eastAsia="ru-RU"/>
        </w:rPr>
      </w:pPr>
      <w:bookmarkStart w:id="35" w:name="_Toc190357655"/>
      <w:bookmarkStart w:id="36" w:name="_Toc190357788"/>
      <w:bookmarkStart w:id="37" w:name="_Toc190358053"/>
      <w:bookmarkStart w:id="38" w:name="_Toc190358133"/>
      <w:r w:rsidRPr="00F1288C">
        <w:rPr>
          <w:b/>
          <w:szCs w:val="24"/>
          <w:lang w:eastAsia="ru-RU"/>
        </w:rPr>
        <w:t>Цель работы:</w:t>
      </w:r>
      <w:bookmarkEnd w:id="34"/>
      <w:r w:rsidR="00484D33" w:rsidRPr="00F1288C">
        <w:rPr>
          <w:szCs w:val="24"/>
          <w:lang w:eastAsia="ru-RU"/>
        </w:rPr>
        <w:t xml:space="preserve"> </w:t>
      </w:r>
      <w:r w:rsidRPr="00F1288C">
        <w:rPr>
          <w:szCs w:val="24"/>
          <w:lang w:eastAsia="ru-RU"/>
        </w:rPr>
        <w:t>Активная мотивация к посещению и просмотра театральных постановок будет способствовать развитию самопознания подростков и пониманию сложных классических произведений.</w:t>
      </w:r>
      <w:bookmarkStart w:id="39" w:name="_Toc187856804"/>
      <w:bookmarkEnd w:id="35"/>
      <w:bookmarkEnd w:id="36"/>
      <w:bookmarkEnd w:id="37"/>
      <w:bookmarkEnd w:id="38"/>
    </w:p>
    <w:p w14:paraId="45D0BB21" w14:textId="4781AADD" w:rsidR="000665AA" w:rsidRPr="00F1288C" w:rsidRDefault="00C25052" w:rsidP="00275D60">
      <w:pPr>
        <w:ind w:firstLine="426"/>
        <w:rPr>
          <w:rFonts w:eastAsia="Times New Roman"/>
          <w:b/>
          <w:szCs w:val="24"/>
          <w:lang w:eastAsia="ru-RU"/>
        </w:rPr>
      </w:pPr>
      <w:bookmarkStart w:id="40" w:name="_Toc190357656"/>
      <w:bookmarkStart w:id="41" w:name="_Toc190357789"/>
      <w:bookmarkStart w:id="42" w:name="_Toc190358054"/>
      <w:bookmarkStart w:id="43" w:name="_Toc190358134"/>
      <w:r w:rsidRPr="00F1288C">
        <w:rPr>
          <w:b/>
          <w:szCs w:val="24"/>
          <w:lang w:eastAsia="ru-RU"/>
        </w:rPr>
        <w:t>Задачи исследования:</w:t>
      </w:r>
      <w:bookmarkEnd w:id="39"/>
      <w:bookmarkEnd w:id="40"/>
      <w:bookmarkEnd w:id="41"/>
      <w:bookmarkEnd w:id="42"/>
      <w:bookmarkEnd w:id="43"/>
    </w:p>
    <w:p w14:paraId="7276DA65" w14:textId="13925246" w:rsidR="00C25052" w:rsidRPr="00F74ED9" w:rsidRDefault="00C25052" w:rsidP="00F74ED9">
      <w:pPr>
        <w:pStyle w:val="a7"/>
        <w:numPr>
          <w:ilvl w:val="0"/>
          <w:numId w:val="36"/>
        </w:numPr>
        <w:rPr>
          <w:szCs w:val="24"/>
          <w:lang w:eastAsia="ru-RU"/>
        </w:rPr>
      </w:pPr>
      <w:r w:rsidRPr="00F74ED9">
        <w:rPr>
          <w:szCs w:val="24"/>
          <w:lang w:eastAsia="ru-RU"/>
        </w:rPr>
        <w:t>Изуч</w:t>
      </w:r>
      <w:r w:rsidR="006771BC" w:rsidRPr="00F74ED9">
        <w:rPr>
          <w:szCs w:val="24"/>
          <w:lang w:eastAsia="ru-RU"/>
        </w:rPr>
        <w:t>ить</w:t>
      </w:r>
      <w:r w:rsidRPr="00F74ED9">
        <w:rPr>
          <w:szCs w:val="24"/>
          <w:lang w:eastAsia="ru-RU"/>
        </w:rPr>
        <w:t xml:space="preserve"> теоретичес</w:t>
      </w:r>
      <w:r w:rsidR="006771BC" w:rsidRPr="00F74ED9">
        <w:rPr>
          <w:szCs w:val="24"/>
          <w:lang w:eastAsia="ru-RU"/>
        </w:rPr>
        <w:t>кий</w:t>
      </w:r>
      <w:r w:rsidR="00E6770B" w:rsidRPr="00F74ED9">
        <w:rPr>
          <w:szCs w:val="24"/>
          <w:lang w:eastAsia="ru-RU"/>
        </w:rPr>
        <w:t xml:space="preserve"> материал по выбранной теме.</w:t>
      </w:r>
    </w:p>
    <w:p w14:paraId="57988D24" w14:textId="1C3E7A77" w:rsidR="00C25052" w:rsidRPr="00F74ED9" w:rsidRDefault="00E6770B" w:rsidP="00F74ED9">
      <w:pPr>
        <w:pStyle w:val="a7"/>
        <w:numPr>
          <w:ilvl w:val="0"/>
          <w:numId w:val="36"/>
        </w:numPr>
        <w:rPr>
          <w:szCs w:val="24"/>
          <w:lang w:eastAsia="ru-RU"/>
        </w:rPr>
      </w:pPr>
      <w:r w:rsidRPr="00F74ED9">
        <w:rPr>
          <w:szCs w:val="24"/>
          <w:lang w:eastAsia="ru-RU"/>
        </w:rPr>
        <w:t xml:space="preserve">Провести контент-анализ, </w:t>
      </w:r>
      <w:r w:rsidR="00C25052" w:rsidRPr="00F74ED9">
        <w:rPr>
          <w:szCs w:val="24"/>
          <w:lang w:eastAsia="ru-RU"/>
        </w:rPr>
        <w:t>современны</w:t>
      </w:r>
      <w:r w:rsidR="006771BC" w:rsidRPr="00F74ED9">
        <w:rPr>
          <w:szCs w:val="24"/>
          <w:lang w:eastAsia="ru-RU"/>
        </w:rPr>
        <w:t xml:space="preserve">е </w:t>
      </w:r>
      <w:r w:rsidR="00C25052" w:rsidRPr="00F74ED9">
        <w:rPr>
          <w:szCs w:val="24"/>
          <w:lang w:eastAsia="ru-RU"/>
        </w:rPr>
        <w:t>театральны</w:t>
      </w:r>
      <w:r w:rsidR="006771BC" w:rsidRPr="00F74ED9">
        <w:rPr>
          <w:szCs w:val="24"/>
          <w:lang w:eastAsia="ru-RU"/>
        </w:rPr>
        <w:t>е</w:t>
      </w:r>
      <w:r w:rsidR="00C25052" w:rsidRPr="00F74ED9">
        <w:rPr>
          <w:szCs w:val="24"/>
          <w:lang w:eastAsia="ru-RU"/>
        </w:rPr>
        <w:t xml:space="preserve"> постанов</w:t>
      </w:r>
      <w:r w:rsidR="006771BC" w:rsidRPr="00F74ED9">
        <w:rPr>
          <w:szCs w:val="24"/>
          <w:lang w:eastAsia="ru-RU"/>
        </w:rPr>
        <w:t xml:space="preserve">ки </w:t>
      </w:r>
      <w:r w:rsidR="00C25052" w:rsidRPr="00F74ED9">
        <w:rPr>
          <w:szCs w:val="24"/>
          <w:lang w:eastAsia="ru-RU"/>
        </w:rPr>
        <w:t>Калининградского Драматического театра</w:t>
      </w:r>
      <w:r w:rsidR="006771BC" w:rsidRPr="00F74ED9">
        <w:rPr>
          <w:szCs w:val="24"/>
          <w:lang w:eastAsia="ru-RU"/>
        </w:rPr>
        <w:t xml:space="preserve"> с классическими произведениями.</w:t>
      </w:r>
    </w:p>
    <w:p w14:paraId="710CF38F" w14:textId="415DCB84" w:rsidR="00C25052" w:rsidRPr="00F74ED9" w:rsidRDefault="00E6770B" w:rsidP="00F74ED9">
      <w:pPr>
        <w:pStyle w:val="a7"/>
        <w:numPr>
          <w:ilvl w:val="0"/>
          <w:numId w:val="36"/>
        </w:numPr>
        <w:rPr>
          <w:szCs w:val="24"/>
          <w:lang w:eastAsia="ru-RU"/>
        </w:rPr>
      </w:pPr>
      <w:r w:rsidRPr="00F74ED9">
        <w:rPr>
          <w:szCs w:val="24"/>
          <w:lang w:eastAsia="ru-RU"/>
        </w:rPr>
        <w:t>Изучить особенности самосознания в подростковом возрасте.</w:t>
      </w:r>
    </w:p>
    <w:p w14:paraId="5AAEF3BA" w14:textId="2A2B1CBF" w:rsidR="00B4748E" w:rsidRPr="00F74ED9" w:rsidRDefault="00B4748E" w:rsidP="00F74ED9">
      <w:pPr>
        <w:pStyle w:val="a7"/>
        <w:numPr>
          <w:ilvl w:val="0"/>
          <w:numId w:val="36"/>
        </w:numPr>
        <w:rPr>
          <w:szCs w:val="24"/>
          <w:lang w:eastAsia="ru-RU"/>
        </w:rPr>
      </w:pPr>
      <w:r w:rsidRPr="00F74ED9">
        <w:rPr>
          <w:szCs w:val="24"/>
          <w:lang w:eastAsia="ru-RU"/>
        </w:rPr>
        <w:t xml:space="preserve">Проведение анкетирования среди учащихся старшей </w:t>
      </w:r>
      <w:r w:rsidR="00E6770B" w:rsidRPr="00F74ED9">
        <w:rPr>
          <w:szCs w:val="24"/>
          <w:lang w:eastAsia="ru-RU"/>
        </w:rPr>
        <w:t>школы МБОУ СОШ “Шк</w:t>
      </w:r>
      <w:r w:rsidR="00633D51" w:rsidRPr="00F74ED9">
        <w:rPr>
          <w:szCs w:val="24"/>
          <w:lang w:eastAsia="ru-RU"/>
        </w:rPr>
        <w:t>ола будущего” с целью выявления отношения к современной театральной постановке.</w:t>
      </w:r>
    </w:p>
    <w:p w14:paraId="70E7E600" w14:textId="4BAFECB3" w:rsidR="002064EC" w:rsidRPr="00F74ED9" w:rsidRDefault="002064EC" w:rsidP="00F74ED9">
      <w:pPr>
        <w:pStyle w:val="a7"/>
        <w:numPr>
          <w:ilvl w:val="0"/>
          <w:numId w:val="36"/>
        </w:numPr>
        <w:rPr>
          <w:szCs w:val="24"/>
          <w:lang w:eastAsia="ru-RU"/>
        </w:rPr>
      </w:pPr>
      <w:r w:rsidRPr="00F74ED9">
        <w:rPr>
          <w:szCs w:val="24"/>
          <w:lang w:eastAsia="ru-RU"/>
        </w:rPr>
        <w:lastRenderedPageBreak/>
        <w:t xml:space="preserve">Провести интервью с актерами областного Драмтеатра и работниками кафедры “актерское мастерство” </w:t>
      </w:r>
      <w:r w:rsidRPr="00F74ED9">
        <w:rPr>
          <w:szCs w:val="24"/>
        </w:rPr>
        <w:t>филиала РГИСИ в Калининграде</w:t>
      </w:r>
      <w:r w:rsidR="00E6770B" w:rsidRPr="00F74ED9">
        <w:rPr>
          <w:szCs w:val="24"/>
        </w:rPr>
        <w:t xml:space="preserve"> на тему</w:t>
      </w:r>
      <w:r w:rsidR="00B208D0" w:rsidRPr="00F74ED9">
        <w:rPr>
          <w:szCs w:val="24"/>
        </w:rPr>
        <w:t xml:space="preserve">: </w:t>
      </w:r>
      <w:r w:rsidR="00B208D0" w:rsidRPr="00F74ED9">
        <w:rPr>
          <w:rFonts w:cs="Times New Roman"/>
          <w:szCs w:val="24"/>
        </w:rPr>
        <w:t>“Влияние современного театрального искусства на самосознание подростка”</w:t>
      </w:r>
    </w:p>
    <w:p w14:paraId="07F45F9D" w14:textId="4564A4B9" w:rsidR="00C25052" w:rsidRPr="00F1288C" w:rsidRDefault="00C25052" w:rsidP="00275D60">
      <w:pPr>
        <w:ind w:firstLine="426"/>
        <w:rPr>
          <w:b/>
          <w:szCs w:val="24"/>
          <w:lang w:eastAsia="ru-RU"/>
        </w:rPr>
      </w:pPr>
      <w:bookmarkStart w:id="44" w:name="_Toc187856805"/>
      <w:bookmarkStart w:id="45" w:name="_Toc190357657"/>
      <w:bookmarkStart w:id="46" w:name="_Toc190357790"/>
      <w:bookmarkStart w:id="47" w:name="_Toc190358055"/>
      <w:bookmarkStart w:id="48" w:name="_Toc190358135"/>
      <w:r w:rsidRPr="00F1288C">
        <w:rPr>
          <w:b/>
          <w:szCs w:val="24"/>
          <w:lang w:eastAsia="ru-RU"/>
        </w:rPr>
        <w:t>Методы исследования:</w:t>
      </w:r>
      <w:bookmarkEnd w:id="44"/>
      <w:bookmarkEnd w:id="45"/>
      <w:bookmarkEnd w:id="46"/>
      <w:bookmarkEnd w:id="47"/>
      <w:bookmarkEnd w:id="48"/>
    </w:p>
    <w:p w14:paraId="4110203A" w14:textId="71C18313" w:rsidR="00C25052" w:rsidRPr="00F1288C" w:rsidRDefault="002F0FF8" w:rsidP="00275D60">
      <w:pPr>
        <w:ind w:firstLine="426"/>
        <w:rPr>
          <w:szCs w:val="24"/>
          <w:lang w:eastAsia="ru-RU"/>
        </w:rPr>
      </w:pPr>
      <w:r w:rsidRPr="00F1288C">
        <w:rPr>
          <w:szCs w:val="24"/>
          <w:lang w:eastAsia="ru-RU"/>
        </w:rPr>
        <w:t>Анализ</w:t>
      </w:r>
      <w:r w:rsidR="006771BC" w:rsidRPr="00F1288C">
        <w:rPr>
          <w:szCs w:val="24"/>
          <w:lang w:eastAsia="ru-RU"/>
        </w:rPr>
        <w:t xml:space="preserve"> </w:t>
      </w:r>
      <w:r w:rsidR="00C25052" w:rsidRPr="00F1288C">
        <w:rPr>
          <w:szCs w:val="24"/>
          <w:lang w:eastAsia="ru-RU"/>
        </w:rPr>
        <w:t>просмотренных спектаклей в областном Драмтеатре.</w:t>
      </w:r>
    </w:p>
    <w:p w14:paraId="0AD780FB" w14:textId="3DB896B6" w:rsidR="00C25052" w:rsidRPr="00F1288C" w:rsidRDefault="00C25052" w:rsidP="00275D60">
      <w:pPr>
        <w:ind w:firstLine="426"/>
        <w:rPr>
          <w:szCs w:val="24"/>
          <w:lang w:eastAsia="ru-RU"/>
        </w:rPr>
      </w:pPr>
      <w:r w:rsidRPr="00F1288C">
        <w:rPr>
          <w:szCs w:val="24"/>
          <w:lang w:eastAsia="ru-RU"/>
        </w:rPr>
        <w:t>Анкетирование среди учащихся старшей школы МБОУ СОШ “Школа будущего”.</w:t>
      </w:r>
    </w:p>
    <w:p w14:paraId="099F394C" w14:textId="7F2DAA60" w:rsidR="00C25052" w:rsidRPr="00F1288C" w:rsidRDefault="00C25052" w:rsidP="00275D60">
      <w:pPr>
        <w:ind w:firstLine="426"/>
        <w:rPr>
          <w:szCs w:val="24"/>
          <w:lang w:eastAsia="ru-RU"/>
        </w:rPr>
      </w:pPr>
      <w:r w:rsidRPr="00F1288C">
        <w:rPr>
          <w:szCs w:val="24"/>
          <w:lang w:eastAsia="ru-RU"/>
        </w:rPr>
        <w:t>Интервьюирование</w:t>
      </w:r>
      <w:r w:rsidR="002064EC" w:rsidRPr="00F1288C">
        <w:rPr>
          <w:szCs w:val="24"/>
          <w:lang w:eastAsia="ru-RU"/>
        </w:rPr>
        <w:t xml:space="preserve"> с актерами областного Драмтеатра и работниками кафедры “актерское мастерство” </w:t>
      </w:r>
      <w:r w:rsidR="002064EC" w:rsidRPr="00F1288C">
        <w:rPr>
          <w:szCs w:val="24"/>
        </w:rPr>
        <w:t>филиала РГИСИ в Калининграде</w:t>
      </w:r>
      <w:r w:rsidRPr="00F1288C">
        <w:rPr>
          <w:szCs w:val="24"/>
          <w:lang w:eastAsia="ru-RU"/>
        </w:rPr>
        <w:t>.</w:t>
      </w:r>
    </w:p>
    <w:p w14:paraId="6212879E" w14:textId="05D08DAD" w:rsidR="00E719C3" w:rsidRPr="00F1288C" w:rsidRDefault="00357D60" w:rsidP="00275D60">
      <w:pPr>
        <w:ind w:firstLine="426"/>
        <w:rPr>
          <w:b/>
          <w:szCs w:val="24"/>
          <w:lang w:eastAsia="ru-RU"/>
        </w:rPr>
      </w:pPr>
      <w:bookmarkStart w:id="49" w:name="_Toc187856806"/>
      <w:bookmarkStart w:id="50" w:name="_Toc190357658"/>
      <w:bookmarkStart w:id="51" w:name="_Toc190357791"/>
      <w:r w:rsidRPr="00F1288C">
        <w:rPr>
          <w:b/>
          <w:szCs w:val="24"/>
          <w:lang w:eastAsia="ru-RU"/>
        </w:rPr>
        <w:t>Теоретическая база исследования:</w:t>
      </w:r>
      <w:bookmarkEnd w:id="49"/>
      <w:bookmarkEnd w:id="50"/>
      <w:bookmarkEnd w:id="51"/>
    </w:p>
    <w:p w14:paraId="4819551E" w14:textId="2CD7DB93" w:rsidR="00B534E2" w:rsidRPr="00F1288C" w:rsidRDefault="00E719C3" w:rsidP="00275D60">
      <w:pPr>
        <w:ind w:firstLine="426"/>
        <w:rPr>
          <w:szCs w:val="24"/>
          <w:lang w:eastAsia="ru-RU"/>
        </w:rPr>
      </w:pPr>
      <w:r w:rsidRPr="00F1288C">
        <w:rPr>
          <w:szCs w:val="24"/>
          <w:lang w:eastAsia="ru-RU"/>
        </w:rPr>
        <w:t>Об а</w:t>
      </w:r>
      <w:r w:rsidR="00357D60" w:rsidRPr="00F1288C">
        <w:rPr>
          <w:szCs w:val="24"/>
          <w:lang w:eastAsia="ru-RU"/>
        </w:rPr>
        <w:t>ктуальност</w:t>
      </w:r>
      <w:r w:rsidRPr="00F1288C">
        <w:rPr>
          <w:szCs w:val="24"/>
          <w:lang w:eastAsia="ru-RU"/>
        </w:rPr>
        <w:t>и</w:t>
      </w:r>
      <w:r w:rsidR="00357D60" w:rsidRPr="00F1288C">
        <w:rPr>
          <w:szCs w:val="24"/>
          <w:lang w:eastAsia="ru-RU"/>
        </w:rPr>
        <w:t xml:space="preserve"> постанов</w:t>
      </w:r>
      <w:r w:rsidRPr="00F1288C">
        <w:rPr>
          <w:szCs w:val="24"/>
          <w:lang w:eastAsia="ru-RU"/>
        </w:rPr>
        <w:t>ок</w:t>
      </w:r>
      <w:r w:rsidR="00357D60" w:rsidRPr="00F1288C">
        <w:rPr>
          <w:szCs w:val="24"/>
          <w:lang w:eastAsia="ru-RU"/>
        </w:rPr>
        <w:t xml:space="preserve"> классических произведений на современной сцене </w:t>
      </w:r>
      <w:r w:rsidRPr="00F1288C">
        <w:rPr>
          <w:szCs w:val="24"/>
          <w:lang w:eastAsia="ru-RU"/>
        </w:rPr>
        <w:t>определяют:</w:t>
      </w:r>
    </w:p>
    <w:p w14:paraId="30DFA48A" w14:textId="45A78EAD" w:rsidR="00357D60" w:rsidRPr="00F1288C" w:rsidRDefault="006E4D9A" w:rsidP="00275D60">
      <w:pPr>
        <w:ind w:firstLine="426"/>
        <w:rPr>
          <w:szCs w:val="24"/>
          <w:lang w:eastAsia="ru-RU"/>
        </w:rPr>
      </w:pPr>
      <w:r w:rsidRPr="00F1288C">
        <w:rPr>
          <w:szCs w:val="24"/>
          <w:lang w:eastAsia="ru-RU"/>
        </w:rPr>
        <w:t>Н. Васильченко</w:t>
      </w:r>
      <w:r w:rsidR="00E719C3" w:rsidRPr="00F1288C">
        <w:rPr>
          <w:szCs w:val="24"/>
          <w:lang w:eastAsia="ru-RU"/>
        </w:rPr>
        <w:t>, Я. Пахомова, Т. Астафьева</w:t>
      </w:r>
      <w:r w:rsidR="00952A97" w:rsidRPr="00F1288C">
        <w:rPr>
          <w:szCs w:val="24"/>
          <w:lang w:eastAsia="ru-RU"/>
        </w:rPr>
        <w:t>, Е.</w:t>
      </w:r>
      <w:r w:rsidR="00CB22E0" w:rsidRPr="00F1288C">
        <w:rPr>
          <w:szCs w:val="24"/>
          <w:lang w:eastAsia="ru-RU"/>
        </w:rPr>
        <w:t xml:space="preserve"> </w:t>
      </w:r>
      <w:r w:rsidR="00952A97" w:rsidRPr="00F1288C">
        <w:rPr>
          <w:szCs w:val="24"/>
          <w:lang w:eastAsia="ru-RU"/>
        </w:rPr>
        <w:t>Борисова, А.</w:t>
      </w:r>
      <w:r w:rsidR="00CB22E0" w:rsidRPr="00F1288C">
        <w:rPr>
          <w:szCs w:val="24"/>
          <w:lang w:eastAsia="ru-RU"/>
        </w:rPr>
        <w:t xml:space="preserve"> </w:t>
      </w:r>
      <w:r w:rsidR="00952A97" w:rsidRPr="00F1288C">
        <w:rPr>
          <w:szCs w:val="24"/>
          <w:lang w:eastAsia="ru-RU"/>
        </w:rPr>
        <w:t>Кандалова, Я.</w:t>
      </w:r>
      <w:r w:rsidR="00CB22E0" w:rsidRPr="00F1288C">
        <w:rPr>
          <w:szCs w:val="24"/>
          <w:lang w:eastAsia="ru-RU"/>
        </w:rPr>
        <w:t xml:space="preserve"> </w:t>
      </w:r>
      <w:r w:rsidR="00952A97" w:rsidRPr="00F1288C">
        <w:rPr>
          <w:szCs w:val="24"/>
          <w:lang w:eastAsia="ru-RU"/>
        </w:rPr>
        <w:t xml:space="preserve">Журавлева </w:t>
      </w:r>
      <w:r w:rsidR="00E719C3" w:rsidRPr="00F1288C">
        <w:rPr>
          <w:szCs w:val="24"/>
          <w:lang w:eastAsia="ru-RU"/>
        </w:rPr>
        <w:t>и другие.</w:t>
      </w:r>
    </w:p>
    <w:p w14:paraId="46DF90A7" w14:textId="700F52F1" w:rsidR="00825C35" w:rsidRPr="00F1288C" w:rsidRDefault="004F769A" w:rsidP="00275D60">
      <w:pPr>
        <w:ind w:firstLine="426"/>
        <w:rPr>
          <w:szCs w:val="24"/>
          <w:lang w:eastAsia="ru-RU"/>
        </w:rPr>
      </w:pPr>
      <w:r w:rsidRPr="00F1288C">
        <w:rPr>
          <w:szCs w:val="24"/>
          <w:lang w:eastAsia="ru-RU"/>
        </w:rPr>
        <w:t>О роли театрального искусства в жизни подростков определяют:</w:t>
      </w:r>
    </w:p>
    <w:p w14:paraId="6DCC9BAD" w14:textId="16EDDEC4" w:rsidR="00825C35" w:rsidRPr="00F1288C" w:rsidRDefault="00825C35" w:rsidP="00275D60">
      <w:pPr>
        <w:ind w:firstLine="426"/>
        <w:rPr>
          <w:szCs w:val="24"/>
          <w:lang w:eastAsia="ru-RU"/>
        </w:rPr>
      </w:pPr>
      <w:r w:rsidRPr="00F1288C">
        <w:rPr>
          <w:szCs w:val="24"/>
          <w:lang w:eastAsia="ru-RU"/>
        </w:rPr>
        <w:t>А. Юрьева, А. Маленьких, В. Игнатович, В. Макаров и другие.</w:t>
      </w:r>
    </w:p>
    <w:p w14:paraId="393A2590" w14:textId="77B93D66" w:rsidR="00825C35" w:rsidRPr="00F1288C" w:rsidRDefault="00825C35" w:rsidP="00275D60">
      <w:pPr>
        <w:ind w:firstLine="426"/>
        <w:rPr>
          <w:szCs w:val="24"/>
          <w:lang w:eastAsia="ru-RU"/>
        </w:rPr>
      </w:pPr>
      <w:r w:rsidRPr="00F1288C">
        <w:rPr>
          <w:szCs w:val="24"/>
          <w:lang w:eastAsia="ru-RU"/>
        </w:rPr>
        <w:t>Об особенностях самосознания подростков определяют:</w:t>
      </w:r>
    </w:p>
    <w:p w14:paraId="6BDBF7C3" w14:textId="18755BEE" w:rsidR="00825C35" w:rsidRPr="00F1288C" w:rsidRDefault="00825C35" w:rsidP="00275D60">
      <w:pPr>
        <w:ind w:firstLine="426"/>
        <w:rPr>
          <w:szCs w:val="24"/>
          <w:lang w:eastAsia="ru-RU"/>
        </w:rPr>
      </w:pPr>
      <w:r w:rsidRPr="00F1288C">
        <w:rPr>
          <w:szCs w:val="24"/>
          <w:lang w:eastAsia="ru-RU"/>
        </w:rPr>
        <w:t>А.</w:t>
      </w:r>
      <w:r w:rsidR="00CB22E0" w:rsidRPr="00F1288C">
        <w:rPr>
          <w:szCs w:val="24"/>
          <w:lang w:eastAsia="ru-RU"/>
        </w:rPr>
        <w:t xml:space="preserve"> </w:t>
      </w:r>
      <w:r w:rsidRPr="00F1288C">
        <w:rPr>
          <w:szCs w:val="24"/>
          <w:lang w:eastAsia="ru-RU"/>
        </w:rPr>
        <w:t>Чернова,</w:t>
      </w:r>
      <w:r w:rsidR="00CB22E0" w:rsidRPr="00F1288C">
        <w:rPr>
          <w:szCs w:val="24"/>
          <w:lang w:eastAsia="ru-RU"/>
        </w:rPr>
        <w:t xml:space="preserve"> В. Казанская, И. Кон и другие.</w:t>
      </w:r>
    </w:p>
    <w:p w14:paraId="4434DC67" w14:textId="6D130557" w:rsidR="006D0C85" w:rsidRPr="00F1288C" w:rsidRDefault="006D0C85" w:rsidP="00275D60">
      <w:pPr>
        <w:ind w:firstLine="426"/>
        <w:rPr>
          <w:szCs w:val="24"/>
          <w:lang w:eastAsia="ru-RU"/>
        </w:rPr>
      </w:pPr>
      <w:r w:rsidRPr="00F1288C">
        <w:rPr>
          <w:szCs w:val="24"/>
          <w:lang w:eastAsia="ru-RU"/>
        </w:rPr>
        <w:br w:type="page"/>
      </w:r>
    </w:p>
    <w:p w14:paraId="7725D538" w14:textId="48A6FE62" w:rsidR="00BD36F6" w:rsidRPr="00F1288C" w:rsidRDefault="00963142" w:rsidP="00275D60">
      <w:pPr>
        <w:pStyle w:val="1"/>
        <w:jc w:val="center"/>
        <w:rPr>
          <w:szCs w:val="24"/>
          <w:lang w:eastAsia="ru-RU"/>
        </w:rPr>
      </w:pPr>
      <w:bookmarkStart w:id="52" w:name="_Toc190425295"/>
      <w:r w:rsidRPr="00F1288C">
        <w:rPr>
          <w:szCs w:val="24"/>
          <w:lang w:eastAsia="ru-RU"/>
        </w:rPr>
        <w:lastRenderedPageBreak/>
        <w:t>Глава 1</w:t>
      </w:r>
      <w:r w:rsidR="00484D33" w:rsidRPr="00F1288C">
        <w:rPr>
          <w:szCs w:val="24"/>
          <w:lang w:eastAsia="ru-RU"/>
        </w:rPr>
        <w:t>. Теоретические аспекты использования театральной деятельности как средства развития самосознания</w:t>
      </w:r>
      <w:bookmarkEnd w:id="52"/>
    </w:p>
    <w:p w14:paraId="091DCFD1" w14:textId="15C14DC0" w:rsidR="007E30E5" w:rsidRPr="00F1288C" w:rsidRDefault="00B1584D" w:rsidP="00275D60">
      <w:pPr>
        <w:pStyle w:val="1"/>
        <w:numPr>
          <w:ilvl w:val="1"/>
          <w:numId w:val="33"/>
        </w:numPr>
        <w:ind w:left="567"/>
        <w:jc w:val="center"/>
        <w:rPr>
          <w:szCs w:val="24"/>
          <w:lang w:eastAsia="ru-RU"/>
        </w:rPr>
      </w:pPr>
      <w:bookmarkStart w:id="53" w:name="_Toc190425296"/>
      <w:r w:rsidRPr="00F1288C">
        <w:rPr>
          <w:szCs w:val="24"/>
          <w:lang w:eastAsia="ru-RU"/>
        </w:rPr>
        <w:t>Те</w:t>
      </w:r>
      <w:r w:rsidR="001403DE" w:rsidRPr="00F1288C">
        <w:rPr>
          <w:szCs w:val="24"/>
          <w:lang w:eastAsia="ru-RU"/>
        </w:rPr>
        <w:t>оретические аспекты самосознания</w:t>
      </w:r>
      <w:bookmarkEnd w:id="53"/>
    </w:p>
    <w:p w14:paraId="7F235B44" w14:textId="70566FF3" w:rsidR="00B1584D" w:rsidRPr="00F1288C" w:rsidRDefault="00B1584D" w:rsidP="00275D60">
      <w:pPr>
        <w:ind w:left="567"/>
        <w:rPr>
          <w:szCs w:val="24"/>
          <w:lang w:eastAsia="ru-RU"/>
        </w:rPr>
      </w:pPr>
      <w:r w:rsidRPr="00F1288C">
        <w:rPr>
          <w:szCs w:val="24"/>
          <w:lang w:eastAsia="ru-RU"/>
        </w:rPr>
        <w:t xml:space="preserve">На данной стадии развития психологии сосуществуют различные альтернативные теории, описывающие личность как интегрированное целое и вместе с тем объясняющие различия между людьми. Поэтому наша задача состоит в том, чтобы рассмотреть основы развития личности и самосознания в теоретическом аспекте, представленном теориями личностей разных ученых, а не останавливаться конкретно на какой-либо их них. Следует пояснить, что в зарубежной литературе термин «Я-концепция», обозначает совокупность представлений индивида о самом себе. То есть самосознание чаще всего отождествляется с эмоционально-ценностным отношением субъекта к себе и поведенческими реакциями, которые порождаются образом «Я» и самоотношением. </w:t>
      </w:r>
      <w:r w:rsidR="00455463" w:rsidRPr="00F1288C">
        <w:rPr>
          <w:rStyle w:val="af3"/>
          <w:szCs w:val="24"/>
          <w:lang w:eastAsia="ru-RU"/>
        </w:rPr>
        <w:footnoteReference w:id="1"/>
      </w:r>
    </w:p>
    <w:p w14:paraId="59D81122" w14:textId="77777777" w:rsidR="00B1584D" w:rsidRPr="00F1288C" w:rsidRDefault="00B1584D" w:rsidP="00275D60">
      <w:pPr>
        <w:ind w:left="567"/>
        <w:rPr>
          <w:szCs w:val="24"/>
          <w:lang w:eastAsia="ru-RU"/>
        </w:rPr>
      </w:pPr>
      <w:r w:rsidRPr="00F1288C">
        <w:rPr>
          <w:szCs w:val="24"/>
          <w:lang w:eastAsia="ru-RU"/>
        </w:rPr>
        <w:t>Эрик Эриксон, один из наиболее выдающихся эго-психологов, сделал упор на динамику развития Я на протяжении жизненного цикла. Он рассматривал личность как объект влияния социальных и исторических сил. В отличие от Фрейда, у Эриксона Я предстает как самостоятельная личностная структура. Его теория сфокусирована на качествах Я, появляющихся в предсказуемые периоды жизни. Эриксон утверждает, что Я проходит в своем развитии через несколько универсальных стадий. Согласно его эпигенетической концепции развития человека, каждая стадия жизненного цикла наступает в оптимальное время. Последовательное развертывание жизненных стадий – результат взаимодействия биологического созревания индивидуума с расширяющимся пространством его социальных связей.</w:t>
      </w:r>
    </w:p>
    <w:p w14:paraId="6ECF90F9" w14:textId="77777777" w:rsidR="001403DE" w:rsidRPr="00F1288C" w:rsidRDefault="00B1584D" w:rsidP="00275D60">
      <w:pPr>
        <w:ind w:left="567"/>
        <w:rPr>
          <w:szCs w:val="24"/>
        </w:rPr>
      </w:pPr>
      <w:r w:rsidRPr="00F1288C">
        <w:rPr>
          <w:szCs w:val="24"/>
        </w:rPr>
        <w:t xml:space="preserve"> </w:t>
      </w:r>
      <w:r w:rsidRPr="00F1288C">
        <w:rPr>
          <w:szCs w:val="24"/>
          <w:lang w:eastAsia="ru-RU"/>
        </w:rPr>
        <w:t>С точки зрения Эриксона, жизненный цикл человека включает восемь психосоциальных стадий. Для каждой из них характерен определенный тип</w:t>
      </w:r>
      <w:r w:rsidR="00455463" w:rsidRPr="00F1288C">
        <w:rPr>
          <w:szCs w:val="24"/>
        </w:rPr>
        <w:t xml:space="preserve"> кризиса или решающий этап в жизни человека.</w:t>
      </w:r>
    </w:p>
    <w:p w14:paraId="354320A1" w14:textId="18B4E55B" w:rsidR="001403DE" w:rsidRPr="00F1288C" w:rsidRDefault="001403DE" w:rsidP="00275D60">
      <w:pPr>
        <w:ind w:left="567"/>
        <w:rPr>
          <w:szCs w:val="24"/>
        </w:rPr>
      </w:pPr>
      <w:r w:rsidRPr="00F1288C">
        <w:rPr>
          <w:szCs w:val="24"/>
        </w:rPr>
        <w:t xml:space="preserve"> Стадии описаны в терминах ведущих психологических конфликтов:</w:t>
      </w:r>
    </w:p>
    <w:p w14:paraId="6B478113" w14:textId="77777777" w:rsidR="001403DE" w:rsidRPr="00F1288C" w:rsidRDefault="001403DE" w:rsidP="00275D60">
      <w:pPr>
        <w:ind w:left="567"/>
        <w:rPr>
          <w:szCs w:val="24"/>
        </w:rPr>
      </w:pPr>
      <w:r w:rsidRPr="00F1288C">
        <w:rPr>
          <w:szCs w:val="24"/>
        </w:rPr>
        <w:t xml:space="preserve"> 1) базальное доверие – базальное недоверие;</w:t>
      </w:r>
    </w:p>
    <w:p w14:paraId="312FA5C6" w14:textId="77777777" w:rsidR="001403DE" w:rsidRPr="00F1288C" w:rsidRDefault="001403DE" w:rsidP="00275D60">
      <w:pPr>
        <w:ind w:left="567"/>
        <w:rPr>
          <w:szCs w:val="24"/>
        </w:rPr>
      </w:pPr>
      <w:r w:rsidRPr="00F1288C">
        <w:rPr>
          <w:szCs w:val="24"/>
        </w:rPr>
        <w:t xml:space="preserve"> 2) самостоятельность – стыд и сомнение; </w:t>
      </w:r>
    </w:p>
    <w:p w14:paraId="0BF757C0" w14:textId="77777777" w:rsidR="001403DE" w:rsidRPr="00F1288C" w:rsidRDefault="001403DE" w:rsidP="00275D60">
      <w:pPr>
        <w:ind w:left="567"/>
        <w:rPr>
          <w:szCs w:val="24"/>
        </w:rPr>
      </w:pPr>
      <w:r w:rsidRPr="00F1288C">
        <w:rPr>
          <w:szCs w:val="24"/>
        </w:rPr>
        <w:t xml:space="preserve">3) инициативность – вина; </w:t>
      </w:r>
    </w:p>
    <w:p w14:paraId="2AEE2AC8" w14:textId="77777777" w:rsidR="001403DE" w:rsidRPr="00F1288C" w:rsidRDefault="001403DE" w:rsidP="00275D60">
      <w:pPr>
        <w:ind w:left="567"/>
        <w:rPr>
          <w:szCs w:val="24"/>
        </w:rPr>
      </w:pPr>
      <w:r w:rsidRPr="00F1288C">
        <w:rPr>
          <w:szCs w:val="24"/>
        </w:rPr>
        <w:t xml:space="preserve">4) трудолюбие – неполноценность; </w:t>
      </w:r>
    </w:p>
    <w:p w14:paraId="0DEBFFD2" w14:textId="77777777" w:rsidR="001403DE" w:rsidRPr="00F1288C" w:rsidRDefault="001403DE" w:rsidP="00275D60">
      <w:pPr>
        <w:ind w:left="567"/>
        <w:rPr>
          <w:szCs w:val="24"/>
        </w:rPr>
      </w:pPr>
      <w:r w:rsidRPr="00F1288C">
        <w:rPr>
          <w:szCs w:val="24"/>
        </w:rPr>
        <w:t xml:space="preserve">5) самоотождественность  Я – ролевое смешение; </w:t>
      </w:r>
    </w:p>
    <w:p w14:paraId="31C1C181" w14:textId="77777777" w:rsidR="001403DE" w:rsidRPr="00F1288C" w:rsidRDefault="001403DE" w:rsidP="00275D60">
      <w:pPr>
        <w:ind w:left="567"/>
        <w:rPr>
          <w:szCs w:val="24"/>
        </w:rPr>
      </w:pPr>
      <w:r w:rsidRPr="00F1288C">
        <w:rPr>
          <w:szCs w:val="24"/>
        </w:rPr>
        <w:t xml:space="preserve">6) близость – изоляция; </w:t>
      </w:r>
    </w:p>
    <w:p w14:paraId="71293DC3" w14:textId="77777777" w:rsidR="001403DE" w:rsidRPr="00F1288C" w:rsidRDefault="001403DE" w:rsidP="00275D60">
      <w:pPr>
        <w:ind w:left="567"/>
        <w:rPr>
          <w:szCs w:val="24"/>
        </w:rPr>
      </w:pPr>
      <w:r w:rsidRPr="00F1288C">
        <w:rPr>
          <w:szCs w:val="24"/>
        </w:rPr>
        <w:t xml:space="preserve">7) продуктивность – инертность, застой; </w:t>
      </w:r>
    </w:p>
    <w:p w14:paraId="5633621E" w14:textId="77777777" w:rsidR="001403DE" w:rsidRPr="00F1288C" w:rsidRDefault="001403DE" w:rsidP="00275D60">
      <w:pPr>
        <w:ind w:left="567"/>
        <w:rPr>
          <w:szCs w:val="24"/>
        </w:rPr>
      </w:pPr>
      <w:r w:rsidRPr="00F1288C">
        <w:rPr>
          <w:szCs w:val="24"/>
        </w:rPr>
        <w:t>8) цельность Я – отчаяние.</w:t>
      </w:r>
    </w:p>
    <w:p w14:paraId="2BCB36DD" w14:textId="70C777F7" w:rsidR="001403DE" w:rsidRPr="00F1288C" w:rsidRDefault="001403DE" w:rsidP="00275D60">
      <w:pPr>
        <w:spacing w:after="3200"/>
        <w:ind w:left="567"/>
        <w:rPr>
          <w:szCs w:val="24"/>
        </w:rPr>
      </w:pPr>
      <w:r w:rsidRPr="00F1288C">
        <w:rPr>
          <w:szCs w:val="24"/>
        </w:rPr>
        <w:lastRenderedPageBreak/>
        <w:t xml:space="preserve"> Индивидуальное своеобразие личности зависит от разрешения этих конфликтов.</w:t>
      </w:r>
      <w:r w:rsidRPr="00F1288C">
        <w:rPr>
          <w:szCs w:val="24"/>
          <w:lang w:eastAsia="ru-RU"/>
        </w:rPr>
        <w:t xml:space="preserve"> </w:t>
      </w:r>
      <w:bookmarkStart w:id="54" w:name="_Toc190357661"/>
      <w:bookmarkStart w:id="55" w:name="_Toc190358059"/>
      <w:bookmarkStart w:id="56" w:name="_Toc190358139"/>
      <w:r w:rsidR="00455463" w:rsidRPr="00F1288C">
        <w:rPr>
          <w:szCs w:val="24"/>
        </w:rPr>
        <w:t>Карл Роджерс, представитель феноменологического направления, хорошо известен тем, что сформулировал теорию личности, в которой подчеркиваются тезисы, связанные с феноменологией, наряду с особым вниманием к Я. В теории Роджерса все мотивы человека включены в один мотив достижения мастерства – тенденцию к актуализации, врожденное стремление человека воплощать в действительность, сохранять и интенсифицировать себя. По Роджерсу, люди стремятся к тем переживаниям, которые воспринимаются как Я-интенсифицирующие, и избегают тех переживаний, которые воспринимаются как Я-отрицающие. Роджерс утверждал, что единственной реальностью, с точки зрения восприятия человека, является субъективная реальность – личный мир переживаний человека. Центральное место в этом субъективном мире принадлежит Я-концепции, наиболее важному персонологическому конструкту Роджерса. В его системе элементами, определяющими развитие Я-концепции, являются потребность в позитивном внимании, условия ценности и безусловное позитивное внимание.</w:t>
      </w:r>
      <w:r w:rsidRPr="00F1288C">
        <w:rPr>
          <w:rStyle w:val="af3"/>
          <w:szCs w:val="24"/>
        </w:rPr>
        <w:footnoteReference w:id="2"/>
      </w:r>
      <w:r w:rsidRPr="00F1288C">
        <w:rPr>
          <w:szCs w:val="24"/>
        </w:rPr>
        <w:t xml:space="preserve"> </w:t>
      </w:r>
      <w:r w:rsidR="00455463" w:rsidRPr="00F1288C">
        <w:rPr>
          <w:szCs w:val="24"/>
        </w:rPr>
        <w:t>Роджерс подчеркивал, что детям для развития позитивной Я-концепции, которая позволит им стать полноценно функционирующими людьми, необходимо безусловное позитивное внимание. В то же время условия ценности заставляют детей жить в соответствии с навязанными ценностями, а не с собственным организмическим оценочным процессом.</w:t>
      </w:r>
      <w:r w:rsidR="00387912" w:rsidRPr="00F1288C">
        <w:rPr>
          <w:szCs w:val="24"/>
        </w:rPr>
        <w:t xml:space="preserve">  Уильям Джеймс первым из психологов начал разрабатывать проблематику «Я-концепции». Глобальное, «личностное Я» он рассматривал как двойственное образование, в котором соединяются «Я- сознающее» и «Я-как-объект». Это - две стороны одной целостности, всегда существующие одновременно. Одна из них является собой чистый опыт («Я- сознающее»), а другие -содержание этого опыта («Я-как-объект»). «Личностное Я» - это всегда одновременно и «Я-сознающее» и «Я-как-объект». По мысли Джеймса, «Я - как объект» - это все то, что человек может назвать своим. В этой области Джеймс выделяет четыре составляющие и располагает их в порядке значимости: «духовное Я», «материальное Я», «социальное Я» и «физическое Я».</w:t>
      </w:r>
      <w:bookmarkEnd w:id="54"/>
      <w:bookmarkEnd w:id="55"/>
      <w:bookmarkEnd w:id="56"/>
    </w:p>
    <w:p w14:paraId="40802B4A" w14:textId="1AF21F08" w:rsidR="001403DE" w:rsidRPr="00F1288C" w:rsidRDefault="00DB4AE4" w:rsidP="00275D60">
      <w:pPr>
        <w:ind w:left="567"/>
        <w:rPr>
          <w:szCs w:val="24"/>
        </w:rPr>
      </w:pPr>
      <w:r w:rsidRPr="00F1288C">
        <w:rPr>
          <w:noProof/>
          <w:szCs w:val="24"/>
          <w:lang w:eastAsia="ru-RU"/>
        </w:rPr>
        <w:lastRenderedPageBreak/>
        <w:drawing>
          <wp:inline distT="0" distB="0" distL="0" distR="0" wp14:anchorId="53A77EE7" wp14:editId="2A4CACF8">
            <wp:extent cx="4277032" cy="2423160"/>
            <wp:effectExtent l="0" t="0" r="9525" b="0"/>
            <wp:docPr id="3" name="Рисунок 3" descr="C:\Users\korkina\Desktop\самопозн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rkina\Desktop\самопознание.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7798" cy="2451921"/>
                    </a:xfrm>
                    <a:prstGeom prst="rect">
                      <a:avLst/>
                    </a:prstGeom>
                    <a:noFill/>
                    <a:ln>
                      <a:noFill/>
                    </a:ln>
                  </pic:spPr>
                </pic:pic>
              </a:graphicData>
            </a:graphic>
          </wp:inline>
        </w:drawing>
      </w:r>
    </w:p>
    <w:p w14:paraId="65F7D298" w14:textId="74E449DF" w:rsidR="00F50FBA" w:rsidRPr="00F1288C" w:rsidRDefault="00F50FBA" w:rsidP="00275D60">
      <w:pPr>
        <w:ind w:left="567"/>
        <w:rPr>
          <w:szCs w:val="24"/>
        </w:rPr>
      </w:pPr>
      <w:r w:rsidRPr="00F1288C">
        <w:rPr>
          <w:szCs w:val="24"/>
        </w:rPr>
        <w:t>Подростковый возраст – трудный период полового созревания и психологического взросления. Подростковый возраст связан с перестройкой организма ребенка – половым созреванием. И хотя линии психического и физиологического развития не идут параллельно, границы этого периода неопределенны. Одни дети вступают в подростковый возраст раньше, другие – позже, пубертатный кризис может возникнуть и в 11, и в 13 лет. Начинаясь с кризиса, весь период обычно протекает трудно и для ребенка, и для близких ему взрослых. Поэтому подростковый возраст иногда называют затянувшимся кризисом.</w:t>
      </w:r>
      <w:r w:rsidRPr="00F1288C">
        <w:rPr>
          <w:rStyle w:val="af3"/>
          <w:szCs w:val="24"/>
        </w:rPr>
        <w:footnoteReference w:id="3"/>
      </w:r>
      <w:r w:rsidRPr="00F1288C">
        <w:rPr>
          <w:szCs w:val="24"/>
        </w:rPr>
        <w:t xml:space="preserve"> Подросток приобретает взрослую логику мышления. Происходит дальнейшая интеллектуализация восприятия и памяти. Развиваются различные формы речи, в том числе письменная. С общим интеллектуальным развитием связано и развитие воображения. Сближение воображения с теоретическим мышлением дает импульс к творчеству: подростки начинают писать стихи, заниматься разными видами конструирования и т.п.</w:t>
      </w:r>
    </w:p>
    <w:p w14:paraId="40CEF329" w14:textId="694F3189" w:rsidR="00F95AF7" w:rsidRPr="00F1288C" w:rsidRDefault="00F50FBA" w:rsidP="00275D60">
      <w:pPr>
        <w:ind w:left="567"/>
        <w:rPr>
          <w:szCs w:val="24"/>
        </w:rPr>
      </w:pPr>
      <w:r w:rsidRPr="00F1288C">
        <w:rPr>
          <w:szCs w:val="24"/>
        </w:rPr>
        <w:t>В конце подросткового возраста, на границе с ранней юностью, представления о себе стабилизируются и образуют целостную систему – «Я-концепцию». У части детей «Я-концепция» может формироваться позже, в старшем школьном возрасте. Но в любом случае – это важнейший этап в развитии самосознания.</w:t>
      </w:r>
    </w:p>
    <w:p w14:paraId="1E2C35E1" w14:textId="77777777" w:rsidR="00F95AF7" w:rsidRPr="00F1288C" w:rsidRDefault="00F95AF7" w:rsidP="00275D60">
      <w:pPr>
        <w:spacing w:after="3200"/>
        <w:ind w:firstLine="0"/>
        <w:jc w:val="left"/>
        <w:rPr>
          <w:szCs w:val="24"/>
        </w:rPr>
      </w:pPr>
      <w:r w:rsidRPr="00F1288C">
        <w:rPr>
          <w:szCs w:val="24"/>
        </w:rPr>
        <w:br w:type="page"/>
      </w:r>
    </w:p>
    <w:p w14:paraId="6FF93D11" w14:textId="09B72F01" w:rsidR="00A205A8" w:rsidRPr="00F1288C" w:rsidRDefault="00A205A8" w:rsidP="00275D60">
      <w:pPr>
        <w:pStyle w:val="1"/>
        <w:ind w:left="567"/>
        <w:jc w:val="center"/>
        <w:rPr>
          <w:szCs w:val="24"/>
        </w:rPr>
      </w:pPr>
      <w:bookmarkStart w:id="57" w:name="_Toc190425297"/>
      <w:r w:rsidRPr="00F1288C">
        <w:rPr>
          <w:szCs w:val="24"/>
        </w:rPr>
        <w:lastRenderedPageBreak/>
        <w:t>1.2</w:t>
      </w:r>
      <w:r w:rsidRPr="00F1288C">
        <w:rPr>
          <w:szCs w:val="24"/>
        </w:rPr>
        <w:tab/>
        <w:t>Психолого-педагогическая характеристика детей подросткового возраста.</w:t>
      </w:r>
      <w:bookmarkEnd w:id="57"/>
    </w:p>
    <w:p w14:paraId="47A89FE0" w14:textId="77777777" w:rsidR="00A205A8" w:rsidRPr="00F1288C" w:rsidRDefault="00A205A8" w:rsidP="00275D60">
      <w:pPr>
        <w:ind w:left="567"/>
        <w:rPr>
          <w:szCs w:val="24"/>
        </w:rPr>
      </w:pPr>
      <w:r w:rsidRPr="00F1288C">
        <w:rPr>
          <w:szCs w:val="24"/>
        </w:rPr>
        <w:t xml:space="preserve"> Часто подростковый период трактуется как кризисный этап развития личности, как период «нормальной патологии», подчеркивая его бурное протекание, сложность и для самого подростка, и для общающихся с ним взрослых напротив, сам период рассматривает как стабильный возраст и выделяет кризисы (предподростковый и на переходе к юношескому возрасту). Подростковый возраст как этап психического развития характеризуется выходом ребенка на качественно новую социальную позицию, связанную с поиском собственного места в обществе.</w:t>
      </w:r>
    </w:p>
    <w:p w14:paraId="23C2818E" w14:textId="1AFB1F08" w:rsidR="00A205A8" w:rsidRPr="00F1288C" w:rsidRDefault="00A205A8" w:rsidP="00275D60">
      <w:pPr>
        <w:ind w:left="567"/>
        <w:rPr>
          <w:szCs w:val="24"/>
        </w:rPr>
      </w:pPr>
      <w:r w:rsidRPr="00F1288C">
        <w:rPr>
          <w:szCs w:val="24"/>
        </w:rPr>
        <w:t>Выделяют три уровня процесса развития подростка (по Д.И. Фельдштейну</w:t>
      </w:r>
      <w:r w:rsidRPr="00F1288C">
        <w:rPr>
          <w:rStyle w:val="af3"/>
          <w:szCs w:val="24"/>
        </w:rPr>
        <w:footnoteReference w:id="4"/>
      </w:r>
      <w:r w:rsidRPr="00F1288C">
        <w:rPr>
          <w:szCs w:val="24"/>
        </w:rPr>
        <w:t xml:space="preserve"> ):</w:t>
      </w:r>
    </w:p>
    <w:p w14:paraId="04ECAE80" w14:textId="77777777" w:rsidR="00A205A8" w:rsidRPr="00F1288C" w:rsidRDefault="00A205A8" w:rsidP="00275D60">
      <w:pPr>
        <w:ind w:left="567"/>
        <w:rPr>
          <w:szCs w:val="24"/>
        </w:rPr>
      </w:pPr>
      <w:r w:rsidRPr="00F1288C">
        <w:rPr>
          <w:szCs w:val="24"/>
        </w:rPr>
        <w:t>«Локально-капризный» (10-12 лет) - стремление ребенка самостоятельности проявляется в потребности признания со стороны взрослых его возможностей и значения через решение частных задач. В этом процессе преобладает эмоционально окрашенное желание получить признание самого факта их взросления;</w:t>
      </w:r>
    </w:p>
    <w:p w14:paraId="06EF1B93" w14:textId="77777777" w:rsidR="00A205A8" w:rsidRPr="00F1288C" w:rsidRDefault="00A205A8" w:rsidP="00275D60">
      <w:pPr>
        <w:ind w:left="567"/>
        <w:rPr>
          <w:szCs w:val="24"/>
        </w:rPr>
      </w:pPr>
      <w:r w:rsidRPr="00F1288C">
        <w:rPr>
          <w:szCs w:val="24"/>
        </w:rPr>
        <w:t>«Право-значимый» (12-13 лет) - развертывание потребности в общественном признании. Происходит освоение не только обязанностей, но и прав в семье, обществе; формируется стремление к взрослости не на уровне «Я хочу», а на уровне «Я могу», «Я должен»;</w:t>
      </w:r>
    </w:p>
    <w:p w14:paraId="22DE2642" w14:textId="24DC3CA9" w:rsidR="00B463C8" w:rsidRPr="00F1288C" w:rsidRDefault="00A205A8" w:rsidP="00275D60">
      <w:pPr>
        <w:ind w:left="567"/>
        <w:rPr>
          <w:szCs w:val="24"/>
        </w:rPr>
      </w:pPr>
      <w:r w:rsidRPr="00F1288C">
        <w:rPr>
          <w:szCs w:val="24"/>
        </w:rPr>
        <w:t>«Утверждающе-действенный» (14-15 лет) - готовность к функционированию во взрослом мире, стремление применить свои возможности, проявить себя, осознание приобщенности к обществу в реально взрослой позиции. Даже</w:t>
      </w:r>
      <w:r w:rsidR="00F95AF7" w:rsidRPr="00F1288C">
        <w:rPr>
          <w:szCs w:val="24"/>
        </w:rPr>
        <w:t xml:space="preserve"> </w:t>
      </w:r>
      <w:r w:rsidR="00B463C8" w:rsidRPr="00F1288C">
        <w:rPr>
          <w:szCs w:val="24"/>
        </w:rPr>
        <w:t xml:space="preserve">наиболее общие, типичные черты физического и психологического облика подростка необходимо рассматривать с позиции индивидуальных различий. </w:t>
      </w:r>
    </w:p>
    <w:p w14:paraId="0D26A2FB" w14:textId="5DA90685" w:rsidR="001403DE" w:rsidRPr="00F1288C" w:rsidRDefault="00B463C8" w:rsidP="00275D60">
      <w:pPr>
        <w:ind w:left="567"/>
        <w:rPr>
          <w:szCs w:val="24"/>
        </w:rPr>
      </w:pPr>
      <w:r w:rsidRPr="00F1288C">
        <w:rPr>
          <w:szCs w:val="24"/>
        </w:rPr>
        <w:t>Подростковый возраст характеризуется известной импульсивностью. Эмоциональные проявления могут стать очень бурными и трудно управляемыми. «Взрывной» характер эмоций проявляется в страстных спорах, доказательствах, выражении возмущения. Вместе с тем эмоциональные переживания подростков, в отличие от переживаний младших школьников, приобретают большую устойчивость. При значительной склонности к романтике воображение у подростков становится более реалистичным и критичным.</w:t>
      </w:r>
    </w:p>
    <w:p w14:paraId="73CDC411" w14:textId="5AD7E693" w:rsidR="00B463C8" w:rsidRPr="00F1288C" w:rsidRDefault="00B463C8" w:rsidP="00275D60">
      <w:pPr>
        <w:ind w:left="567"/>
        <w:rPr>
          <w:szCs w:val="24"/>
        </w:rPr>
      </w:pPr>
      <w:r w:rsidRPr="00F1288C">
        <w:rPr>
          <w:szCs w:val="24"/>
        </w:rPr>
        <w:t>Познавательная деятельность развивается тоже очень интенсивно. Внимание подростка характеризуется не только большим объемом и устойчивостью, но и специфической избирательностью. В этот период внимание уже может быть преднамеренным. Избирательным, целенаправленным, анализирующим становится и восприятие. Значительно увеличивается объем памяти, причем не только за счет лучшего запоминания материала, но и за счет его логического осмысления. Память подростка, как и внимание, постепенно приобретает характер организованных, регулируемых и управляемых процессов.</w:t>
      </w:r>
    </w:p>
    <w:p w14:paraId="7D8D577B" w14:textId="77777777" w:rsidR="00B463C8" w:rsidRPr="00F1288C" w:rsidRDefault="00B463C8" w:rsidP="00275D60">
      <w:pPr>
        <w:ind w:left="567"/>
        <w:rPr>
          <w:szCs w:val="24"/>
        </w:rPr>
      </w:pPr>
      <w:r w:rsidRPr="00F1288C">
        <w:rPr>
          <w:szCs w:val="24"/>
        </w:rPr>
        <w:lastRenderedPageBreak/>
        <w:t>Существенные изменения происходят в интеллектуальной деятельности подростков. Ее основной особенностью в 10-15 лет является нарастающая с каждым годом способность к абстрактному мышлению, изменение соотношения между конкретно-образным и абстрактным мышлением в пользу последнего. Важная особенность этого возраста - формирование активного, самостоятельного, творческого мышления.</w:t>
      </w:r>
    </w:p>
    <w:p w14:paraId="27B57084" w14:textId="105587B6" w:rsidR="00B463C8" w:rsidRPr="00F1288C" w:rsidRDefault="00B463C8" w:rsidP="00275D60">
      <w:pPr>
        <w:ind w:left="567"/>
        <w:rPr>
          <w:szCs w:val="24"/>
        </w:rPr>
      </w:pPr>
      <w:r w:rsidRPr="00F1288C">
        <w:rPr>
          <w:szCs w:val="24"/>
        </w:rPr>
        <w:t>Эмоциональная сфера, как известно, теснейшим образом связана с областью нравственных и эстетических чувств. Именно неразвитость сферы чувств нередко сопутствуют серьезным нарушениям подростками эстетических норм. Переоценка познавательных интересов и интеллектуальных сил современного подростка столь же неправомерна, как недооценка его духовного, творческого, социального роста.</w:t>
      </w:r>
    </w:p>
    <w:p w14:paraId="375C9B5E" w14:textId="356B28A9" w:rsidR="00B463C8" w:rsidRPr="00F1288C" w:rsidRDefault="00B463C8" w:rsidP="00B545ED">
      <w:pPr>
        <w:ind w:left="567"/>
        <w:rPr>
          <w:szCs w:val="24"/>
        </w:rPr>
      </w:pPr>
      <w:r w:rsidRPr="00F1288C">
        <w:rPr>
          <w:szCs w:val="24"/>
        </w:rPr>
        <w:t>В своем большинстве подростки - очень активные и непосредственные зрители. Именно поэтому они многое в спектакле воспринимают даже острей и ярче, чем взрослые, порой они даже запоминают множество подробностей, на которые взрослые почти не обращают внимания. Остро переживая происходящее с героями, подросток вместе с ними ищет выход из трудного положения, т.е. активно мыслит, чувствует, дополняет своим воображением то, что видит на сцене. Однако, воспринимая спектакль очень непосредственно и эмоционально, подросток порой не успевает охватить общий смысл и логику развития того или иного события, характера, отделить главное от второстепенного. В других случаях из-за активно развивающейся способности к абстрактному мышлению подросток, наоборот, довольствуется тем, что «ухватывает» лишь схему событий, пропуская психологические оттенки, подтекст в речи и действиях героев, не обращая должного внимания на своеобразие художественного изображения того или иного факта.</w:t>
      </w:r>
    </w:p>
    <w:p w14:paraId="6B03B2AF" w14:textId="646BFCF7" w:rsidR="00F95AF7" w:rsidRPr="00F1288C" w:rsidRDefault="00B463C8" w:rsidP="00B545ED">
      <w:pPr>
        <w:ind w:left="567"/>
        <w:rPr>
          <w:szCs w:val="24"/>
        </w:rPr>
      </w:pPr>
      <w:r w:rsidRPr="00F1288C">
        <w:rPr>
          <w:szCs w:val="24"/>
        </w:rPr>
        <w:t>Таким образом, у подростков имеются потенциальные возможности для полноценного восприятия театрального спектакля как целостного художественного произведения. Но эти возможности необходимо развивать и направлять.</w:t>
      </w:r>
    </w:p>
    <w:p w14:paraId="1DD46D05" w14:textId="77777777" w:rsidR="00F95AF7" w:rsidRPr="00F1288C" w:rsidRDefault="00F95AF7">
      <w:pPr>
        <w:spacing w:after="160" w:line="259" w:lineRule="auto"/>
        <w:ind w:firstLine="0"/>
        <w:jc w:val="left"/>
        <w:rPr>
          <w:szCs w:val="24"/>
        </w:rPr>
      </w:pPr>
      <w:r w:rsidRPr="00F1288C">
        <w:rPr>
          <w:szCs w:val="24"/>
        </w:rPr>
        <w:br w:type="page"/>
      </w:r>
    </w:p>
    <w:p w14:paraId="41E6EF99" w14:textId="316CED49" w:rsidR="00B463C8" w:rsidRPr="00F1288C" w:rsidRDefault="00B463C8" w:rsidP="00963142">
      <w:pPr>
        <w:pStyle w:val="a7"/>
        <w:numPr>
          <w:ilvl w:val="1"/>
          <w:numId w:val="34"/>
        </w:numPr>
        <w:ind w:left="567"/>
        <w:jc w:val="center"/>
        <w:rPr>
          <w:b/>
          <w:szCs w:val="24"/>
        </w:rPr>
      </w:pPr>
      <w:bookmarkStart w:id="58" w:name="_Toc190425298"/>
      <w:r w:rsidRPr="00F1288C">
        <w:rPr>
          <w:rStyle w:val="10"/>
          <w:szCs w:val="24"/>
        </w:rPr>
        <w:lastRenderedPageBreak/>
        <w:t>Роль театрального искусства в формировании личности подростков</w:t>
      </w:r>
      <w:bookmarkEnd w:id="58"/>
      <w:r w:rsidR="00963142" w:rsidRPr="00F1288C">
        <w:rPr>
          <w:b/>
          <w:szCs w:val="24"/>
        </w:rPr>
        <w:t>.</w:t>
      </w:r>
    </w:p>
    <w:p w14:paraId="3EB0FED1" w14:textId="58B64E71" w:rsidR="001403DE" w:rsidRPr="00F1288C" w:rsidRDefault="00B463C8" w:rsidP="00B545ED">
      <w:pPr>
        <w:ind w:left="567"/>
        <w:rPr>
          <w:szCs w:val="24"/>
        </w:rPr>
      </w:pPr>
      <w:r w:rsidRPr="00F1288C">
        <w:rPr>
          <w:b/>
          <w:szCs w:val="24"/>
        </w:rPr>
        <w:t xml:space="preserve"> </w:t>
      </w:r>
      <w:r w:rsidRPr="00F1288C">
        <w:rPr>
          <w:szCs w:val="24"/>
        </w:rPr>
        <w:t>Вопрос о роли театра в нравственном и эстетическом воспитании человека, в частности в воспитании детей и юношества, с давних пор привлекал к себе внимание виднейших общественных деятелей, представителей искусства и педагогической науки.</w:t>
      </w:r>
      <w:r w:rsidR="00B208D0" w:rsidRPr="00F1288C">
        <w:rPr>
          <w:szCs w:val="24"/>
        </w:rPr>
        <w:t xml:space="preserve"> </w:t>
      </w:r>
      <w:r w:rsidR="0031440C" w:rsidRPr="00F1288C">
        <w:rPr>
          <w:szCs w:val="24"/>
        </w:rPr>
        <w:t>Этому вопросу уделяли место в своих трудах такие выдающиеся представители педагогической мысли, как Ян Амос Каменский, Песталоцци и др.</w:t>
      </w:r>
    </w:p>
    <w:p w14:paraId="3347B9FC" w14:textId="5046EFFD" w:rsidR="0031440C" w:rsidRPr="00F1288C" w:rsidRDefault="0031440C" w:rsidP="00B545ED">
      <w:pPr>
        <w:ind w:left="567"/>
        <w:rPr>
          <w:szCs w:val="24"/>
        </w:rPr>
      </w:pPr>
      <w:r w:rsidRPr="00F1288C">
        <w:rPr>
          <w:szCs w:val="24"/>
        </w:rPr>
        <w:t>Мысль о большом воспитывающем значении театра горячо поддерживалась русскими просветителями XVIII в. Строки, полные любви к этому искусству и признания облагораживающей силы его воздействия на юношеские души, написал А.Н. Радищев в своем трактате «О человеке, о его смертности и бессмертии»: «Исследовал ли ты все, что в тебе происходит, когда... видишь бессмертные произведения Вольтера, Расина, Шекспира... Мольера и многих других, не исключая и нашего Сумарокова?.. Увеселение юных дней моих, к которому сердце мое столь было прилеплено, в коем никогда не почерпал развратность, от коего отходил всегда паче и паче удобренный, будь утешением чад моих!.. Будь им истинным упражнением, а не тратою драгоценного времени!».</w:t>
      </w:r>
    </w:p>
    <w:p w14:paraId="4C7194BA" w14:textId="1685C061" w:rsidR="0031440C" w:rsidRPr="00F1288C" w:rsidRDefault="0031440C" w:rsidP="00B545ED">
      <w:pPr>
        <w:ind w:left="567"/>
        <w:rPr>
          <w:szCs w:val="24"/>
        </w:rPr>
      </w:pPr>
      <w:r w:rsidRPr="00F1288C">
        <w:rPr>
          <w:szCs w:val="24"/>
        </w:rPr>
        <w:t>О роли драматического искусства в деле просвещения, нравственного и эстетического воспитания писали поэты-декабристы, Пушкин и Гоголь, революционные демократы, положившие немало сил на борьбу за утверждение принципов идейности, реализма и народности в русском театре». Гоголь называл театр «кафедрой», «великой школой». Белинский, в юности почитавший театр выше всех искусств, в зрелые годы писал о нем как об «источнике народного образования». «Театр - высшая инстанция для решения жизненных вопросов», - писал А.И. Герцен, объясняя это особенностями самой природы данного искусства. Театр, по его словам, требует выдвижения наиболее актуальных для общества вопросов, позволяет привлекать к ним внимание огромной массы людей, театр, наконец, дает возможность людям как бы невольно втягиваться в обсуждение насущных проблем и подводить их «к заключениям не отвлеченным, но трепещущим жизнью, неотразимым и многосторонним», вести за собой «логикой событий и действий, развертывающихся и свертывающихся перед глазами зрителей».</w:t>
      </w:r>
    </w:p>
    <w:p w14:paraId="4EAD3D63" w14:textId="77777777" w:rsidR="0031440C" w:rsidRPr="00F1288C" w:rsidRDefault="0031440C" w:rsidP="00B545ED">
      <w:pPr>
        <w:ind w:left="567"/>
        <w:rPr>
          <w:szCs w:val="24"/>
        </w:rPr>
      </w:pPr>
      <w:r w:rsidRPr="00F1288C">
        <w:rPr>
          <w:szCs w:val="24"/>
        </w:rPr>
        <w:t>Аналогичные взгляды высказывали такие прославленные деятели, русского дореволюционного театра, как М.С. Щепкин, А.Н, Островский, а также прямые продолжатели их дела, основатели Московского Художественного театра - К.С. Станиславский и В.И. Немирович-Данченко.</w:t>
      </w:r>
    </w:p>
    <w:p w14:paraId="064173CF" w14:textId="77777777" w:rsidR="0031440C" w:rsidRPr="00F1288C" w:rsidRDefault="0031440C" w:rsidP="00B545ED">
      <w:pPr>
        <w:ind w:left="567"/>
        <w:rPr>
          <w:szCs w:val="24"/>
        </w:rPr>
      </w:pPr>
      <w:r w:rsidRPr="00F1288C">
        <w:rPr>
          <w:szCs w:val="24"/>
        </w:rPr>
        <w:t xml:space="preserve">Говоря о силе воздействия театра, многие представители русского искусства и педагогической науки отмечали особое его влияние на подростков и юношество.       «Волшебный край» - так называет Пушкин театр, вспоминая пору юности. Белинский, описывая свои отеческие и юношеские впечатления, пишет о «невыразимом очаровании» театра, потрясавшего все струны его души. «Сердце бьется редко и глухо... молодое неискушенное чувство так всем </w:t>
      </w:r>
      <w:r w:rsidRPr="00F1288C">
        <w:rPr>
          <w:szCs w:val="24"/>
        </w:rPr>
        <w:lastRenderedPageBreak/>
        <w:t>довольно, и - боже мой! - с какою полнотой в душе выходишь «из театра, сколько впечатлений выносишь из него!..».</w:t>
      </w:r>
    </w:p>
    <w:p w14:paraId="18048B24" w14:textId="77777777" w:rsidR="0031440C" w:rsidRPr="00F1288C" w:rsidRDefault="0031440C" w:rsidP="00B545ED">
      <w:pPr>
        <w:ind w:left="567"/>
        <w:rPr>
          <w:szCs w:val="24"/>
        </w:rPr>
      </w:pPr>
      <w:r w:rsidRPr="00F1288C">
        <w:rPr>
          <w:szCs w:val="24"/>
        </w:rPr>
        <w:t>К.С. Станиславский сразу после Великой Октябрьской революции, говоря о новых невиданных возможностях эстетического воспитания народных масс, писал, что для этой цели театр имеет «самые сильные средства».</w:t>
      </w:r>
    </w:p>
    <w:p w14:paraId="015AADBD" w14:textId="77777777" w:rsidR="0031440C" w:rsidRPr="00F1288C" w:rsidRDefault="0031440C" w:rsidP="00B545ED">
      <w:pPr>
        <w:ind w:left="567"/>
        <w:rPr>
          <w:szCs w:val="24"/>
        </w:rPr>
      </w:pPr>
      <w:r w:rsidRPr="00F1288C">
        <w:rPr>
          <w:szCs w:val="24"/>
        </w:rPr>
        <w:t>Видные деятели русской педагогической науки XIX и начала XX в., такие, например, как Н. Пирогов, В. Острогорский, В. Шереметевский, Н. Бунаков, К. Ушинский, в отдельных своих статьях, в той или иной мере, непосредственно касались проблемы воспитания детей средствами театрального искусства. В одних случаях рассматривая более пристально «опасности» и трудности, связанные с решением этой задачи, в других, обращая главное внимание на большие воспитательные возможности театра, обусловленные самой его природой, особой силой его эмоционального воздействия на детей. Большой интерес и по сей день представляют, например, работы педагога Н. Бахтина, в которых он специально рассматривает проблему воспитания школьников средствами театрального искусства, говорит о специфике этого искусства и особенностях его воздействия, о значении целенаправленного посещения театра, а также творческого участия детей в подготовке школьных спектаклей.</w:t>
      </w:r>
    </w:p>
    <w:p w14:paraId="0EC7CDFB" w14:textId="52322377" w:rsidR="0031440C" w:rsidRPr="00F1288C" w:rsidRDefault="0031440C" w:rsidP="00B545ED">
      <w:pPr>
        <w:ind w:left="567"/>
        <w:rPr>
          <w:szCs w:val="24"/>
        </w:rPr>
      </w:pPr>
      <w:r w:rsidRPr="00F1288C">
        <w:rPr>
          <w:szCs w:val="24"/>
        </w:rPr>
        <w:t>Сценическое искусство - синтетическое, коллективное по своему характеру и требующее большой массы зрителей; оно способно вызвать такие сильные коллективные переживания. В свою очередь сила коллективных переживаний связана с потребностью в обмене мнений о пережитом и увиденном, что особенно важно иметь в виду при использовании театра как средства эстетического воспитания детей.</w:t>
      </w:r>
    </w:p>
    <w:p w14:paraId="24320123" w14:textId="6FED6219" w:rsidR="0031440C" w:rsidRPr="00F1288C" w:rsidRDefault="0031440C" w:rsidP="00F95AF7">
      <w:pPr>
        <w:spacing w:after="13000"/>
        <w:ind w:left="567"/>
        <w:rPr>
          <w:szCs w:val="24"/>
        </w:rPr>
      </w:pPr>
      <w:r w:rsidRPr="00F1288C">
        <w:rPr>
          <w:szCs w:val="24"/>
        </w:rPr>
        <w:t xml:space="preserve">Именно эти особенности привлекали к себе внимание представителей передовой общественной мысли, в том числе и передовых педагогов дореволюционной и советской школы, стремившихся с наибольшей полнотой использовать сценическое искусство в целях идейного, нравственного и эстетического воспитания детей. Много усилий и творческого труда отдали теоретической разработке и творческому утверждению художественных и педагогических принципов эстетического воспитания школьников средствами театрального искусства такие старейшие деятели профессионального театра для детей, как А.Я Бруштейн, А.А Брянцев, В.С. Колесаев, Л.Ф.Макарьев, З.А. Сажин, Н.И. Сац, К.Я. Шах-Азизов и многие другие. Подводя итоги, можно сказать, что за годы существования детских театров накоплен большой опыт воспитания детей средствами театра. Передовые практики рассказывают о характере и особенностях воздействия театра на детей и подростков, о его роли в расширении их знаний, представлений, в воспитании их моральных чувств, художественных способностей и вкуса, а </w:t>
      </w:r>
      <w:r w:rsidRPr="00F1288C">
        <w:rPr>
          <w:szCs w:val="24"/>
        </w:rPr>
        <w:lastRenderedPageBreak/>
        <w:t>также о возможности связать задачу воспитания средствами театрального искусства с другими сторонами воспитании, со всей учебно-воспитательной работой школы.</w:t>
      </w:r>
      <w:r w:rsidRPr="00F1288C">
        <w:rPr>
          <w:rStyle w:val="af3"/>
          <w:szCs w:val="24"/>
        </w:rPr>
        <w:footnoteReference w:id="5"/>
      </w:r>
    </w:p>
    <w:p w14:paraId="5F5F772F" w14:textId="77777777" w:rsidR="00963142" w:rsidRPr="00F1288C" w:rsidRDefault="00963142">
      <w:pPr>
        <w:spacing w:after="160" w:line="259" w:lineRule="auto"/>
        <w:ind w:firstLine="0"/>
        <w:jc w:val="left"/>
        <w:rPr>
          <w:rFonts w:eastAsiaTheme="majorEastAsia" w:cstheme="majorBidi"/>
          <w:b/>
          <w:spacing w:val="-10"/>
          <w:kern w:val="28"/>
          <w:szCs w:val="24"/>
        </w:rPr>
      </w:pPr>
      <w:r w:rsidRPr="00F1288C">
        <w:rPr>
          <w:szCs w:val="24"/>
        </w:rPr>
        <w:br w:type="page"/>
      </w:r>
    </w:p>
    <w:p w14:paraId="5681146B" w14:textId="46D5048A" w:rsidR="00B208D0" w:rsidRPr="00F1288C" w:rsidRDefault="00B208D0" w:rsidP="00963142">
      <w:pPr>
        <w:pStyle w:val="1"/>
        <w:jc w:val="center"/>
        <w:rPr>
          <w:szCs w:val="24"/>
        </w:rPr>
      </w:pPr>
      <w:bookmarkStart w:id="59" w:name="_Toc190425299"/>
      <w:r w:rsidRPr="00F1288C">
        <w:rPr>
          <w:szCs w:val="24"/>
        </w:rPr>
        <w:lastRenderedPageBreak/>
        <w:t xml:space="preserve">Глава 2. Практическая часть. </w:t>
      </w:r>
      <w:r w:rsidR="00257FF0" w:rsidRPr="00F1288C">
        <w:rPr>
          <w:szCs w:val="24"/>
        </w:rPr>
        <w:t>Организация театрализованной деятельности в процессе развития самосознания</w:t>
      </w:r>
      <w:bookmarkEnd w:id="59"/>
    </w:p>
    <w:p w14:paraId="63AD6A80" w14:textId="18F38DBD" w:rsidR="00B208D0" w:rsidRPr="00F1288C" w:rsidRDefault="00B208D0" w:rsidP="00963142">
      <w:pPr>
        <w:pStyle w:val="1"/>
        <w:ind w:left="567"/>
        <w:jc w:val="center"/>
        <w:rPr>
          <w:szCs w:val="24"/>
        </w:rPr>
      </w:pPr>
      <w:bookmarkStart w:id="60" w:name="_Toc190425300"/>
      <w:r w:rsidRPr="00F1288C">
        <w:rPr>
          <w:szCs w:val="24"/>
        </w:rPr>
        <w:t xml:space="preserve">2.1 </w:t>
      </w:r>
      <w:r w:rsidR="00B545ED" w:rsidRPr="00F1288C">
        <w:rPr>
          <w:szCs w:val="24"/>
        </w:rPr>
        <w:t>Результаты и выводы</w:t>
      </w:r>
      <w:bookmarkEnd w:id="60"/>
    </w:p>
    <w:p w14:paraId="529154CA" w14:textId="54FADEE9" w:rsidR="00572A75" w:rsidRPr="00F1288C" w:rsidRDefault="00572A75" w:rsidP="008348FC">
      <w:pPr>
        <w:ind w:left="567"/>
        <w:jc w:val="left"/>
        <w:rPr>
          <w:szCs w:val="24"/>
        </w:rPr>
      </w:pPr>
      <w:r w:rsidRPr="00F1288C">
        <w:rPr>
          <w:szCs w:val="24"/>
        </w:rPr>
        <w:t>Мной был составлена и проведена анкета, среди обучающих</w:t>
      </w:r>
      <w:r w:rsidR="008348FC" w:rsidRPr="00F1288C">
        <w:rPr>
          <w:szCs w:val="24"/>
        </w:rPr>
        <w:t xml:space="preserve">ся старшей школы респондентов в </w:t>
      </w:r>
      <w:r w:rsidRPr="00F1288C">
        <w:rPr>
          <w:szCs w:val="24"/>
        </w:rPr>
        <w:t>количестве 40 человек. В которую были включены вопросы, направленные на изучение отношения к театральным постановкам, а также к предпочитаемому жанру</w:t>
      </w:r>
      <w:r w:rsidR="008348FC" w:rsidRPr="00F1288C">
        <w:rPr>
          <w:szCs w:val="24"/>
        </w:rPr>
        <w:t>, который выбирается.</w:t>
      </w:r>
    </w:p>
    <w:p w14:paraId="0EDB96B5" w14:textId="77777777" w:rsidR="00B208D0" w:rsidRPr="00F1288C" w:rsidRDefault="00B208D0" w:rsidP="00B545ED">
      <w:pPr>
        <w:pStyle w:val="a7"/>
        <w:numPr>
          <w:ilvl w:val="0"/>
          <w:numId w:val="23"/>
        </w:numPr>
        <w:ind w:left="567"/>
        <w:rPr>
          <w:szCs w:val="24"/>
        </w:rPr>
      </w:pPr>
      <w:r w:rsidRPr="00F1288C">
        <w:rPr>
          <w:szCs w:val="24"/>
        </w:rPr>
        <w:t>Как часто вы посещаете театр?</w:t>
      </w:r>
    </w:p>
    <w:p w14:paraId="193147F1" w14:textId="77777777" w:rsidR="00B208D0" w:rsidRPr="00F1288C" w:rsidRDefault="00B208D0" w:rsidP="00B545ED">
      <w:pPr>
        <w:ind w:left="567" w:firstLine="0"/>
        <w:rPr>
          <w:szCs w:val="24"/>
        </w:rPr>
      </w:pPr>
      <w:r w:rsidRPr="00F1288C">
        <w:rPr>
          <w:noProof/>
          <w:szCs w:val="24"/>
          <w:lang w:eastAsia="ru-RU"/>
        </w:rPr>
        <w:drawing>
          <wp:inline distT="0" distB="0" distL="0" distR="0" wp14:anchorId="0199EDEA" wp14:editId="78045349">
            <wp:extent cx="4133850" cy="1600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A1A625" w14:textId="77777777" w:rsidR="00B208D0" w:rsidRPr="00F1288C" w:rsidRDefault="00B208D0" w:rsidP="00B545ED">
      <w:pPr>
        <w:pStyle w:val="a7"/>
        <w:numPr>
          <w:ilvl w:val="0"/>
          <w:numId w:val="23"/>
        </w:numPr>
        <w:ind w:left="567"/>
        <w:rPr>
          <w:szCs w:val="24"/>
        </w:rPr>
      </w:pPr>
      <w:r w:rsidRPr="00F1288C">
        <w:rPr>
          <w:szCs w:val="24"/>
        </w:rPr>
        <w:t>Чем вы руководствуетесь, выбирая театральную постановку?</w:t>
      </w:r>
    </w:p>
    <w:p w14:paraId="5E6F98C1" w14:textId="77777777" w:rsidR="00B208D0" w:rsidRPr="00F1288C" w:rsidRDefault="00B208D0" w:rsidP="00B545ED">
      <w:pPr>
        <w:ind w:left="567" w:firstLine="0"/>
        <w:rPr>
          <w:szCs w:val="24"/>
        </w:rPr>
      </w:pPr>
      <w:r w:rsidRPr="00F1288C">
        <w:rPr>
          <w:noProof/>
          <w:szCs w:val="24"/>
          <w:lang w:eastAsia="ru-RU"/>
        </w:rPr>
        <w:drawing>
          <wp:inline distT="0" distB="0" distL="0" distR="0" wp14:anchorId="4954C784" wp14:editId="6303BAF8">
            <wp:extent cx="4171950" cy="1642110"/>
            <wp:effectExtent l="0" t="0" r="0" b="152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44109B" w14:textId="77777777" w:rsidR="00B208D0" w:rsidRPr="00F1288C" w:rsidRDefault="00B208D0" w:rsidP="00B545ED">
      <w:pPr>
        <w:pStyle w:val="a7"/>
        <w:numPr>
          <w:ilvl w:val="0"/>
          <w:numId w:val="23"/>
        </w:numPr>
        <w:spacing w:after="160" w:line="259" w:lineRule="auto"/>
        <w:ind w:left="567"/>
        <w:jc w:val="left"/>
        <w:rPr>
          <w:szCs w:val="24"/>
        </w:rPr>
      </w:pPr>
      <w:r w:rsidRPr="00F1288C">
        <w:rPr>
          <w:szCs w:val="24"/>
        </w:rPr>
        <w:t>Какие особенности спектаклей побуждают вас прийти в театр?</w:t>
      </w:r>
    </w:p>
    <w:p w14:paraId="203E0B1D" w14:textId="77777777" w:rsidR="00B208D0" w:rsidRPr="00F1288C" w:rsidRDefault="00B208D0" w:rsidP="00B545ED">
      <w:pPr>
        <w:ind w:left="567" w:firstLine="0"/>
        <w:rPr>
          <w:szCs w:val="24"/>
        </w:rPr>
      </w:pPr>
      <w:r w:rsidRPr="00F1288C">
        <w:rPr>
          <w:noProof/>
          <w:szCs w:val="24"/>
          <w:lang w:eastAsia="ru-RU"/>
        </w:rPr>
        <w:drawing>
          <wp:inline distT="0" distB="0" distL="0" distR="0" wp14:anchorId="71B605E5" wp14:editId="4D1D24F5">
            <wp:extent cx="4203700" cy="1676400"/>
            <wp:effectExtent l="0" t="0" r="63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3D144E" w14:textId="77777777" w:rsidR="00B208D0" w:rsidRPr="00F1288C" w:rsidRDefault="00B208D0" w:rsidP="00B545ED">
      <w:pPr>
        <w:pStyle w:val="a7"/>
        <w:numPr>
          <w:ilvl w:val="0"/>
          <w:numId w:val="23"/>
        </w:numPr>
        <w:ind w:left="567"/>
        <w:rPr>
          <w:szCs w:val="24"/>
        </w:rPr>
      </w:pPr>
      <w:r w:rsidRPr="00F1288C">
        <w:rPr>
          <w:szCs w:val="24"/>
        </w:rPr>
        <w:t>Влияют ли на выбор постановки отзывы в Интернете, от ваших знакомых и др?</w:t>
      </w:r>
    </w:p>
    <w:p w14:paraId="4D40B3BA" w14:textId="77777777" w:rsidR="00B208D0" w:rsidRPr="00F1288C" w:rsidRDefault="00B208D0" w:rsidP="00B545ED">
      <w:pPr>
        <w:ind w:left="567" w:firstLine="0"/>
        <w:rPr>
          <w:szCs w:val="24"/>
        </w:rPr>
      </w:pPr>
      <w:r w:rsidRPr="00F1288C">
        <w:rPr>
          <w:noProof/>
          <w:szCs w:val="24"/>
          <w:lang w:eastAsia="ru-RU"/>
        </w:rPr>
        <w:lastRenderedPageBreak/>
        <w:drawing>
          <wp:inline distT="0" distB="0" distL="0" distR="0" wp14:anchorId="66A54629" wp14:editId="621CF1E7">
            <wp:extent cx="4298950" cy="1600200"/>
            <wp:effectExtent l="0" t="0" r="63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3BB3AC" w14:textId="77777777" w:rsidR="00B208D0" w:rsidRPr="00F1288C" w:rsidRDefault="00B208D0" w:rsidP="00B545ED">
      <w:pPr>
        <w:pStyle w:val="a7"/>
        <w:numPr>
          <w:ilvl w:val="0"/>
          <w:numId w:val="23"/>
        </w:numPr>
        <w:spacing w:after="160" w:line="259" w:lineRule="auto"/>
        <w:ind w:left="567"/>
        <w:jc w:val="left"/>
        <w:rPr>
          <w:szCs w:val="24"/>
        </w:rPr>
      </w:pPr>
      <w:r w:rsidRPr="00F1288C">
        <w:rPr>
          <w:szCs w:val="24"/>
        </w:rPr>
        <w:t>Какие жанры театральных постановок вы чаще всего выбираете для просмотра?</w:t>
      </w:r>
    </w:p>
    <w:p w14:paraId="7B68A3CC" w14:textId="77777777" w:rsidR="00B208D0" w:rsidRPr="00F1288C" w:rsidRDefault="00B208D0" w:rsidP="00B545ED">
      <w:pPr>
        <w:ind w:left="567" w:firstLine="0"/>
        <w:rPr>
          <w:szCs w:val="24"/>
        </w:rPr>
      </w:pPr>
      <w:r w:rsidRPr="00F1288C">
        <w:rPr>
          <w:noProof/>
          <w:szCs w:val="24"/>
          <w:lang w:eastAsia="ru-RU"/>
        </w:rPr>
        <w:drawing>
          <wp:inline distT="0" distB="0" distL="0" distR="0" wp14:anchorId="1AEA2650" wp14:editId="2B76F38D">
            <wp:extent cx="4375150" cy="1828800"/>
            <wp:effectExtent l="0" t="0" r="63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60D2E6" w14:textId="77777777" w:rsidR="00B208D0" w:rsidRPr="00F1288C" w:rsidRDefault="00B208D0" w:rsidP="00B545ED">
      <w:pPr>
        <w:pStyle w:val="a7"/>
        <w:numPr>
          <w:ilvl w:val="0"/>
          <w:numId w:val="23"/>
        </w:numPr>
        <w:ind w:left="567"/>
        <w:rPr>
          <w:szCs w:val="24"/>
        </w:rPr>
      </w:pPr>
      <w:r w:rsidRPr="00F1288C">
        <w:rPr>
          <w:szCs w:val="24"/>
        </w:rPr>
        <w:t>Какие формы работы вам хотелось бы чаще видеть в театрах г. Калининграда?</w:t>
      </w:r>
    </w:p>
    <w:p w14:paraId="3587C342" w14:textId="77777777" w:rsidR="00B208D0" w:rsidRPr="00F1288C" w:rsidRDefault="00B208D0" w:rsidP="00B545ED">
      <w:pPr>
        <w:ind w:left="567" w:firstLine="0"/>
        <w:rPr>
          <w:szCs w:val="24"/>
        </w:rPr>
      </w:pPr>
      <w:r w:rsidRPr="00F1288C">
        <w:rPr>
          <w:noProof/>
          <w:szCs w:val="24"/>
          <w:lang w:eastAsia="ru-RU"/>
        </w:rPr>
        <w:drawing>
          <wp:inline distT="0" distB="0" distL="0" distR="0" wp14:anchorId="7AF099D5" wp14:editId="7B4A6C0C">
            <wp:extent cx="4419600" cy="25717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5A7EA3" w14:textId="3D391C3C" w:rsidR="00B208D0" w:rsidRPr="00F1288C" w:rsidRDefault="00F95AF7" w:rsidP="00572A75">
      <w:pPr>
        <w:ind w:firstLine="0"/>
        <w:rPr>
          <w:szCs w:val="24"/>
        </w:rPr>
      </w:pPr>
      <w:r w:rsidRPr="00F1288C">
        <w:rPr>
          <w:szCs w:val="24"/>
        </w:rPr>
        <w:t>7.</w:t>
      </w:r>
      <w:r w:rsidR="00B208D0" w:rsidRPr="00F1288C">
        <w:rPr>
          <w:szCs w:val="24"/>
        </w:rPr>
        <w:t>Какие театры г. Калининграда вы чаще всего посещаете?</w:t>
      </w:r>
    </w:p>
    <w:p w14:paraId="0EB90DE2" w14:textId="77777777" w:rsidR="00B208D0" w:rsidRPr="00F1288C" w:rsidRDefault="00B208D0" w:rsidP="00B545ED">
      <w:pPr>
        <w:ind w:left="567" w:firstLine="0"/>
        <w:rPr>
          <w:szCs w:val="24"/>
        </w:rPr>
      </w:pPr>
      <w:r w:rsidRPr="00F1288C">
        <w:rPr>
          <w:noProof/>
          <w:szCs w:val="24"/>
          <w:lang w:eastAsia="ru-RU"/>
        </w:rPr>
        <w:lastRenderedPageBreak/>
        <w:drawing>
          <wp:inline distT="0" distB="0" distL="0" distR="0" wp14:anchorId="7120094F" wp14:editId="536A3586">
            <wp:extent cx="4504267" cy="2667000"/>
            <wp:effectExtent l="0" t="0" r="1079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00E0FE" w14:textId="77777777" w:rsidR="00B545ED" w:rsidRPr="00F1288C" w:rsidRDefault="00B545ED" w:rsidP="00B545ED">
      <w:pPr>
        <w:spacing w:after="160" w:line="259" w:lineRule="auto"/>
        <w:ind w:left="567" w:firstLine="0"/>
        <w:jc w:val="left"/>
        <w:rPr>
          <w:szCs w:val="24"/>
        </w:rPr>
      </w:pPr>
    </w:p>
    <w:p w14:paraId="6C564255" w14:textId="6202CF24" w:rsidR="00B208D0" w:rsidRPr="00F1288C" w:rsidRDefault="00B545ED" w:rsidP="008348FC">
      <w:pPr>
        <w:spacing w:after="160"/>
        <w:ind w:left="567" w:firstLine="0"/>
        <w:rPr>
          <w:szCs w:val="24"/>
        </w:rPr>
      </w:pPr>
      <w:r w:rsidRPr="00F1288C">
        <w:rPr>
          <w:b/>
          <w:szCs w:val="24"/>
        </w:rPr>
        <w:t>Вывод:</w:t>
      </w:r>
      <w:r w:rsidRPr="00F1288C">
        <w:rPr>
          <w:szCs w:val="24"/>
        </w:rPr>
        <w:t xml:space="preserve"> </w:t>
      </w:r>
      <w:r w:rsidR="008348FC" w:rsidRPr="00F1288C">
        <w:rPr>
          <w:szCs w:val="24"/>
        </w:rPr>
        <w:t xml:space="preserve">в результате проведенного анкетирования, среди обучающихся старшей школы МБОУ СОШ «Школа будущего», были сделаны следующие выводы: Что большая часть респондентов посещает Калининградский Областной драматический театр, в том числе чаще посещаются премьеры спектаклей. Так же в ходе анализа результатов, нами было замечено, что </w:t>
      </w:r>
      <w:r w:rsidR="00F1288C">
        <w:rPr>
          <w:szCs w:val="24"/>
        </w:rPr>
        <w:t xml:space="preserve">эффективно использовать мастер-классы и творческие встречи. Классические постановки пользуются большим спросом у обучающихся старшей школы, так как изучение данных произведений в школьной программе заставляет их больше обращать внимание. Театр привлекает зрелищностью и талантливой игрой актеров. </w:t>
      </w:r>
      <w:r w:rsidR="00B208D0" w:rsidRPr="00F1288C">
        <w:rPr>
          <w:szCs w:val="24"/>
        </w:rPr>
        <w:br w:type="page"/>
      </w:r>
    </w:p>
    <w:p w14:paraId="443BAFAA" w14:textId="1A768075" w:rsidR="00B208D0" w:rsidRPr="00F1288C" w:rsidRDefault="00B208D0" w:rsidP="00B545ED">
      <w:pPr>
        <w:pStyle w:val="1"/>
        <w:ind w:left="567"/>
        <w:rPr>
          <w:szCs w:val="24"/>
        </w:rPr>
      </w:pPr>
      <w:bookmarkStart w:id="61" w:name="_Toc190425301"/>
      <w:r w:rsidRPr="00F1288C">
        <w:rPr>
          <w:szCs w:val="24"/>
        </w:rPr>
        <w:lastRenderedPageBreak/>
        <w:t>2.2. Интервьюирование</w:t>
      </w:r>
      <w:r w:rsidR="008E03EB" w:rsidRPr="00F1288C">
        <w:rPr>
          <w:szCs w:val="24"/>
        </w:rPr>
        <w:t xml:space="preserve"> педагогов филиала РГСИ в городе Калининград.</w:t>
      </w:r>
      <w:bookmarkEnd w:id="61"/>
    </w:p>
    <w:p w14:paraId="5B51DA2F" w14:textId="77777777" w:rsidR="00B208D0" w:rsidRPr="00F1288C" w:rsidRDefault="00B208D0" w:rsidP="00B545ED">
      <w:pPr>
        <w:ind w:left="567" w:firstLine="0"/>
        <w:rPr>
          <w:szCs w:val="24"/>
        </w:rPr>
      </w:pPr>
      <w:r w:rsidRPr="00F1288C">
        <w:rPr>
          <w:szCs w:val="24"/>
        </w:rPr>
        <w:t>Антон Анатольевич Контушев – преподаватель кафедры “актерское мастерство” филиала РГИСИ в Калининграде и артист областного Драматического театра.</w:t>
      </w:r>
    </w:p>
    <w:p w14:paraId="6E2C32EF" w14:textId="77777777" w:rsidR="00B208D0" w:rsidRPr="00F1288C" w:rsidRDefault="00B208D0" w:rsidP="00B545ED">
      <w:pPr>
        <w:pStyle w:val="a7"/>
        <w:numPr>
          <w:ilvl w:val="0"/>
          <w:numId w:val="27"/>
        </w:numPr>
        <w:ind w:left="567"/>
        <w:rPr>
          <w:b/>
          <w:bCs/>
          <w:szCs w:val="24"/>
        </w:rPr>
      </w:pPr>
      <w:r w:rsidRPr="00F1288C">
        <w:rPr>
          <w:b/>
          <w:bCs/>
          <w:szCs w:val="24"/>
        </w:rPr>
        <w:t>Как Вы относитесь к современной интерпретации классических произведений?</w:t>
      </w:r>
    </w:p>
    <w:p w14:paraId="30AAF050" w14:textId="1C30E53F" w:rsidR="00B208D0" w:rsidRPr="00F1288C" w:rsidRDefault="00B208D0" w:rsidP="00B545ED">
      <w:pPr>
        <w:pStyle w:val="a7"/>
        <w:numPr>
          <w:ilvl w:val="0"/>
          <w:numId w:val="27"/>
        </w:numPr>
        <w:ind w:left="567"/>
        <w:rPr>
          <w:szCs w:val="24"/>
        </w:rPr>
      </w:pPr>
      <w:r w:rsidRPr="00F1288C">
        <w:rPr>
          <w:szCs w:val="24"/>
        </w:rPr>
        <w:t xml:space="preserve">Я лично отношусь позитивно, потому что, мне кажется, что режиссерская профессия – это интерпретация, интерпретация текста, его видоизменение. Кто-то к этому относится отрицательно, считает, что как драматург написал – слово в слово, так и надо интерпретировать, но в рамках драматургического текста, который написан автором. Я считаю, что какие-то тексты, как бы мы их не любили и к ним не относились с пиететом и с преклонением, они все равно меняют язык. Если режиссер переносит действие в современное наше время и пытается поговорить с сегодняшним зрителем, то ему зачастую необходимо и язык немножечко под фабулу вставить, а язык приблизить к нашему времени. Поэтому, я лично отношусь к этому абсолютно положительно. У нас, допустим, в Драматическом театре яркий пример – “Чайка”, когда драматург, это даже не режиссер, а в соавторстве драматург, написал текст по мотивам, тут и указывается “по мотивам”, многие зрители негодуют, но я считаю, что негодование это заключается в невнимательности выбора материала, который предполагается посмотреть. Если вы видите “по мотивам”, а внутренне вам это будет больно </w:t>
      </w:r>
      <w:r w:rsidR="00257FF0" w:rsidRPr="00F1288C">
        <w:rPr>
          <w:szCs w:val="24"/>
        </w:rPr>
        <w:t>видеть,</w:t>
      </w:r>
      <w:r w:rsidRPr="00F1288C">
        <w:rPr>
          <w:szCs w:val="24"/>
        </w:rPr>
        <w:t xml:space="preserve"> как классику видоизменили, то значит не идите на этот спектакль, потому то, мне кажется, наоборот будет интересно: “А как этот текст смогли увидеть и, может быть, приблизить к сегодняшнему дню драматург и режиссер”.</w:t>
      </w:r>
    </w:p>
    <w:p w14:paraId="28D1FFB6" w14:textId="77777777" w:rsidR="00B208D0" w:rsidRPr="00F1288C" w:rsidRDefault="00B208D0" w:rsidP="00B545ED">
      <w:pPr>
        <w:pStyle w:val="a7"/>
        <w:numPr>
          <w:ilvl w:val="0"/>
          <w:numId w:val="27"/>
        </w:numPr>
        <w:ind w:left="567"/>
        <w:rPr>
          <w:b/>
          <w:bCs/>
          <w:szCs w:val="24"/>
        </w:rPr>
      </w:pPr>
      <w:r w:rsidRPr="00F1288C">
        <w:rPr>
          <w:szCs w:val="24"/>
        </w:rPr>
        <w:t xml:space="preserve"> </w:t>
      </w:r>
      <w:r w:rsidRPr="00F1288C">
        <w:rPr>
          <w:b/>
          <w:bCs/>
          <w:szCs w:val="24"/>
        </w:rPr>
        <w:t>Как Вы считаете, какое влияние современный театр оказывает на формирование самосознания подростков?</w:t>
      </w:r>
    </w:p>
    <w:p w14:paraId="1B4BAA02" w14:textId="77777777" w:rsidR="00B208D0" w:rsidRPr="00F1288C" w:rsidRDefault="00B208D0" w:rsidP="00B545ED">
      <w:pPr>
        <w:pStyle w:val="a7"/>
        <w:numPr>
          <w:ilvl w:val="0"/>
          <w:numId w:val="27"/>
        </w:numPr>
        <w:ind w:left="567"/>
        <w:rPr>
          <w:szCs w:val="24"/>
        </w:rPr>
      </w:pPr>
      <w:r w:rsidRPr="00F1288C">
        <w:rPr>
          <w:szCs w:val="24"/>
        </w:rPr>
        <w:t xml:space="preserve"> Театр позволяет задать какие-то вопросы, попробовать поднять какую-то проблему, раскрывает какую-то тему, так скажем, табулированная для подростков или, допустим, они не могут поговорить с родителями об этом, какие-то темы им сложно проговорить. В театре есть возможность со стороны пронаблюдать некую ситуацию, если они к этой ситуации подключаются и видят себя в этом, то это позволяет изменить терапевтический эффект, подросток проживает какую-то невысказанную проблему или ситуацию и становится полегче. Театр не формирует, а позволяет в чем-то разобраться, на что-то решиться, на какие-то разговоры, на которые подростки не решались раньше или боялись их. Театр – это некий повод взглянуть на проблему и, может быть, ее для себя решить или разрешить какую-то ситуацию.</w:t>
      </w:r>
    </w:p>
    <w:p w14:paraId="3E8951A7" w14:textId="77777777" w:rsidR="00963142" w:rsidRPr="00F1288C" w:rsidRDefault="00963142">
      <w:pPr>
        <w:spacing w:after="160" w:line="259" w:lineRule="auto"/>
        <w:ind w:firstLine="0"/>
        <w:jc w:val="left"/>
        <w:rPr>
          <w:szCs w:val="24"/>
        </w:rPr>
      </w:pPr>
      <w:r w:rsidRPr="00F1288C">
        <w:rPr>
          <w:szCs w:val="24"/>
        </w:rPr>
        <w:br w:type="page"/>
      </w:r>
    </w:p>
    <w:p w14:paraId="7F72C2A5" w14:textId="3C9BC2B4" w:rsidR="00B208D0" w:rsidRPr="00F1288C" w:rsidRDefault="00B208D0" w:rsidP="00963142">
      <w:pPr>
        <w:spacing w:before="600"/>
        <w:ind w:left="567" w:firstLine="0"/>
        <w:rPr>
          <w:szCs w:val="24"/>
        </w:rPr>
      </w:pPr>
      <w:r w:rsidRPr="00F1288C">
        <w:rPr>
          <w:szCs w:val="24"/>
        </w:rPr>
        <w:lastRenderedPageBreak/>
        <w:t>Арина Юрьевна Вартаньян - преподаватель кафедры “актерское мастерство” филиала РГИСИ в Калининграде</w:t>
      </w:r>
    </w:p>
    <w:p w14:paraId="70A21EDD" w14:textId="77777777" w:rsidR="00B208D0" w:rsidRPr="00F1288C" w:rsidRDefault="00B208D0" w:rsidP="00B545ED">
      <w:pPr>
        <w:pStyle w:val="a7"/>
        <w:numPr>
          <w:ilvl w:val="0"/>
          <w:numId w:val="28"/>
        </w:numPr>
        <w:ind w:left="567"/>
        <w:rPr>
          <w:b/>
          <w:bCs/>
          <w:szCs w:val="24"/>
        </w:rPr>
      </w:pPr>
      <w:r w:rsidRPr="00F1288C">
        <w:rPr>
          <w:b/>
          <w:bCs/>
          <w:szCs w:val="24"/>
        </w:rPr>
        <w:t xml:space="preserve"> Как Вы считаете, каковы основные механизмы, через которые театр влияет на восприятие подростками себя и окружающую среду?</w:t>
      </w:r>
    </w:p>
    <w:p w14:paraId="1686E5EB" w14:textId="2C88B21E" w:rsidR="00B208D0" w:rsidRPr="00F1288C" w:rsidRDefault="00B208D0" w:rsidP="00B545ED">
      <w:pPr>
        <w:pStyle w:val="a7"/>
        <w:numPr>
          <w:ilvl w:val="0"/>
          <w:numId w:val="28"/>
        </w:numPr>
        <w:ind w:left="567"/>
        <w:rPr>
          <w:szCs w:val="24"/>
        </w:rPr>
      </w:pPr>
      <w:r w:rsidRPr="00F1288C">
        <w:rPr>
          <w:szCs w:val="24"/>
        </w:rPr>
        <w:t xml:space="preserve"> Современные подростки, на самом деле, очень эмпатичные, у них хорошо достаточно развита эмпатия, потому что, и воспитание сейчас другое, ему уделяют большое внимание всем. Часто и из-за эмпатического подключения к тому, что происходит на сцене с подростком, происходят какие-то внутренние метаморфозы. Правильный выбор материала, то есть, те темы, та литература, которая действительно интересна подросткам, не которую заставили в школе по программе читать, а которая действительно интересна. Наверное, если театр будет использовать тот материал, будет ставить те произведения, которые интересны подросткам, то и подростки смогут оттуда что-то подчерпнуть, но театр никогда взгляд не </w:t>
      </w:r>
      <w:r w:rsidR="00257FF0" w:rsidRPr="00F1288C">
        <w:rPr>
          <w:szCs w:val="24"/>
        </w:rPr>
        <w:t>должен нести</w:t>
      </w:r>
      <w:r w:rsidRPr="00F1288C">
        <w:rPr>
          <w:szCs w:val="24"/>
        </w:rPr>
        <w:t xml:space="preserve"> назидательный, функцию, что театр никого не воспитывает. Человек сопереживает и потом уже, может быть, что-то поменяется в нем, а может быть и нет. И как только театр встает в назидательную позицию, то есть “сверху мы чему-то научим”, то подростков, как все мы знаем бунтарский сильный дух, у подростков сразу включается: “Нет, я не буду, они хотят меня </w:t>
      </w:r>
      <w:r w:rsidR="00257FF0" w:rsidRPr="00F1288C">
        <w:rPr>
          <w:szCs w:val="24"/>
        </w:rPr>
        <w:t>чему-то</w:t>
      </w:r>
      <w:r w:rsidRPr="00F1288C">
        <w:rPr>
          <w:szCs w:val="24"/>
        </w:rPr>
        <w:t xml:space="preserve"> научить, какому-то хорошему и так далее”, а вот если это действительно заинтересовало и, если он к этому подключился, то тогда уже, может быть, когда-нибудь екнет.</w:t>
      </w:r>
    </w:p>
    <w:p w14:paraId="3E347880" w14:textId="39F5258B" w:rsidR="00B208D0" w:rsidRPr="00F1288C" w:rsidRDefault="00257FF0" w:rsidP="00B545ED">
      <w:pPr>
        <w:spacing w:after="160" w:line="259" w:lineRule="auto"/>
        <w:ind w:left="567" w:firstLine="0"/>
        <w:jc w:val="left"/>
        <w:rPr>
          <w:szCs w:val="24"/>
        </w:rPr>
      </w:pPr>
      <w:r w:rsidRPr="00F1288C">
        <w:rPr>
          <w:szCs w:val="24"/>
        </w:rPr>
        <w:t xml:space="preserve"> </w:t>
      </w:r>
      <w:r w:rsidR="00B208D0" w:rsidRPr="00F1288C">
        <w:rPr>
          <w:szCs w:val="24"/>
        </w:rPr>
        <w:t>Анаит Эдвардовна Мкртчян - преподаватель кафедры “вокальный ансамбль” филиала РГИСИ в Калининграде</w:t>
      </w:r>
    </w:p>
    <w:p w14:paraId="7DFF9133" w14:textId="77777777" w:rsidR="00B208D0" w:rsidRPr="00F1288C" w:rsidRDefault="00B208D0" w:rsidP="00B545ED">
      <w:pPr>
        <w:pStyle w:val="a7"/>
        <w:numPr>
          <w:ilvl w:val="0"/>
          <w:numId w:val="32"/>
        </w:numPr>
        <w:ind w:left="567"/>
        <w:rPr>
          <w:b/>
          <w:bCs/>
          <w:szCs w:val="24"/>
        </w:rPr>
      </w:pPr>
      <w:r w:rsidRPr="00F1288C">
        <w:rPr>
          <w:szCs w:val="24"/>
        </w:rPr>
        <w:t xml:space="preserve"> </w:t>
      </w:r>
      <w:r w:rsidRPr="00F1288C">
        <w:rPr>
          <w:b/>
          <w:bCs/>
          <w:szCs w:val="24"/>
        </w:rPr>
        <w:t>С какими мыслям, по Вашему мнению, должен уйти зритель, посмотрев современную постановку по классическому произведению?</w:t>
      </w:r>
    </w:p>
    <w:p w14:paraId="50725567" w14:textId="77777777" w:rsidR="00B208D0" w:rsidRPr="00F1288C" w:rsidRDefault="00B208D0" w:rsidP="00B545ED">
      <w:pPr>
        <w:pStyle w:val="a7"/>
        <w:numPr>
          <w:ilvl w:val="0"/>
          <w:numId w:val="32"/>
        </w:numPr>
        <w:ind w:left="567"/>
        <w:rPr>
          <w:b/>
          <w:bCs/>
          <w:szCs w:val="24"/>
        </w:rPr>
      </w:pPr>
      <w:r w:rsidRPr="00F1288C">
        <w:rPr>
          <w:b/>
          <w:bCs/>
          <w:szCs w:val="24"/>
        </w:rPr>
        <w:t xml:space="preserve"> </w:t>
      </w:r>
      <w:r w:rsidRPr="00F1288C">
        <w:rPr>
          <w:szCs w:val="24"/>
        </w:rPr>
        <w:t>Должно остаться такое послевкусие, которое заставит задуматься, может еще раз прибегнуть к чтению оригинала. С интересом должен уйти. Немножко должен остаться интерес, который уже самостоятельно надо запомнить, может перед чтением пьесы. Уходя, должен оставить место для дальнейшего.</w:t>
      </w:r>
    </w:p>
    <w:p w14:paraId="4D431E45" w14:textId="77777777" w:rsidR="00B208D0" w:rsidRPr="00F1288C" w:rsidRDefault="00B208D0" w:rsidP="00B545ED">
      <w:pPr>
        <w:pStyle w:val="a7"/>
        <w:numPr>
          <w:ilvl w:val="0"/>
          <w:numId w:val="32"/>
        </w:numPr>
        <w:ind w:left="567"/>
        <w:rPr>
          <w:b/>
          <w:bCs/>
          <w:szCs w:val="24"/>
        </w:rPr>
      </w:pPr>
      <w:r w:rsidRPr="00F1288C">
        <w:rPr>
          <w:b/>
          <w:bCs/>
          <w:szCs w:val="24"/>
        </w:rPr>
        <w:t>Как Вы считаете, какие темы в современных театральных постановках наиболее актуальны на сегодняшний день?</w:t>
      </w:r>
    </w:p>
    <w:p w14:paraId="22ED0C58" w14:textId="77777777" w:rsidR="00B208D0" w:rsidRPr="00F1288C" w:rsidRDefault="00B208D0" w:rsidP="00B545ED">
      <w:pPr>
        <w:pStyle w:val="a7"/>
        <w:numPr>
          <w:ilvl w:val="0"/>
          <w:numId w:val="32"/>
        </w:numPr>
        <w:ind w:left="567"/>
        <w:rPr>
          <w:b/>
          <w:bCs/>
          <w:szCs w:val="24"/>
        </w:rPr>
      </w:pPr>
      <w:r w:rsidRPr="00F1288C">
        <w:rPr>
          <w:szCs w:val="24"/>
        </w:rPr>
        <w:t xml:space="preserve"> Классика актуальных тем – это всегда любовь, взаимоотношения. Самое, что всегда актуально – это разновидности любви. В основе – любовь.</w:t>
      </w:r>
    </w:p>
    <w:p w14:paraId="7AFF462F" w14:textId="77777777" w:rsidR="00B208D0" w:rsidRPr="00F1288C" w:rsidRDefault="00B208D0" w:rsidP="00B545ED">
      <w:pPr>
        <w:spacing w:after="160" w:line="259" w:lineRule="auto"/>
        <w:ind w:left="567" w:firstLine="0"/>
        <w:jc w:val="left"/>
        <w:rPr>
          <w:b/>
          <w:bCs/>
          <w:szCs w:val="24"/>
        </w:rPr>
      </w:pPr>
      <w:r w:rsidRPr="00F1288C">
        <w:rPr>
          <w:b/>
          <w:bCs/>
          <w:szCs w:val="24"/>
        </w:rPr>
        <w:br w:type="page"/>
      </w:r>
    </w:p>
    <w:p w14:paraId="2E347E73" w14:textId="332A1E15" w:rsidR="00B208D0" w:rsidRPr="00F1288C" w:rsidRDefault="00B208D0" w:rsidP="00F95AF7">
      <w:pPr>
        <w:pStyle w:val="1"/>
        <w:ind w:left="567"/>
        <w:jc w:val="center"/>
        <w:rPr>
          <w:szCs w:val="24"/>
        </w:rPr>
      </w:pPr>
      <w:bookmarkStart w:id="62" w:name="_Toc190425302"/>
      <w:r w:rsidRPr="00F1288C">
        <w:rPr>
          <w:szCs w:val="24"/>
        </w:rPr>
        <w:lastRenderedPageBreak/>
        <w:t xml:space="preserve">2.3 </w:t>
      </w:r>
      <w:r w:rsidR="00257FF0" w:rsidRPr="00F1288C">
        <w:rPr>
          <w:szCs w:val="24"/>
        </w:rPr>
        <w:t>Контент-анализ. Современные театральные постановки Калининградского Драматического театра с классическими произведениями.</w:t>
      </w:r>
      <w:bookmarkEnd w:id="62"/>
    </w:p>
    <w:tbl>
      <w:tblPr>
        <w:tblStyle w:val="af4"/>
        <w:tblW w:w="0" w:type="auto"/>
        <w:tblLook w:val="04A0" w:firstRow="1" w:lastRow="0" w:firstColumn="1" w:lastColumn="0" w:noHBand="0" w:noVBand="1"/>
      </w:tblPr>
      <w:tblGrid>
        <w:gridCol w:w="4016"/>
        <w:gridCol w:w="6440"/>
      </w:tblGrid>
      <w:tr w:rsidR="00B208D0" w:rsidRPr="00F1288C" w14:paraId="6909AFFA" w14:textId="77777777" w:rsidTr="0085492E">
        <w:trPr>
          <w:trHeight w:val="450"/>
        </w:trPr>
        <w:tc>
          <w:tcPr>
            <w:tcW w:w="4077" w:type="dxa"/>
          </w:tcPr>
          <w:p w14:paraId="2EE3C18B" w14:textId="77777777" w:rsidR="00B208D0" w:rsidRPr="00F1288C" w:rsidRDefault="00B208D0" w:rsidP="00B545ED">
            <w:pPr>
              <w:ind w:left="567" w:firstLine="0"/>
              <w:rPr>
                <w:b/>
                <w:bCs/>
                <w:szCs w:val="24"/>
              </w:rPr>
            </w:pPr>
            <w:r w:rsidRPr="00F1288C">
              <w:rPr>
                <w:b/>
                <w:bCs/>
                <w:szCs w:val="24"/>
              </w:rPr>
              <w:t>Спектакли</w:t>
            </w:r>
          </w:p>
        </w:tc>
        <w:tc>
          <w:tcPr>
            <w:tcW w:w="6583" w:type="dxa"/>
          </w:tcPr>
          <w:p w14:paraId="7284BB13" w14:textId="77777777" w:rsidR="00B208D0" w:rsidRPr="00F1288C" w:rsidRDefault="00B208D0" w:rsidP="00B545ED">
            <w:pPr>
              <w:ind w:left="567" w:firstLine="0"/>
              <w:rPr>
                <w:b/>
                <w:bCs/>
                <w:szCs w:val="24"/>
              </w:rPr>
            </w:pPr>
            <w:r w:rsidRPr="00F1288C">
              <w:rPr>
                <w:b/>
                <w:bCs/>
                <w:szCs w:val="24"/>
              </w:rPr>
              <w:t>Анализ и сравнение с оригинальным текстом</w:t>
            </w:r>
          </w:p>
        </w:tc>
      </w:tr>
      <w:tr w:rsidR="00B208D0" w:rsidRPr="00F1288C" w14:paraId="52B12B0E" w14:textId="77777777" w:rsidTr="0085492E">
        <w:trPr>
          <w:trHeight w:val="1648"/>
        </w:trPr>
        <w:tc>
          <w:tcPr>
            <w:tcW w:w="4077" w:type="dxa"/>
          </w:tcPr>
          <w:p w14:paraId="33B0EF33" w14:textId="77777777" w:rsidR="00B208D0" w:rsidRPr="00F1288C" w:rsidRDefault="00B208D0" w:rsidP="00B545ED">
            <w:pPr>
              <w:ind w:left="567" w:firstLine="0"/>
              <w:rPr>
                <w:b/>
                <w:bCs/>
                <w:szCs w:val="24"/>
                <w:lang w:val="en-US"/>
              </w:rPr>
            </w:pPr>
            <w:r w:rsidRPr="00F1288C">
              <w:rPr>
                <w:b/>
                <w:bCs/>
                <w:szCs w:val="24"/>
                <w:lang w:val="en-US"/>
              </w:rPr>
              <w:t>“Groza”</w:t>
            </w:r>
          </w:p>
        </w:tc>
        <w:tc>
          <w:tcPr>
            <w:tcW w:w="6583" w:type="dxa"/>
          </w:tcPr>
          <w:p w14:paraId="25D54827" w14:textId="77777777" w:rsidR="00B208D0" w:rsidRPr="00F1288C" w:rsidRDefault="00B208D0" w:rsidP="00B545ED">
            <w:pPr>
              <w:ind w:left="567" w:firstLine="0"/>
              <w:rPr>
                <w:szCs w:val="24"/>
              </w:rPr>
            </w:pPr>
            <w:r w:rsidRPr="00F1288C">
              <w:rPr>
                <w:szCs w:val="24"/>
              </w:rPr>
              <w:t>Драма “</w:t>
            </w:r>
            <w:r w:rsidRPr="00F1288C">
              <w:rPr>
                <w:szCs w:val="24"/>
                <w:lang w:val="en-US"/>
              </w:rPr>
              <w:t>Groza</w:t>
            </w:r>
            <w:r w:rsidRPr="00F1288C">
              <w:rPr>
                <w:szCs w:val="24"/>
              </w:rPr>
              <w:t>” представляет собой современную сценическую интерпретацию пьесы А.Н. Островского “Гроза”. Режиссер Евгений Маленчев и актеры Калининградского театра адаптировали оригинальный текст на современный русский язык, сократив расстояние между зрителями и действиями пьесы. Авторы спектакля перенесли зрителя в современный мир, сконцентрировав внимание на взаимоотношениях в семьи Кабановых. Если мы вспомним само произведение, то можно отметить, что каждый герой по-своему отзывался о “грозе”. Для кого-то это напасть, где таятся созидательные и разрушительные силы, для кого-то это наказание, для Катерины – смерть, но режиссер больше сделал уклон в сторону мнения Тихона – брань в доме. Именно это событие и было ключевым в постановке. Посмотрев постановку, зрителю может показаться, что это абсолютное несоответствие с произведением писателя, но цель режиссера заключалась в том, чтобы адаптировать материал до уровня восприятия подростков, для их понятия и осмысления текста.</w:t>
            </w:r>
          </w:p>
          <w:p w14:paraId="023DC4BB" w14:textId="5785F7B4" w:rsidR="00B208D0" w:rsidRPr="00F1288C" w:rsidRDefault="00B208D0" w:rsidP="00B545ED">
            <w:pPr>
              <w:pStyle w:val="ab"/>
              <w:shd w:val="clear" w:color="auto" w:fill="FFFFFF"/>
              <w:spacing w:before="0" w:beforeAutospacing="0" w:after="300" w:afterAutospacing="0" w:line="300" w:lineRule="atLeast"/>
              <w:ind w:left="567"/>
              <w:jc w:val="both"/>
            </w:pPr>
            <w:r w:rsidRPr="00F1288C">
              <w:t xml:space="preserve">Сам же режиссер рассказал о </w:t>
            </w:r>
            <w:r w:rsidR="00257FF0" w:rsidRPr="00F1288C">
              <w:t>постановке так</w:t>
            </w:r>
            <w:r w:rsidRPr="00F1288C">
              <w:t xml:space="preserve">: </w:t>
            </w:r>
          </w:p>
          <w:p w14:paraId="16B0F521" w14:textId="77777777" w:rsidR="00B208D0" w:rsidRPr="00F1288C" w:rsidRDefault="00B208D0" w:rsidP="00B545ED">
            <w:pPr>
              <w:pStyle w:val="ab"/>
              <w:shd w:val="clear" w:color="auto" w:fill="FFFFFF"/>
              <w:spacing w:before="0" w:beforeAutospacing="0" w:after="300" w:afterAutospacing="0" w:line="300" w:lineRule="atLeast"/>
              <w:ind w:left="567"/>
              <w:jc w:val="both"/>
              <w:rPr>
                <w:rFonts w:ascii="Roboto" w:hAnsi="Roboto"/>
                <w:color w:val="222221"/>
              </w:rPr>
            </w:pPr>
            <w:r w:rsidRPr="00F1288C">
              <w:rPr>
                <w:i/>
                <w:iCs/>
                <w:color w:val="222221"/>
              </w:rPr>
              <w:t>«Мы не занимаемся осовремениванием, мы работаем над адаптацией. Мы репетируем на русском языке, но пользуемся английскими переводами, чтобы посмотреть на события пьесы заново, сформировать свежий взгляд на давно известный сюжет. У нас нет цели придать прошлому черты современности, нам нужно преодолеть стереотипы и шаблоны, связанные с привычным локальным восприятием «Грозы». Мы внимательно работаем с авторским текстом, но устаревшую версию про «луч света в темном царстве», разговоры о «воле», «учливости», «благостыне», «напраслине» и всё непереводимое мы оставим за рамками спектакля.</w:t>
            </w:r>
          </w:p>
          <w:p w14:paraId="1DB8B980" w14:textId="77777777" w:rsidR="00B208D0" w:rsidRPr="00F1288C" w:rsidRDefault="00B208D0" w:rsidP="00B545ED">
            <w:pPr>
              <w:shd w:val="clear" w:color="auto" w:fill="FFFFFF"/>
              <w:spacing w:after="300" w:line="300" w:lineRule="atLeast"/>
              <w:ind w:left="567" w:firstLine="0"/>
              <w:rPr>
                <w:rFonts w:ascii="Roboto" w:eastAsia="Times New Roman" w:hAnsi="Roboto" w:cs="Times New Roman"/>
                <w:color w:val="222221"/>
                <w:szCs w:val="24"/>
                <w:lang w:eastAsia="ru-RU"/>
              </w:rPr>
            </w:pPr>
            <w:r w:rsidRPr="00F1288C">
              <w:rPr>
                <w:rFonts w:eastAsia="Times New Roman" w:cs="Times New Roman"/>
                <w:i/>
                <w:iCs/>
                <w:color w:val="222221"/>
                <w:szCs w:val="24"/>
                <w:lang w:eastAsia="ru-RU"/>
              </w:rPr>
              <w:lastRenderedPageBreak/>
              <w:t>Сегодня эта история может звучать значительно интереснее и сложнее. Мы делаем спектакль не про загадочную странность русского человека, а про его открытость и понятность. Любой перевод – это культурная интеграция, для этого мы преодолеваем архаику текста и частично – его поэтику. Мы рассматриваем художественный мир Островского как часть не только русской культуры, но и мировой».</w:t>
            </w:r>
          </w:p>
        </w:tc>
      </w:tr>
      <w:tr w:rsidR="00B208D0" w:rsidRPr="00F1288C" w14:paraId="6987F4E6" w14:textId="77777777" w:rsidTr="0085492E">
        <w:trPr>
          <w:trHeight w:val="1158"/>
        </w:trPr>
        <w:tc>
          <w:tcPr>
            <w:tcW w:w="4077" w:type="dxa"/>
          </w:tcPr>
          <w:p w14:paraId="71CDA3D5" w14:textId="77777777" w:rsidR="00B208D0" w:rsidRPr="00F1288C" w:rsidRDefault="00B208D0" w:rsidP="00B545ED">
            <w:pPr>
              <w:ind w:left="567" w:firstLine="0"/>
              <w:rPr>
                <w:b/>
                <w:bCs/>
                <w:szCs w:val="24"/>
                <w:lang w:val="en-US"/>
              </w:rPr>
            </w:pPr>
            <w:r w:rsidRPr="00F1288C">
              <w:rPr>
                <w:b/>
                <w:bCs/>
                <w:szCs w:val="24"/>
                <w:lang w:val="en-US"/>
              </w:rPr>
              <w:lastRenderedPageBreak/>
              <w:t>“</w:t>
            </w:r>
            <w:r w:rsidRPr="00F1288C">
              <w:rPr>
                <w:b/>
                <w:bCs/>
                <w:szCs w:val="24"/>
              </w:rPr>
              <w:t>Мастер и Маргарита</w:t>
            </w:r>
            <w:r w:rsidRPr="00F1288C">
              <w:rPr>
                <w:b/>
                <w:bCs/>
                <w:szCs w:val="24"/>
                <w:lang w:val="en-US"/>
              </w:rPr>
              <w:t>”</w:t>
            </w:r>
          </w:p>
        </w:tc>
        <w:tc>
          <w:tcPr>
            <w:tcW w:w="6583" w:type="dxa"/>
          </w:tcPr>
          <w:p w14:paraId="791303DC" w14:textId="39B70304" w:rsidR="00B208D0" w:rsidRPr="00F1288C" w:rsidRDefault="00B208D0" w:rsidP="00B545ED">
            <w:pPr>
              <w:ind w:left="567" w:firstLine="0"/>
              <w:rPr>
                <w:szCs w:val="24"/>
              </w:rPr>
            </w:pPr>
            <w:r w:rsidRPr="00F1288C">
              <w:rPr>
                <w:szCs w:val="24"/>
              </w:rPr>
              <w:t xml:space="preserve">Для многих этот роман становится ненавистным, для кого-то любимым, сходив на спектакль, так вообще появляется отвращение к этому произведению. Уникальное сочетание мистики и фельетона, любовного сюжета и авантюрной фабулы, дополненной библейскими мотивами, завораживают и читателя, и театрального зрителя. На сцене Калининградского Драматического театра разворачиваются удивительные события, полные невероятных моментов. Именно это мы можем </w:t>
            </w:r>
            <w:r w:rsidR="00257FF0" w:rsidRPr="00F1288C">
              <w:rPr>
                <w:szCs w:val="24"/>
              </w:rPr>
              <w:t>увидеть,</w:t>
            </w:r>
            <w:r w:rsidRPr="00F1288C">
              <w:rPr>
                <w:szCs w:val="24"/>
              </w:rPr>
              <w:t xml:space="preserve"> как в книге, так и на сцене. Режиссер передает эпоху 30-х годов ХХ века, вместе с этим совмещая время Понтия Пилата. Однако, ни актерам, ни режиссеру не удается передать хоть малую атмосферу фрагмента “Бал Сатаны”, который играет ключевую роль романа. Но, несмотря на это, актерам удалось воссоздать и преподнести смысл романа. Тем не менее, не прочитав произведения, зритель мало, что уловит, посмотрев постановку.</w:t>
            </w:r>
          </w:p>
        </w:tc>
      </w:tr>
      <w:tr w:rsidR="00B208D0" w:rsidRPr="00F1288C" w14:paraId="6DE464E0" w14:textId="77777777" w:rsidTr="0085492E">
        <w:trPr>
          <w:trHeight w:val="1158"/>
        </w:trPr>
        <w:tc>
          <w:tcPr>
            <w:tcW w:w="4077" w:type="dxa"/>
          </w:tcPr>
          <w:p w14:paraId="1FCAFDA3" w14:textId="77777777" w:rsidR="00B208D0" w:rsidRPr="00F1288C" w:rsidRDefault="00B208D0" w:rsidP="00B545ED">
            <w:pPr>
              <w:ind w:left="567" w:firstLine="0"/>
              <w:rPr>
                <w:b/>
                <w:bCs/>
                <w:szCs w:val="24"/>
                <w:lang w:val="en-US"/>
              </w:rPr>
            </w:pPr>
            <w:r w:rsidRPr="00F1288C">
              <w:rPr>
                <w:b/>
                <w:bCs/>
                <w:szCs w:val="24"/>
                <w:lang w:val="en-US"/>
              </w:rPr>
              <w:t>“</w:t>
            </w:r>
            <w:r w:rsidRPr="00F1288C">
              <w:rPr>
                <w:b/>
                <w:bCs/>
                <w:szCs w:val="24"/>
              </w:rPr>
              <w:t>Преступление и наказание</w:t>
            </w:r>
            <w:r w:rsidRPr="00F1288C">
              <w:rPr>
                <w:b/>
                <w:bCs/>
                <w:szCs w:val="24"/>
                <w:lang w:val="en-US"/>
              </w:rPr>
              <w:t>”</w:t>
            </w:r>
          </w:p>
        </w:tc>
        <w:tc>
          <w:tcPr>
            <w:tcW w:w="6583" w:type="dxa"/>
          </w:tcPr>
          <w:p w14:paraId="49712723" w14:textId="7230E979" w:rsidR="00B208D0" w:rsidRPr="00F1288C" w:rsidRDefault="00B208D0" w:rsidP="00B545ED">
            <w:pPr>
              <w:ind w:left="567" w:firstLine="0"/>
              <w:rPr>
                <w:szCs w:val="24"/>
              </w:rPr>
            </w:pPr>
            <w:r w:rsidRPr="00F1288C">
              <w:rPr>
                <w:szCs w:val="24"/>
              </w:rPr>
              <w:t xml:space="preserve">Расшифровывая мир романа, </w:t>
            </w:r>
            <w:r w:rsidR="00257FF0" w:rsidRPr="00F1288C">
              <w:rPr>
                <w:szCs w:val="24"/>
              </w:rPr>
              <w:t>режиссер говорит</w:t>
            </w:r>
            <w:r w:rsidRPr="00F1288C">
              <w:rPr>
                <w:szCs w:val="24"/>
              </w:rPr>
              <w:t xml:space="preserve">: «Это рассказ об обычных людях, таких же, как мы с вами, со своими слабостями и пороками, про их мечты о лучшей жизни, где появится кто-то "большой и мудрый" и подскажет, как жить. И реальность героев состоит из ожидания милосердия и отпущения грехов». </w:t>
            </w:r>
          </w:p>
          <w:p w14:paraId="14F74A27" w14:textId="77777777" w:rsidR="00B208D0" w:rsidRPr="00F1288C" w:rsidRDefault="00B208D0" w:rsidP="00B545ED">
            <w:pPr>
              <w:ind w:left="567" w:firstLine="0"/>
              <w:rPr>
                <w:szCs w:val="24"/>
              </w:rPr>
            </w:pPr>
            <w:r w:rsidRPr="00F1288C">
              <w:rPr>
                <w:szCs w:val="24"/>
              </w:rPr>
              <w:t>Спектакль, который мы видим в современной интерпретации становится понятным для подростковой аудитории, но режиссер не смог передать эпоху Х</w:t>
            </w:r>
            <w:r w:rsidRPr="00F1288C">
              <w:rPr>
                <w:szCs w:val="24"/>
                <w:lang w:val="en-US"/>
              </w:rPr>
              <w:t>I</w:t>
            </w:r>
            <w:r w:rsidRPr="00F1288C">
              <w:rPr>
                <w:szCs w:val="24"/>
              </w:rPr>
              <w:t xml:space="preserve">Х века, атмосферу Петербурга, который в тексте </w:t>
            </w:r>
            <w:r w:rsidRPr="00F1288C">
              <w:rPr>
                <w:szCs w:val="24"/>
              </w:rPr>
              <w:lastRenderedPageBreak/>
              <w:t>Достоевского играет ключевую роль. Мы наблюдаем за постановкой, которая, на первый взгляд, схожа с произведением, но акцентирует внимание на психологическом состоянии Раскольникова. Игнорирование второстепенных, но немаловажных героев стало ошибкой. Тем, кто незнаком с произведением, сложно уловить его суть. Музыкальное сопровождение мыслей Раскольникова возвращало нас к современной жизни, из-за чего ощутить атмосферу, которую передает Достоевский, во время просмотра спектакля не удалось.</w:t>
            </w:r>
          </w:p>
        </w:tc>
      </w:tr>
      <w:tr w:rsidR="00B208D0" w:rsidRPr="00F1288C" w14:paraId="0A6D800C" w14:textId="77777777" w:rsidTr="0085492E">
        <w:trPr>
          <w:trHeight w:val="1110"/>
        </w:trPr>
        <w:tc>
          <w:tcPr>
            <w:tcW w:w="4077" w:type="dxa"/>
          </w:tcPr>
          <w:p w14:paraId="6DFED3BE" w14:textId="77777777" w:rsidR="00B208D0" w:rsidRPr="00F1288C" w:rsidRDefault="00B208D0" w:rsidP="00B545ED">
            <w:pPr>
              <w:ind w:left="567" w:firstLine="0"/>
              <w:rPr>
                <w:b/>
                <w:bCs/>
                <w:szCs w:val="24"/>
                <w:lang w:val="en-US"/>
              </w:rPr>
            </w:pPr>
            <w:r w:rsidRPr="00F1288C">
              <w:rPr>
                <w:b/>
                <w:bCs/>
                <w:szCs w:val="24"/>
                <w:lang w:val="en-US"/>
              </w:rPr>
              <w:lastRenderedPageBreak/>
              <w:t>“</w:t>
            </w:r>
            <w:r w:rsidRPr="00F1288C">
              <w:rPr>
                <w:b/>
                <w:bCs/>
                <w:szCs w:val="24"/>
              </w:rPr>
              <w:t>Чайка</w:t>
            </w:r>
            <w:r w:rsidRPr="00F1288C">
              <w:rPr>
                <w:b/>
                <w:bCs/>
                <w:szCs w:val="24"/>
                <w:lang w:val="en-US"/>
              </w:rPr>
              <w:t>”</w:t>
            </w:r>
          </w:p>
        </w:tc>
        <w:tc>
          <w:tcPr>
            <w:tcW w:w="6583" w:type="dxa"/>
          </w:tcPr>
          <w:p w14:paraId="640E0F4A" w14:textId="77777777" w:rsidR="00B208D0" w:rsidRPr="00F1288C" w:rsidRDefault="00B208D0" w:rsidP="00B545ED">
            <w:pPr>
              <w:ind w:left="567" w:firstLine="0"/>
              <w:rPr>
                <w:szCs w:val="24"/>
              </w:rPr>
            </w:pPr>
            <w:r w:rsidRPr="00F1288C">
              <w:rPr>
                <w:szCs w:val="24"/>
              </w:rPr>
              <w:t>“Это особенная пьеса, ставшая в свое время символом обновления театральных традиций, манифестом новых сценических форм.” Вместе с актерами и драматургом режиссер адаптирует Чеховский текст, сохраняя, при этом, основные сюжетные линии и повороты. Главная цель – уменьшить дистанцию между сегодняшним современным зрителем и персонажами пьесы, чтобы подчеркнуть актуальность ее со содержания. Режиссеру действительно удается передать суть чеховской пьесы, внедрив элементы современности, что может вызвать недопонимание в начале спектакля. Тем не менее, актеры своей игрой создают атмосферу, о которой сказывал нам Чехов в своей пьесе. Спектакль представлен в абсолютно современной форме, что удерживает нас в контексте сегодняшнего дня.</w:t>
            </w:r>
          </w:p>
        </w:tc>
      </w:tr>
      <w:tr w:rsidR="00B208D0" w:rsidRPr="00F1288C" w14:paraId="3C6222DC" w14:textId="77777777" w:rsidTr="0085492E">
        <w:trPr>
          <w:trHeight w:val="1110"/>
        </w:trPr>
        <w:tc>
          <w:tcPr>
            <w:tcW w:w="4077" w:type="dxa"/>
          </w:tcPr>
          <w:p w14:paraId="25D610FF" w14:textId="77777777" w:rsidR="00B208D0" w:rsidRPr="00F1288C" w:rsidRDefault="00B208D0" w:rsidP="00B545ED">
            <w:pPr>
              <w:ind w:left="567" w:firstLine="0"/>
              <w:rPr>
                <w:b/>
                <w:bCs/>
                <w:szCs w:val="24"/>
              </w:rPr>
            </w:pPr>
            <w:r w:rsidRPr="00F1288C">
              <w:rPr>
                <w:b/>
                <w:bCs/>
                <w:szCs w:val="24"/>
                <w:lang w:val="en-US"/>
              </w:rPr>
              <w:t>“</w:t>
            </w:r>
            <w:r w:rsidRPr="00F1288C">
              <w:rPr>
                <w:b/>
                <w:bCs/>
                <w:szCs w:val="24"/>
              </w:rPr>
              <w:t>Мертвые души</w:t>
            </w:r>
            <w:r w:rsidRPr="00F1288C">
              <w:rPr>
                <w:b/>
                <w:bCs/>
                <w:szCs w:val="24"/>
                <w:lang w:val="en-US"/>
              </w:rPr>
              <w:t>”</w:t>
            </w:r>
          </w:p>
        </w:tc>
        <w:tc>
          <w:tcPr>
            <w:tcW w:w="6583" w:type="dxa"/>
          </w:tcPr>
          <w:p w14:paraId="2056C8CD" w14:textId="738B28B2" w:rsidR="00B208D0" w:rsidRPr="00F1288C" w:rsidRDefault="00B208D0" w:rsidP="00B545ED">
            <w:pPr>
              <w:ind w:left="567" w:firstLine="0"/>
              <w:rPr>
                <w:szCs w:val="24"/>
              </w:rPr>
            </w:pPr>
            <w:r w:rsidRPr="00F1288C">
              <w:rPr>
                <w:szCs w:val="24"/>
              </w:rPr>
              <w:t xml:space="preserve">Интерпретация режиссера поэмы “Мертвые души” переносит главного героя в Россию, где ему предстает таинственная незнакомка. С первых минут зритель окунается в загадочный мир, где переплетается фантастика и реальность. Сопровождение танцевальных рисунков добавляет мюзикловую атмосферу спектаклю.  </w:t>
            </w:r>
          </w:p>
        </w:tc>
      </w:tr>
    </w:tbl>
    <w:p w14:paraId="73024502" w14:textId="277F2607" w:rsidR="001403DE" w:rsidRPr="00F1288C" w:rsidRDefault="00257FF0" w:rsidP="00963142">
      <w:pPr>
        <w:pStyle w:val="1"/>
        <w:jc w:val="center"/>
        <w:rPr>
          <w:szCs w:val="24"/>
        </w:rPr>
      </w:pPr>
      <w:bookmarkStart w:id="63" w:name="_Toc190425303"/>
      <w:r w:rsidRPr="00F1288C">
        <w:rPr>
          <w:szCs w:val="24"/>
        </w:rPr>
        <w:lastRenderedPageBreak/>
        <w:t>Заключение.</w:t>
      </w:r>
      <w:bookmarkEnd w:id="63"/>
    </w:p>
    <w:p w14:paraId="64B6F93A" w14:textId="795917F9" w:rsidR="00257FF0" w:rsidRPr="00F1288C" w:rsidRDefault="00257FF0" w:rsidP="00B545ED">
      <w:pPr>
        <w:ind w:left="567"/>
        <w:rPr>
          <w:szCs w:val="24"/>
        </w:rPr>
      </w:pPr>
      <w:r w:rsidRPr="00F1288C">
        <w:rPr>
          <w:szCs w:val="24"/>
        </w:rPr>
        <w:t>Мы пришли к выводу, театральное искусство - эффективное средство активизации творческого потенциала ребенка, развития его общей культур</w:t>
      </w:r>
      <w:r w:rsidR="008E03EB" w:rsidRPr="00F1288C">
        <w:rPr>
          <w:szCs w:val="24"/>
        </w:rPr>
        <w:t>ы и личности в целом.</w:t>
      </w:r>
    </w:p>
    <w:p w14:paraId="5A84139D" w14:textId="77777777" w:rsidR="00257FF0" w:rsidRPr="00F1288C" w:rsidRDefault="00257FF0" w:rsidP="00B545ED">
      <w:pPr>
        <w:ind w:left="567"/>
        <w:rPr>
          <w:szCs w:val="24"/>
        </w:rPr>
      </w:pPr>
      <w:r w:rsidRPr="00F1288C">
        <w:rPr>
          <w:szCs w:val="24"/>
        </w:rPr>
        <w:t>Проанализировав психолого-педагогические характеристики детей подросткового возраста и выявить особенности развития данного возрастного периода, можно сказать, что данный возраст является с одной стороны трудным и даже критическим, но с другой стороны интересным и увлекательным для педагогической деятельности.</w:t>
      </w:r>
    </w:p>
    <w:p w14:paraId="17F15D4E" w14:textId="77777777" w:rsidR="00257FF0" w:rsidRPr="00F1288C" w:rsidRDefault="00257FF0" w:rsidP="00B545ED">
      <w:pPr>
        <w:ind w:left="567"/>
        <w:rPr>
          <w:szCs w:val="24"/>
        </w:rPr>
      </w:pPr>
      <w:r w:rsidRPr="00F1288C">
        <w:rPr>
          <w:szCs w:val="24"/>
        </w:rPr>
        <w:t>Также мы определили, что роль театрального искусства в формировании личности подростков является неотъемлемо важным фактором, потому как такой синтез искусства определяет возможность «многостороннего» воздействия языка театра на сознание и чувства человека, в особенности ребенка-подростка.</w:t>
      </w:r>
    </w:p>
    <w:p w14:paraId="21954910" w14:textId="77777777" w:rsidR="00257FF0" w:rsidRPr="00F1288C" w:rsidRDefault="00257FF0" w:rsidP="00B545ED">
      <w:pPr>
        <w:ind w:left="567"/>
        <w:rPr>
          <w:szCs w:val="24"/>
        </w:rPr>
      </w:pPr>
      <w:r w:rsidRPr="00F1288C">
        <w:rPr>
          <w:szCs w:val="24"/>
        </w:rPr>
        <w:t>Выявили особенности восприятия театрального искусства подростками, а именно то, что детям подросткового возраста нужен и доступен некоторый минимум знаний о специфике театрального искусства и его истории. Практически нет ни одной сферы деятельности человека, которая в той или иной степени не нуждалась бы в творческом подходе и не была бы объектом приложения творческих усилий.</w:t>
      </w:r>
    </w:p>
    <w:p w14:paraId="7720A87A" w14:textId="77777777" w:rsidR="00257FF0" w:rsidRPr="00F1288C" w:rsidRDefault="00257FF0" w:rsidP="00B545ED">
      <w:pPr>
        <w:ind w:left="567"/>
        <w:rPr>
          <w:szCs w:val="24"/>
        </w:rPr>
      </w:pPr>
      <w:r w:rsidRPr="00F1288C">
        <w:rPr>
          <w:szCs w:val="24"/>
        </w:rPr>
        <w:t>Таким образом, развитие творческого и личностного потенциала наиболее эффективно будет проходить как раз при включении подрастающего поколения в культурно-досуговую деятельность, что и было доказано в работе на теоретическом уровнях.</w:t>
      </w:r>
    </w:p>
    <w:p w14:paraId="0C972821" w14:textId="77777777" w:rsidR="00963142" w:rsidRPr="00F1288C" w:rsidRDefault="00963142">
      <w:pPr>
        <w:spacing w:after="160" w:line="259" w:lineRule="auto"/>
        <w:ind w:firstLine="0"/>
        <w:jc w:val="left"/>
        <w:rPr>
          <w:rFonts w:eastAsiaTheme="majorEastAsia" w:cstheme="majorBidi"/>
          <w:b/>
          <w:spacing w:val="-10"/>
          <w:kern w:val="28"/>
          <w:szCs w:val="24"/>
        </w:rPr>
      </w:pPr>
      <w:r w:rsidRPr="00F1288C">
        <w:rPr>
          <w:szCs w:val="24"/>
        </w:rPr>
        <w:br w:type="page"/>
      </w:r>
    </w:p>
    <w:p w14:paraId="45DF2E9A" w14:textId="5690D062" w:rsidR="00C2706A" w:rsidRPr="00F1288C" w:rsidRDefault="00C2706A" w:rsidP="00963142">
      <w:pPr>
        <w:pStyle w:val="1"/>
        <w:jc w:val="center"/>
        <w:rPr>
          <w:szCs w:val="24"/>
        </w:rPr>
      </w:pPr>
      <w:bookmarkStart w:id="64" w:name="_Toc190425304"/>
      <w:r w:rsidRPr="00F1288C">
        <w:rPr>
          <w:szCs w:val="24"/>
        </w:rPr>
        <w:lastRenderedPageBreak/>
        <w:t>Список литературы</w:t>
      </w:r>
      <w:bookmarkEnd w:id="64"/>
    </w:p>
    <w:p w14:paraId="1E0BAD9A" w14:textId="77777777" w:rsidR="00C2706A" w:rsidRPr="00F1288C" w:rsidRDefault="00C2706A" w:rsidP="00B545ED">
      <w:pPr>
        <w:ind w:left="567" w:firstLine="0"/>
        <w:jc w:val="left"/>
        <w:rPr>
          <w:szCs w:val="24"/>
        </w:rPr>
      </w:pPr>
      <w:r w:rsidRPr="00F1288C">
        <w:rPr>
          <w:szCs w:val="24"/>
        </w:rPr>
        <w:t>1.Абрамова, Г.А. Возрастная психология. Учебное пособие для студентов высших учебных заведений. - М.: Академический Проект 2003.</w:t>
      </w:r>
    </w:p>
    <w:p w14:paraId="410FB6C0" w14:textId="77777777" w:rsidR="00C2706A" w:rsidRPr="00F1288C" w:rsidRDefault="00C2706A" w:rsidP="00B545ED">
      <w:pPr>
        <w:ind w:left="567" w:firstLine="0"/>
        <w:jc w:val="left"/>
        <w:rPr>
          <w:szCs w:val="24"/>
        </w:rPr>
      </w:pPr>
      <w:r w:rsidRPr="00F1288C">
        <w:rPr>
          <w:szCs w:val="24"/>
        </w:rPr>
        <w:t>2.Алянский, Ю. /Азбука театра. - М.: ACADEMA, 1998г.</w:t>
      </w:r>
    </w:p>
    <w:p w14:paraId="12E2BA5F" w14:textId="77777777" w:rsidR="00C2706A" w:rsidRPr="00F1288C" w:rsidRDefault="00C2706A" w:rsidP="00B545ED">
      <w:pPr>
        <w:ind w:left="567" w:firstLine="0"/>
        <w:jc w:val="left"/>
        <w:rPr>
          <w:szCs w:val="24"/>
        </w:rPr>
      </w:pPr>
      <w:r w:rsidRPr="00F1288C">
        <w:rPr>
          <w:szCs w:val="24"/>
        </w:rPr>
        <w:t>3.Ананьев, Б. Г. / Избранные психологические труды, т. 1, 2., -- М., Педагогика, 1980.</w:t>
      </w:r>
    </w:p>
    <w:p w14:paraId="1F148117" w14:textId="77777777" w:rsidR="00C2706A" w:rsidRPr="00F1288C" w:rsidRDefault="00C2706A" w:rsidP="00B545ED">
      <w:pPr>
        <w:ind w:left="567" w:firstLine="0"/>
        <w:jc w:val="left"/>
        <w:rPr>
          <w:szCs w:val="24"/>
        </w:rPr>
      </w:pPr>
      <w:r w:rsidRPr="00F1288C">
        <w:rPr>
          <w:szCs w:val="24"/>
        </w:rPr>
        <w:t>4.Бернс, Р. / Развитие Я-концепции и воспитание. - М.: Просвещение, 1986.</w:t>
      </w:r>
    </w:p>
    <w:p w14:paraId="70A91A22" w14:textId="77777777" w:rsidR="00C2706A" w:rsidRPr="00F1288C" w:rsidRDefault="00C2706A" w:rsidP="00B545ED">
      <w:pPr>
        <w:ind w:left="567" w:firstLine="0"/>
        <w:jc w:val="left"/>
        <w:rPr>
          <w:szCs w:val="24"/>
        </w:rPr>
      </w:pPr>
      <w:r w:rsidRPr="00F1288C">
        <w:rPr>
          <w:szCs w:val="24"/>
        </w:rPr>
        <w:t>5.Божович, Л.И. Этапы формирования личности в онтогенезе // Вопросы психологии - 1999 - №4 - С.23-24.</w:t>
      </w:r>
    </w:p>
    <w:p w14:paraId="225C6ED5" w14:textId="77777777" w:rsidR="00C2706A" w:rsidRPr="00F1288C" w:rsidRDefault="00C2706A" w:rsidP="00B545ED">
      <w:pPr>
        <w:ind w:left="567" w:firstLine="0"/>
        <w:jc w:val="left"/>
        <w:rPr>
          <w:szCs w:val="24"/>
        </w:rPr>
      </w:pPr>
      <w:r w:rsidRPr="00F1288C">
        <w:rPr>
          <w:szCs w:val="24"/>
        </w:rPr>
        <w:t>6.Выготский, Л. С. / Педагогическая психология. - М.:Педагогика, 1991.</w:t>
      </w:r>
    </w:p>
    <w:p w14:paraId="4F14AB2F" w14:textId="77777777" w:rsidR="00C2706A" w:rsidRPr="00F1288C" w:rsidRDefault="00C2706A" w:rsidP="00B545ED">
      <w:pPr>
        <w:ind w:left="567" w:firstLine="0"/>
        <w:jc w:val="left"/>
        <w:rPr>
          <w:szCs w:val="24"/>
        </w:rPr>
      </w:pPr>
      <w:r w:rsidRPr="00F1288C">
        <w:rPr>
          <w:szCs w:val="24"/>
        </w:rPr>
        <w:t>7.Выготский, Л. С. / Психология искусства. - Мн.: Современное Слово, 1998.</w:t>
      </w:r>
    </w:p>
    <w:p w14:paraId="66F800B0" w14:textId="77777777" w:rsidR="00C2706A" w:rsidRPr="00F1288C" w:rsidRDefault="00C2706A" w:rsidP="00B545ED">
      <w:pPr>
        <w:ind w:left="567" w:firstLine="0"/>
        <w:jc w:val="left"/>
        <w:rPr>
          <w:szCs w:val="24"/>
        </w:rPr>
      </w:pPr>
      <w:r w:rsidRPr="00F1288C">
        <w:rPr>
          <w:szCs w:val="24"/>
        </w:rPr>
        <w:t>8.Выготский, Л. С. /Избранные психологические исследования. - М.: Педагогика, 1996.</w:t>
      </w:r>
    </w:p>
    <w:p w14:paraId="533F5F3D" w14:textId="77777777" w:rsidR="00C2706A" w:rsidRPr="00F1288C" w:rsidRDefault="00C2706A" w:rsidP="00B545ED">
      <w:pPr>
        <w:ind w:left="567" w:firstLine="0"/>
        <w:jc w:val="left"/>
        <w:rPr>
          <w:szCs w:val="24"/>
        </w:rPr>
      </w:pPr>
      <w:r w:rsidRPr="00F1288C">
        <w:rPr>
          <w:szCs w:val="24"/>
        </w:rPr>
        <w:t>9.Гиппиус, С. В. / Актёрский тренинг. Гимнастика чувств. - СПб.: Прайм-ЕВРОЗНАК, 2007.</w:t>
      </w:r>
    </w:p>
    <w:p w14:paraId="4135984D" w14:textId="77777777" w:rsidR="00C2706A" w:rsidRPr="00F1288C" w:rsidRDefault="00C2706A" w:rsidP="00B545ED">
      <w:pPr>
        <w:ind w:left="567" w:firstLine="0"/>
        <w:jc w:val="left"/>
        <w:rPr>
          <w:szCs w:val="24"/>
        </w:rPr>
      </w:pPr>
      <w:r w:rsidRPr="00F1288C">
        <w:rPr>
          <w:szCs w:val="24"/>
        </w:rPr>
        <w:t>10.Джеймс, В. / Психология. - М.: Педагогика, 1991.</w:t>
      </w:r>
    </w:p>
    <w:p w14:paraId="4020A674" w14:textId="77777777" w:rsidR="00C2706A" w:rsidRPr="00F1288C" w:rsidRDefault="00C2706A" w:rsidP="00B545ED">
      <w:pPr>
        <w:ind w:left="567" w:firstLine="0"/>
        <w:jc w:val="left"/>
        <w:rPr>
          <w:szCs w:val="24"/>
        </w:rPr>
      </w:pPr>
      <w:r w:rsidRPr="00F1288C">
        <w:rPr>
          <w:szCs w:val="24"/>
        </w:rPr>
        <w:t>11.Кон, И.С. Психология юношеского возраста: Проблемы формирования личности. Учебное пособие для студентов пед. институтов. - М.: Просвещение, 1979.</w:t>
      </w:r>
    </w:p>
    <w:p w14:paraId="3F9E79DF" w14:textId="77777777" w:rsidR="00C2706A" w:rsidRPr="00F1288C" w:rsidRDefault="00C2706A" w:rsidP="00B545ED">
      <w:pPr>
        <w:ind w:left="567" w:firstLine="0"/>
        <w:jc w:val="left"/>
        <w:rPr>
          <w:szCs w:val="24"/>
        </w:rPr>
      </w:pPr>
      <w:r w:rsidRPr="00F1288C">
        <w:rPr>
          <w:szCs w:val="24"/>
        </w:rPr>
        <w:t>12.Мухина, В. С. /Возрастная психология. - М.: ACADEMA, 1999.</w:t>
      </w:r>
    </w:p>
    <w:p w14:paraId="3DB62FA9" w14:textId="77777777" w:rsidR="00C2706A" w:rsidRPr="00F1288C" w:rsidRDefault="00C2706A" w:rsidP="00B545ED">
      <w:pPr>
        <w:ind w:left="567" w:firstLine="0"/>
        <w:jc w:val="left"/>
        <w:rPr>
          <w:szCs w:val="24"/>
        </w:rPr>
      </w:pPr>
      <w:r w:rsidRPr="00F1288C">
        <w:rPr>
          <w:szCs w:val="24"/>
        </w:rPr>
        <w:t>13.Психологические источники активности личности. / п.ред. Леонтьева В. Г., Н-ск, 2004.</w:t>
      </w:r>
    </w:p>
    <w:p w14:paraId="114F4375" w14:textId="77777777" w:rsidR="00C2706A" w:rsidRPr="00F1288C" w:rsidRDefault="00C2706A" w:rsidP="00B545ED">
      <w:pPr>
        <w:ind w:left="567" w:firstLine="0"/>
        <w:jc w:val="left"/>
        <w:rPr>
          <w:szCs w:val="24"/>
        </w:rPr>
      </w:pPr>
      <w:r w:rsidRPr="00F1288C">
        <w:rPr>
          <w:szCs w:val="24"/>
        </w:rPr>
        <w:t>14. К.Роджерс. Взгляд на психотерапию. Становление человека. М.: "Прогресс", 1994</w:t>
      </w:r>
    </w:p>
    <w:p w14:paraId="28DBA9E9" w14:textId="77777777" w:rsidR="00C2706A" w:rsidRPr="00F1288C" w:rsidRDefault="00C2706A" w:rsidP="00B545ED">
      <w:pPr>
        <w:ind w:left="567" w:firstLine="0"/>
        <w:jc w:val="left"/>
        <w:rPr>
          <w:szCs w:val="24"/>
        </w:rPr>
      </w:pPr>
      <w:r w:rsidRPr="00F1288C">
        <w:rPr>
          <w:szCs w:val="24"/>
        </w:rPr>
        <w:t>15.Рубинштейн, С. Л. / Основы общей психологии. - СПб.: Питер, 2000.</w:t>
      </w:r>
    </w:p>
    <w:p w14:paraId="0E121149" w14:textId="77777777" w:rsidR="00C2706A" w:rsidRPr="00F1288C" w:rsidRDefault="00C2706A" w:rsidP="00B545ED">
      <w:pPr>
        <w:ind w:left="567" w:firstLine="0"/>
        <w:jc w:val="left"/>
        <w:rPr>
          <w:szCs w:val="24"/>
        </w:rPr>
      </w:pPr>
      <w:r w:rsidRPr="00F1288C">
        <w:rPr>
          <w:szCs w:val="24"/>
        </w:rPr>
        <w:t>16.Савостьянов, А. И. / Общая и театральная психология. - СПб.: КАРО, 2007.</w:t>
      </w:r>
    </w:p>
    <w:p w14:paraId="662DD57D" w14:textId="76E5891D" w:rsidR="00C2706A" w:rsidRPr="00F1288C" w:rsidRDefault="00C2706A" w:rsidP="00B545ED">
      <w:pPr>
        <w:ind w:left="567" w:firstLine="0"/>
        <w:jc w:val="left"/>
        <w:rPr>
          <w:szCs w:val="24"/>
        </w:rPr>
      </w:pPr>
      <w:r w:rsidRPr="00F1288C">
        <w:rPr>
          <w:szCs w:val="24"/>
        </w:rPr>
        <w:t xml:space="preserve">17. Хрестоматия по возрастной психологии. Учебное пособие для студентов: Сост. Л. М. Семенюк. Под ред. Д. И. </w:t>
      </w:r>
      <w:r w:rsidR="00E04F8B" w:rsidRPr="00F1288C">
        <w:rPr>
          <w:szCs w:val="24"/>
        </w:rPr>
        <w:t>Фельдштейна. —</w:t>
      </w:r>
      <w:r w:rsidRPr="00F1288C">
        <w:rPr>
          <w:szCs w:val="24"/>
        </w:rPr>
        <w:t xml:space="preserve"> Издание 2-е, дополненное. М.: Институт практической психологии, 1996</w:t>
      </w:r>
    </w:p>
    <w:p w14:paraId="0764108E" w14:textId="77777777" w:rsidR="00C2706A" w:rsidRPr="00F1288C" w:rsidRDefault="00C2706A" w:rsidP="00B545ED">
      <w:pPr>
        <w:ind w:left="567" w:firstLine="0"/>
        <w:jc w:val="left"/>
        <w:rPr>
          <w:szCs w:val="24"/>
        </w:rPr>
      </w:pPr>
      <w:r w:rsidRPr="00F1288C">
        <w:rPr>
          <w:szCs w:val="24"/>
        </w:rPr>
        <w:t>18.Чеснокова, И. И. / Проблема самосознания в психологии. - М.:Наука, 1977.</w:t>
      </w:r>
    </w:p>
    <w:p w14:paraId="24DBB988" w14:textId="77777777" w:rsidR="00C2706A" w:rsidRPr="00F1288C" w:rsidRDefault="00C2706A" w:rsidP="00B545ED">
      <w:pPr>
        <w:ind w:left="567" w:firstLine="0"/>
        <w:jc w:val="left"/>
        <w:rPr>
          <w:szCs w:val="24"/>
        </w:rPr>
      </w:pPr>
      <w:r w:rsidRPr="00F1288C">
        <w:rPr>
          <w:szCs w:val="24"/>
        </w:rPr>
        <w:t>19.Чудновский, В.Э. /Воспитание способностей и формирование личности, --М., Знание, 1986.</w:t>
      </w:r>
    </w:p>
    <w:p w14:paraId="1C6954C0" w14:textId="484A30F8" w:rsidR="00C2706A" w:rsidRPr="00F1288C" w:rsidRDefault="00C2706A" w:rsidP="00B545ED">
      <w:pPr>
        <w:ind w:left="567" w:firstLine="0"/>
        <w:jc w:val="left"/>
        <w:rPr>
          <w:szCs w:val="24"/>
        </w:rPr>
      </w:pPr>
      <w:r w:rsidRPr="00F1288C">
        <w:rPr>
          <w:szCs w:val="24"/>
        </w:rPr>
        <w:t xml:space="preserve">20.Шубина И. Б. / Драматургия и режиссура зрелища: игра, сопровождающая жизнь. -  Ростов на </w:t>
      </w:r>
      <w:r w:rsidR="00E04F8B" w:rsidRPr="00F1288C">
        <w:rPr>
          <w:szCs w:val="24"/>
        </w:rPr>
        <w:t>Дону: Феникс</w:t>
      </w:r>
      <w:r w:rsidRPr="00F1288C">
        <w:rPr>
          <w:szCs w:val="24"/>
        </w:rPr>
        <w:t>, 2006.</w:t>
      </w:r>
    </w:p>
    <w:p w14:paraId="30DE58E9" w14:textId="0FE50206" w:rsidR="00C2706A" w:rsidRPr="00F1288C" w:rsidRDefault="00C2706A" w:rsidP="00B545ED">
      <w:pPr>
        <w:ind w:left="567" w:firstLine="0"/>
        <w:jc w:val="left"/>
        <w:rPr>
          <w:szCs w:val="24"/>
        </w:rPr>
      </w:pPr>
      <w:r w:rsidRPr="00F1288C">
        <w:rPr>
          <w:szCs w:val="24"/>
        </w:rPr>
        <w:t>21.Шумилин Е. А. Психологические особенности личности старшеклассника. - М.: Педагогика, 1979.</w:t>
      </w:r>
    </w:p>
    <w:sectPr w:rsidR="00C2706A" w:rsidRPr="00F1288C" w:rsidSect="00AC51A0">
      <w:footerReference w:type="default" r:id="rId16"/>
      <w:footnotePr>
        <w:pos w:val="beneathText"/>
      </w:footnotePr>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BD511" w14:textId="77777777" w:rsidR="00AE5837" w:rsidRDefault="00AE5837" w:rsidP="00170A1E">
      <w:pPr>
        <w:spacing w:line="240" w:lineRule="auto"/>
      </w:pPr>
      <w:r>
        <w:separator/>
      </w:r>
    </w:p>
  </w:endnote>
  <w:endnote w:type="continuationSeparator" w:id="0">
    <w:p w14:paraId="30777F4B" w14:textId="77777777" w:rsidR="00AE5837" w:rsidRDefault="00AE5837" w:rsidP="00170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597420"/>
      <w:docPartObj>
        <w:docPartGallery w:val="Page Numbers (Bottom of Page)"/>
        <w:docPartUnique/>
      </w:docPartObj>
    </w:sdtPr>
    <w:sdtEndPr/>
    <w:sdtContent>
      <w:p w14:paraId="467A4221" w14:textId="2066EC27" w:rsidR="0085492E" w:rsidRDefault="0085492E">
        <w:pPr>
          <w:pStyle w:val="ae"/>
          <w:jc w:val="right"/>
        </w:pPr>
        <w:r>
          <w:fldChar w:fldCharType="begin"/>
        </w:r>
        <w:r>
          <w:instrText>PAGE   \* MERGEFORMAT</w:instrText>
        </w:r>
        <w:r>
          <w:fldChar w:fldCharType="separate"/>
        </w:r>
        <w:r w:rsidR="00F41FF7">
          <w:rPr>
            <w:noProof/>
          </w:rPr>
          <w:t>19</w:t>
        </w:r>
        <w:r>
          <w:fldChar w:fldCharType="end"/>
        </w:r>
      </w:p>
    </w:sdtContent>
  </w:sdt>
  <w:p w14:paraId="171FAE8D" w14:textId="77777777" w:rsidR="0085492E" w:rsidRDefault="0085492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46659" w14:textId="77777777" w:rsidR="00AE5837" w:rsidRDefault="00AE5837" w:rsidP="00170A1E">
      <w:pPr>
        <w:spacing w:line="240" w:lineRule="auto"/>
      </w:pPr>
      <w:r>
        <w:separator/>
      </w:r>
    </w:p>
  </w:footnote>
  <w:footnote w:type="continuationSeparator" w:id="0">
    <w:p w14:paraId="636A22A7" w14:textId="77777777" w:rsidR="00AE5837" w:rsidRDefault="00AE5837" w:rsidP="00170A1E">
      <w:pPr>
        <w:spacing w:line="240" w:lineRule="auto"/>
      </w:pPr>
      <w:r>
        <w:continuationSeparator/>
      </w:r>
    </w:p>
  </w:footnote>
  <w:footnote w:id="1">
    <w:p w14:paraId="01E6C270" w14:textId="6A19E8DF" w:rsidR="0085492E" w:rsidRDefault="0085492E">
      <w:pPr>
        <w:pStyle w:val="af1"/>
      </w:pPr>
      <w:r>
        <w:rPr>
          <w:rStyle w:val="af3"/>
        </w:rPr>
        <w:footnoteRef/>
      </w:r>
      <w:r>
        <w:t xml:space="preserve"> </w:t>
      </w:r>
      <w:r w:rsidRPr="00455463">
        <w:t>Мухина, В. С. /Возрастная психология. - М.: ACADEMA, 1999.</w:t>
      </w:r>
    </w:p>
  </w:footnote>
  <w:footnote w:id="2">
    <w:p w14:paraId="20DE4A60" w14:textId="22BD2E99" w:rsidR="0085492E" w:rsidRDefault="0085492E" w:rsidP="00DB4AE4">
      <w:pPr>
        <w:pStyle w:val="af1"/>
      </w:pPr>
      <w:r>
        <w:rPr>
          <w:rStyle w:val="af3"/>
        </w:rPr>
        <w:footnoteRef/>
      </w:r>
      <w:r>
        <w:t xml:space="preserve"> </w:t>
      </w:r>
      <w:r w:rsidRPr="00DB4AE4">
        <w:t>К.Роджерс. Взгляд на психотерапию. Становление человека. М.: "Прогресс", 1994</w:t>
      </w:r>
      <w:r>
        <w:t xml:space="preserve">      </w:t>
      </w:r>
    </w:p>
  </w:footnote>
  <w:footnote w:id="3">
    <w:p w14:paraId="4C8CFC51" w14:textId="6AB0F355" w:rsidR="0085492E" w:rsidRDefault="0085492E">
      <w:pPr>
        <w:pStyle w:val="af1"/>
      </w:pPr>
      <w:r>
        <w:rPr>
          <w:rStyle w:val="af3"/>
        </w:rPr>
        <w:footnoteRef/>
      </w:r>
      <w:r>
        <w:t xml:space="preserve"> </w:t>
      </w:r>
      <w:r w:rsidRPr="00F50FBA">
        <w:t>Джеймс, В. / Психология. - М.: Педагогика, 1991.</w:t>
      </w:r>
    </w:p>
  </w:footnote>
  <w:footnote w:id="4">
    <w:p w14:paraId="473946D5" w14:textId="019E08BA" w:rsidR="0085492E" w:rsidRDefault="0085492E">
      <w:pPr>
        <w:pStyle w:val="af1"/>
      </w:pPr>
      <w:r>
        <w:rPr>
          <w:rStyle w:val="af3"/>
        </w:rPr>
        <w:footnoteRef/>
      </w:r>
      <w:r>
        <w:t xml:space="preserve"> </w:t>
      </w:r>
      <w:r w:rsidRPr="00A205A8">
        <w:t>Хрестоматия по возрастной психологии. Учебное пособие для студентов: Сост. Л. М. Семенюк. Под ред. Д. И. Фельдштейна.— Издание 2-е, дополненное. М.: Институт практической психологии, 1996</w:t>
      </w:r>
    </w:p>
  </w:footnote>
  <w:footnote w:id="5">
    <w:p w14:paraId="00D94D00" w14:textId="3DD4B037" w:rsidR="0085492E" w:rsidRDefault="0085492E">
      <w:pPr>
        <w:pStyle w:val="af1"/>
      </w:pPr>
      <w:r>
        <w:rPr>
          <w:rStyle w:val="af3"/>
        </w:rPr>
        <w:footnoteRef/>
      </w:r>
      <w:r>
        <w:t xml:space="preserve"> </w:t>
      </w:r>
      <w:r w:rsidRPr="0031440C">
        <w:t>Савостьянов, А. И. / Общая и театральная психология. - СПб.: КАРО, 2007.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5FC"/>
    <w:multiLevelType w:val="multilevel"/>
    <w:tmpl w:val="A60216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7FE4E71"/>
    <w:multiLevelType w:val="multilevel"/>
    <w:tmpl w:val="FFEEDA9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541839"/>
    <w:multiLevelType w:val="hybridMultilevel"/>
    <w:tmpl w:val="0DC0BE42"/>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E314C1"/>
    <w:multiLevelType w:val="hybridMultilevel"/>
    <w:tmpl w:val="B0E017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1F4C5F"/>
    <w:multiLevelType w:val="hybridMultilevel"/>
    <w:tmpl w:val="4476CC9A"/>
    <w:lvl w:ilvl="0" w:tplc="EFF88260">
      <w:start w:val="1"/>
      <w:numFmt w:val="bullet"/>
      <w:lvlText w:val=""/>
      <w:lvlJc w:val="left"/>
      <w:pPr>
        <w:tabs>
          <w:tab w:val="num" w:pos="720"/>
        </w:tabs>
        <w:ind w:left="720" w:hanging="360"/>
      </w:pPr>
      <w:rPr>
        <w:rFonts w:ascii="Wingdings 3" w:hAnsi="Wingdings 3" w:hint="default"/>
      </w:rPr>
    </w:lvl>
    <w:lvl w:ilvl="1" w:tplc="14FA1A64" w:tentative="1">
      <w:start w:val="1"/>
      <w:numFmt w:val="bullet"/>
      <w:lvlText w:val=""/>
      <w:lvlJc w:val="left"/>
      <w:pPr>
        <w:tabs>
          <w:tab w:val="num" w:pos="1440"/>
        </w:tabs>
        <w:ind w:left="1440" w:hanging="360"/>
      </w:pPr>
      <w:rPr>
        <w:rFonts w:ascii="Wingdings 3" w:hAnsi="Wingdings 3" w:hint="default"/>
      </w:rPr>
    </w:lvl>
    <w:lvl w:ilvl="2" w:tplc="EEF4AE24" w:tentative="1">
      <w:start w:val="1"/>
      <w:numFmt w:val="bullet"/>
      <w:lvlText w:val=""/>
      <w:lvlJc w:val="left"/>
      <w:pPr>
        <w:tabs>
          <w:tab w:val="num" w:pos="2160"/>
        </w:tabs>
        <w:ind w:left="2160" w:hanging="360"/>
      </w:pPr>
      <w:rPr>
        <w:rFonts w:ascii="Wingdings 3" w:hAnsi="Wingdings 3" w:hint="default"/>
      </w:rPr>
    </w:lvl>
    <w:lvl w:ilvl="3" w:tplc="2128741E" w:tentative="1">
      <w:start w:val="1"/>
      <w:numFmt w:val="bullet"/>
      <w:lvlText w:val=""/>
      <w:lvlJc w:val="left"/>
      <w:pPr>
        <w:tabs>
          <w:tab w:val="num" w:pos="2880"/>
        </w:tabs>
        <w:ind w:left="2880" w:hanging="360"/>
      </w:pPr>
      <w:rPr>
        <w:rFonts w:ascii="Wingdings 3" w:hAnsi="Wingdings 3" w:hint="default"/>
      </w:rPr>
    </w:lvl>
    <w:lvl w:ilvl="4" w:tplc="2DA0DEAE" w:tentative="1">
      <w:start w:val="1"/>
      <w:numFmt w:val="bullet"/>
      <w:lvlText w:val=""/>
      <w:lvlJc w:val="left"/>
      <w:pPr>
        <w:tabs>
          <w:tab w:val="num" w:pos="3600"/>
        </w:tabs>
        <w:ind w:left="3600" w:hanging="360"/>
      </w:pPr>
      <w:rPr>
        <w:rFonts w:ascii="Wingdings 3" w:hAnsi="Wingdings 3" w:hint="default"/>
      </w:rPr>
    </w:lvl>
    <w:lvl w:ilvl="5" w:tplc="5F42C5F2" w:tentative="1">
      <w:start w:val="1"/>
      <w:numFmt w:val="bullet"/>
      <w:lvlText w:val=""/>
      <w:lvlJc w:val="left"/>
      <w:pPr>
        <w:tabs>
          <w:tab w:val="num" w:pos="4320"/>
        </w:tabs>
        <w:ind w:left="4320" w:hanging="360"/>
      </w:pPr>
      <w:rPr>
        <w:rFonts w:ascii="Wingdings 3" w:hAnsi="Wingdings 3" w:hint="default"/>
      </w:rPr>
    </w:lvl>
    <w:lvl w:ilvl="6" w:tplc="76F27EA2" w:tentative="1">
      <w:start w:val="1"/>
      <w:numFmt w:val="bullet"/>
      <w:lvlText w:val=""/>
      <w:lvlJc w:val="left"/>
      <w:pPr>
        <w:tabs>
          <w:tab w:val="num" w:pos="5040"/>
        </w:tabs>
        <w:ind w:left="5040" w:hanging="360"/>
      </w:pPr>
      <w:rPr>
        <w:rFonts w:ascii="Wingdings 3" w:hAnsi="Wingdings 3" w:hint="default"/>
      </w:rPr>
    </w:lvl>
    <w:lvl w:ilvl="7" w:tplc="7C0200B6" w:tentative="1">
      <w:start w:val="1"/>
      <w:numFmt w:val="bullet"/>
      <w:lvlText w:val=""/>
      <w:lvlJc w:val="left"/>
      <w:pPr>
        <w:tabs>
          <w:tab w:val="num" w:pos="5760"/>
        </w:tabs>
        <w:ind w:left="5760" w:hanging="360"/>
      </w:pPr>
      <w:rPr>
        <w:rFonts w:ascii="Wingdings 3" w:hAnsi="Wingdings 3" w:hint="default"/>
      </w:rPr>
    </w:lvl>
    <w:lvl w:ilvl="8" w:tplc="A134ED0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31079F7"/>
    <w:multiLevelType w:val="multilevel"/>
    <w:tmpl w:val="884A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2294D"/>
    <w:multiLevelType w:val="hybridMultilevel"/>
    <w:tmpl w:val="63F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5F5A62"/>
    <w:multiLevelType w:val="hybridMultilevel"/>
    <w:tmpl w:val="31A88A30"/>
    <w:lvl w:ilvl="0" w:tplc="C1C07304">
      <w:start w:val="1"/>
      <w:numFmt w:val="bullet"/>
      <w:lvlText w:val=""/>
      <w:lvlJc w:val="left"/>
      <w:pPr>
        <w:tabs>
          <w:tab w:val="num" w:pos="720"/>
        </w:tabs>
        <w:ind w:left="720" w:hanging="360"/>
      </w:pPr>
      <w:rPr>
        <w:rFonts w:ascii="Wingdings 3" w:hAnsi="Wingdings 3" w:hint="default"/>
      </w:rPr>
    </w:lvl>
    <w:lvl w:ilvl="1" w:tplc="C09CA99C" w:tentative="1">
      <w:start w:val="1"/>
      <w:numFmt w:val="bullet"/>
      <w:lvlText w:val=""/>
      <w:lvlJc w:val="left"/>
      <w:pPr>
        <w:tabs>
          <w:tab w:val="num" w:pos="1440"/>
        </w:tabs>
        <w:ind w:left="1440" w:hanging="360"/>
      </w:pPr>
      <w:rPr>
        <w:rFonts w:ascii="Wingdings 3" w:hAnsi="Wingdings 3" w:hint="default"/>
      </w:rPr>
    </w:lvl>
    <w:lvl w:ilvl="2" w:tplc="45ECF890" w:tentative="1">
      <w:start w:val="1"/>
      <w:numFmt w:val="bullet"/>
      <w:lvlText w:val=""/>
      <w:lvlJc w:val="left"/>
      <w:pPr>
        <w:tabs>
          <w:tab w:val="num" w:pos="2160"/>
        </w:tabs>
        <w:ind w:left="2160" w:hanging="360"/>
      </w:pPr>
      <w:rPr>
        <w:rFonts w:ascii="Wingdings 3" w:hAnsi="Wingdings 3" w:hint="default"/>
      </w:rPr>
    </w:lvl>
    <w:lvl w:ilvl="3" w:tplc="46BE42A6" w:tentative="1">
      <w:start w:val="1"/>
      <w:numFmt w:val="bullet"/>
      <w:lvlText w:val=""/>
      <w:lvlJc w:val="left"/>
      <w:pPr>
        <w:tabs>
          <w:tab w:val="num" w:pos="2880"/>
        </w:tabs>
        <w:ind w:left="2880" w:hanging="360"/>
      </w:pPr>
      <w:rPr>
        <w:rFonts w:ascii="Wingdings 3" w:hAnsi="Wingdings 3" w:hint="default"/>
      </w:rPr>
    </w:lvl>
    <w:lvl w:ilvl="4" w:tplc="2670EC5E" w:tentative="1">
      <w:start w:val="1"/>
      <w:numFmt w:val="bullet"/>
      <w:lvlText w:val=""/>
      <w:lvlJc w:val="left"/>
      <w:pPr>
        <w:tabs>
          <w:tab w:val="num" w:pos="3600"/>
        </w:tabs>
        <w:ind w:left="3600" w:hanging="360"/>
      </w:pPr>
      <w:rPr>
        <w:rFonts w:ascii="Wingdings 3" w:hAnsi="Wingdings 3" w:hint="default"/>
      </w:rPr>
    </w:lvl>
    <w:lvl w:ilvl="5" w:tplc="79120BD0" w:tentative="1">
      <w:start w:val="1"/>
      <w:numFmt w:val="bullet"/>
      <w:lvlText w:val=""/>
      <w:lvlJc w:val="left"/>
      <w:pPr>
        <w:tabs>
          <w:tab w:val="num" w:pos="4320"/>
        </w:tabs>
        <w:ind w:left="4320" w:hanging="360"/>
      </w:pPr>
      <w:rPr>
        <w:rFonts w:ascii="Wingdings 3" w:hAnsi="Wingdings 3" w:hint="default"/>
      </w:rPr>
    </w:lvl>
    <w:lvl w:ilvl="6" w:tplc="68702AF2" w:tentative="1">
      <w:start w:val="1"/>
      <w:numFmt w:val="bullet"/>
      <w:lvlText w:val=""/>
      <w:lvlJc w:val="left"/>
      <w:pPr>
        <w:tabs>
          <w:tab w:val="num" w:pos="5040"/>
        </w:tabs>
        <w:ind w:left="5040" w:hanging="360"/>
      </w:pPr>
      <w:rPr>
        <w:rFonts w:ascii="Wingdings 3" w:hAnsi="Wingdings 3" w:hint="default"/>
      </w:rPr>
    </w:lvl>
    <w:lvl w:ilvl="7" w:tplc="11E4C168" w:tentative="1">
      <w:start w:val="1"/>
      <w:numFmt w:val="bullet"/>
      <w:lvlText w:val=""/>
      <w:lvlJc w:val="left"/>
      <w:pPr>
        <w:tabs>
          <w:tab w:val="num" w:pos="5760"/>
        </w:tabs>
        <w:ind w:left="5760" w:hanging="360"/>
      </w:pPr>
      <w:rPr>
        <w:rFonts w:ascii="Wingdings 3" w:hAnsi="Wingdings 3" w:hint="default"/>
      </w:rPr>
    </w:lvl>
    <w:lvl w:ilvl="8" w:tplc="441EB3F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22E744B"/>
    <w:multiLevelType w:val="hybridMultilevel"/>
    <w:tmpl w:val="C94AC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9B2196"/>
    <w:multiLevelType w:val="hybridMultilevel"/>
    <w:tmpl w:val="55A4E14C"/>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B05CBD"/>
    <w:multiLevelType w:val="hybridMultilevel"/>
    <w:tmpl w:val="FC2E0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DF41AE"/>
    <w:multiLevelType w:val="hybridMultilevel"/>
    <w:tmpl w:val="C4F81560"/>
    <w:lvl w:ilvl="0" w:tplc="7AD0E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A13399"/>
    <w:multiLevelType w:val="hybridMultilevel"/>
    <w:tmpl w:val="9EF249E2"/>
    <w:lvl w:ilvl="0" w:tplc="9B021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4457DA"/>
    <w:multiLevelType w:val="hybridMultilevel"/>
    <w:tmpl w:val="AE0447E4"/>
    <w:lvl w:ilvl="0" w:tplc="E1225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2A93A36"/>
    <w:multiLevelType w:val="hybridMultilevel"/>
    <w:tmpl w:val="5030A59E"/>
    <w:lvl w:ilvl="0" w:tplc="F2AA1E50">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6EF2463"/>
    <w:multiLevelType w:val="hybridMultilevel"/>
    <w:tmpl w:val="603C6632"/>
    <w:lvl w:ilvl="0" w:tplc="9C341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D51646"/>
    <w:multiLevelType w:val="hybridMultilevel"/>
    <w:tmpl w:val="3D6CB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6C6F15"/>
    <w:multiLevelType w:val="multilevel"/>
    <w:tmpl w:val="809696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2338F2"/>
    <w:multiLevelType w:val="hybridMultilevel"/>
    <w:tmpl w:val="60BA133E"/>
    <w:lvl w:ilvl="0" w:tplc="3CAAD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5D5473A"/>
    <w:multiLevelType w:val="hybridMultilevel"/>
    <w:tmpl w:val="A16AC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2B4A00"/>
    <w:multiLevelType w:val="hybridMultilevel"/>
    <w:tmpl w:val="A936FF2C"/>
    <w:lvl w:ilvl="0" w:tplc="D0585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CC0355D"/>
    <w:multiLevelType w:val="hybridMultilevel"/>
    <w:tmpl w:val="6214ED00"/>
    <w:lvl w:ilvl="0" w:tplc="BE5C7B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C26A8C"/>
    <w:multiLevelType w:val="hybridMultilevel"/>
    <w:tmpl w:val="C0E80FAA"/>
    <w:lvl w:ilvl="0" w:tplc="5C5C9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08961BE"/>
    <w:multiLevelType w:val="multilevel"/>
    <w:tmpl w:val="226C07F2"/>
    <w:lvl w:ilvl="0">
      <w:start w:val="1"/>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24" w15:restartNumberingAfterBreak="0">
    <w:nsid w:val="52A07C0E"/>
    <w:multiLevelType w:val="multilevel"/>
    <w:tmpl w:val="0BF62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8D63FF"/>
    <w:multiLevelType w:val="multilevel"/>
    <w:tmpl w:val="FB98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45DF3"/>
    <w:multiLevelType w:val="multilevel"/>
    <w:tmpl w:val="EA2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1639C2"/>
    <w:multiLevelType w:val="hybridMultilevel"/>
    <w:tmpl w:val="2AC2A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4629BE"/>
    <w:multiLevelType w:val="multilevel"/>
    <w:tmpl w:val="57D6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74BB0"/>
    <w:multiLevelType w:val="multilevel"/>
    <w:tmpl w:val="B05E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72097"/>
    <w:multiLevelType w:val="multilevel"/>
    <w:tmpl w:val="E65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AA3E2E"/>
    <w:multiLevelType w:val="hybridMultilevel"/>
    <w:tmpl w:val="78BC4E2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6F6A74C5"/>
    <w:multiLevelType w:val="hybridMultilevel"/>
    <w:tmpl w:val="353CB74A"/>
    <w:lvl w:ilvl="0" w:tplc="E33E5B90">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74D149D1"/>
    <w:multiLevelType w:val="multilevel"/>
    <w:tmpl w:val="3532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427F8"/>
    <w:multiLevelType w:val="hybridMultilevel"/>
    <w:tmpl w:val="140EB7FE"/>
    <w:lvl w:ilvl="0" w:tplc="4DDA295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C9F3BA6"/>
    <w:multiLevelType w:val="hybridMultilevel"/>
    <w:tmpl w:val="33D86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2A6F7F"/>
    <w:multiLevelType w:val="multilevel"/>
    <w:tmpl w:val="674430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13"/>
  </w:num>
  <w:num w:numId="3">
    <w:abstractNumId w:val="18"/>
  </w:num>
  <w:num w:numId="4">
    <w:abstractNumId w:val="20"/>
  </w:num>
  <w:num w:numId="5">
    <w:abstractNumId w:val="22"/>
  </w:num>
  <w:num w:numId="6">
    <w:abstractNumId w:val="12"/>
  </w:num>
  <w:num w:numId="7">
    <w:abstractNumId w:val="7"/>
  </w:num>
  <w:num w:numId="8">
    <w:abstractNumId w:val="4"/>
  </w:num>
  <w:num w:numId="9">
    <w:abstractNumId w:val="21"/>
  </w:num>
  <w:num w:numId="10">
    <w:abstractNumId w:val="17"/>
  </w:num>
  <w:num w:numId="11">
    <w:abstractNumId w:val="1"/>
  </w:num>
  <w:num w:numId="12">
    <w:abstractNumId w:val="23"/>
  </w:num>
  <w:num w:numId="13">
    <w:abstractNumId w:val="5"/>
  </w:num>
  <w:num w:numId="14">
    <w:abstractNumId w:val="29"/>
  </w:num>
  <w:num w:numId="15">
    <w:abstractNumId w:val="24"/>
  </w:num>
  <w:num w:numId="16">
    <w:abstractNumId w:val="28"/>
  </w:num>
  <w:num w:numId="17">
    <w:abstractNumId w:val="26"/>
  </w:num>
  <w:num w:numId="18">
    <w:abstractNumId w:val="30"/>
  </w:num>
  <w:num w:numId="19">
    <w:abstractNumId w:val="33"/>
  </w:num>
  <w:num w:numId="20">
    <w:abstractNumId w:val="25"/>
  </w:num>
  <w:num w:numId="21">
    <w:abstractNumId w:val="8"/>
  </w:num>
  <w:num w:numId="22">
    <w:abstractNumId w:val="15"/>
  </w:num>
  <w:num w:numId="23">
    <w:abstractNumId w:val="14"/>
  </w:num>
  <w:num w:numId="24">
    <w:abstractNumId w:val="6"/>
  </w:num>
  <w:num w:numId="25">
    <w:abstractNumId w:val="35"/>
  </w:num>
  <w:num w:numId="26">
    <w:abstractNumId w:val="10"/>
  </w:num>
  <w:num w:numId="27">
    <w:abstractNumId w:val="9"/>
  </w:num>
  <w:num w:numId="28">
    <w:abstractNumId w:val="11"/>
  </w:num>
  <w:num w:numId="29">
    <w:abstractNumId w:val="16"/>
  </w:num>
  <w:num w:numId="30">
    <w:abstractNumId w:val="19"/>
  </w:num>
  <w:num w:numId="31">
    <w:abstractNumId w:val="27"/>
  </w:num>
  <w:num w:numId="32">
    <w:abstractNumId w:val="2"/>
  </w:num>
  <w:num w:numId="33">
    <w:abstractNumId w:val="0"/>
  </w:num>
  <w:num w:numId="34">
    <w:abstractNumId w:val="36"/>
  </w:num>
  <w:num w:numId="35">
    <w:abstractNumId w:val="34"/>
  </w:num>
  <w:num w:numId="36">
    <w:abstractNumId w:val="3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44"/>
    <w:rsid w:val="00002A11"/>
    <w:rsid w:val="000665AA"/>
    <w:rsid w:val="000D0F52"/>
    <w:rsid w:val="001403DE"/>
    <w:rsid w:val="00167D9A"/>
    <w:rsid w:val="00170A1E"/>
    <w:rsid w:val="00172745"/>
    <w:rsid w:val="001A051C"/>
    <w:rsid w:val="001A79FA"/>
    <w:rsid w:val="002064EC"/>
    <w:rsid w:val="002318A3"/>
    <w:rsid w:val="00243BBB"/>
    <w:rsid w:val="00252A56"/>
    <w:rsid w:val="00257FF0"/>
    <w:rsid w:val="00267645"/>
    <w:rsid w:val="002735C8"/>
    <w:rsid w:val="00275D60"/>
    <w:rsid w:val="0028333E"/>
    <w:rsid w:val="002A7B51"/>
    <w:rsid w:val="002B4338"/>
    <w:rsid w:val="002B7389"/>
    <w:rsid w:val="002C3D3D"/>
    <w:rsid w:val="002E5587"/>
    <w:rsid w:val="002F0FF8"/>
    <w:rsid w:val="00312826"/>
    <w:rsid w:val="0031440C"/>
    <w:rsid w:val="00332F7C"/>
    <w:rsid w:val="0034518C"/>
    <w:rsid w:val="00357D60"/>
    <w:rsid w:val="00364026"/>
    <w:rsid w:val="0037457A"/>
    <w:rsid w:val="00387912"/>
    <w:rsid w:val="003B53ED"/>
    <w:rsid w:val="003B6AC9"/>
    <w:rsid w:val="00434180"/>
    <w:rsid w:val="00436C83"/>
    <w:rsid w:val="00455463"/>
    <w:rsid w:val="004724E4"/>
    <w:rsid w:val="00484D33"/>
    <w:rsid w:val="004B74BB"/>
    <w:rsid w:val="004C2E0C"/>
    <w:rsid w:val="004D34E0"/>
    <w:rsid w:val="004D604D"/>
    <w:rsid w:val="004F769A"/>
    <w:rsid w:val="005140F1"/>
    <w:rsid w:val="00537C39"/>
    <w:rsid w:val="00572A75"/>
    <w:rsid w:val="00574AC2"/>
    <w:rsid w:val="00597534"/>
    <w:rsid w:val="005B17D0"/>
    <w:rsid w:val="005E2665"/>
    <w:rsid w:val="00605A3C"/>
    <w:rsid w:val="00616659"/>
    <w:rsid w:val="00633D51"/>
    <w:rsid w:val="006771BC"/>
    <w:rsid w:val="006D0C85"/>
    <w:rsid w:val="006D24FE"/>
    <w:rsid w:val="006E2916"/>
    <w:rsid w:val="006E4D9A"/>
    <w:rsid w:val="006E6254"/>
    <w:rsid w:val="006E7885"/>
    <w:rsid w:val="006F0B7F"/>
    <w:rsid w:val="00710C4D"/>
    <w:rsid w:val="00737B96"/>
    <w:rsid w:val="0075703E"/>
    <w:rsid w:val="00771D4F"/>
    <w:rsid w:val="00784128"/>
    <w:rsid w:val="007C31E9"/>
    <w:rsid w:val="007E30E5"/>
    <w:rsid w:val="007E3410"/>
    <w:rsid w:val="007E5FDF"/>
    <w:rsid w:val="00812CF1"/>
    <w:rsid w:val="0081303C"/>
    <w:rsid w:val="00817C8F"/>
    <w:rsid w:val="00825C35"/>
    <w:rsid w:val="008348FC"/>
    <w:rsid w:val="008405FD"/>
    <w:rsid w:val="0085492E"/>
    <w:rsid w:val="00867DFF"/>
    <w:rsid w:val="008829DE"/>
    <w:rsid w:val="008C5DF2"/>
    <w:rsid w:val="008E03EB"/>
    <w:rsid w:val="008E4CD6"/>
    <w:rsid w:val="00900907"/>
    <w:rsid w:val="00914277"/>
    <w:rsid w:val="009172A0"/>
    <w:rsid w:val="0092449C"/>
    <w:rsid w:val="00932277"/>
    <w:rsid w:val="00952A97"/>
    <w:rsid w:val="00957114"/>
    <w:rsid w:val="00963142"/>
    <w:rsid w:val="00993ABD"/>
    <w:rsid w:val="00993F2B"/>
    <w:rsid w:val="009968E4"/>
    <w:rsid w:val="009A73E9"/>
    <w:rsid w:val="009C5677"/>
    <w:rsid w:val="009C6250"/>
    <w:rsid w:val="009F0E1A"/>
    <w:rsid w:val="00A04FF1"/>
    <w:rsid w:val="00A205A8"/>
    <w:rsid w:val="00A23599"/>
    <w:rsid w:val="00A5301C"/>
    <w:rsid w:val="00A716D6"/>
    <w:rsid w:val="00A72CC2"/>
    <w:rsid w:val="00A8301C"/>
    <w:rsid w:val="00A84D19"/>
    <w:rsid w:val="00A97414"/>
    <w:rsid w:val="00AB1F59"/>
    <w:rsid w:val="00AC51A0"/>
    <w:rsid w:val="00AD118C"/>
    <w:rsid w:val="00AE5837"/>
    <w:rsid w:val="00B1584D"/>
    <w:rsid w:val="00B208D0"/>
    <w:rsid w:val="00B23A8B"/>
    <w:rsid w:val="00B463C8"/>
    <w:rsid w:val="00B4748E"/>
    <w:rsid w:val="00B534E2"/>
    <w:rsid w:val="00B545ED"/>
    <w:rsid w:val="00B63600"/>
    <w:rsid w:val="00B850DB"/>
    <w:rsid w:val="00B90EF9"/>
    <w:rsid w:val="00B9488D"/>
    <w:rsid w:val="00BB0C0B"/>
    <w:rsid w:val="00BC4BF9"/>
    <w:rsid w:val="00BD36F6"/>
    <w:rsid w:val="00BE56C6"/>
    <w:rsid w:val="00C101DF"/>
    <w:rsid w:val="00C25052"/>
    <w:rsid w:val="00C2706A"/>
    <w:rsid w:val="00C43890"/>
    <w:rsid w:val="00C80A5E"/>
    <w:rsid w:val="00C912B5"/>
    <w:rsid w:val="00CA4D3F"/>
    <w:rsid w:val="00CB22E0"/>
    <w:rsid w:val="00D0060C"/>
    <w:rsid w:val="00D1013B"/>
    <w:rsid w:val="00D11CBB"/>
    <w:rsid w:val="00D56EDE"/>
    <w:rsid w:val="00D772BE"/>
    <w:rsid w:val="00DB2F00"/>
    <w:rsid w:val="00DB4AE4"/>
    <w:rsid w:val="00DB77C9"/>
    <w:rsid w:val="00DD54F3"/>
    <w:rsid w:val="00E04F8B"/>
    <w:rsid w:val="00E61198"/>
    <w:rsid w:val="00E6770B"/>
    <w:rsid w:val="00E719C3"/>
    <w:rsid w:val="00EA3144"/>
    <w:rsid w:val="00EF7A6E"/>
    <w:rsid w:val="00F07CB2"/>
    <w:rsid w:val="00F1288C"/>
    <w:rsid w:val="00F14524"/>
    <w:rsid w:val="00F26D78"/>
    <w:rsid w:val="00F41FF7"/>
    <w:rsid w:val="00F4661B"/>
    <w:rsid w:val="00F50FBA"/>
    <w:rsid w:val="00F74ED9"/>
    <w:rsid w:val="00F816B8"/>
    <w:rsid w:val="00F95AF7"/>
    <w:rsid w:val="00FA1A56"/>
    <w:rsid w:val="00FC488C"/>
    <w:rsid w:val="00FD08D9"/>
    <w:rsid w:val="00FE6AB3"/>
    <w:rsid w:val="00FF64B7"/>
    <w:rsid w:val="00FF6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C096B"/>
  <w15:docId w15:val="{56423EE4-12E8-4276-9F1B-8B74A8C4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885"/>
    <w:pPr>
      <w:spacing w:after="0" w:line="360" w:lineRule="auto"/>
      <w:ind w:firstLine="709"/>
      <w:jc w:val="both"/>
    </w:pPr>
    <w:rPr>
      <w:rFonts w:ascii="Times New Roman" w:hAnsi="Times New Roman"/>
      <w:sz w:val="24"/>
    </w:rPr>
  </w:style>
  <w:style w:type="paragraph" w:styleId="1">
    <w:name w:val="heading 1"/>
    <w:basedOn w:val="a"/>
    <w:next w:val="a"/>
    <w:link w:val="10"/>
    <w:uiPriority w:val="9"/>
    <w:qFormat/>
    <w:rsid w:val="00C2706A"/>
    <w:pPr>
      <w:keepNext/>
      <w:keepLines/>
      <w:spacing w:before="240"/>
      <w:outlineLvl w:val="0"/>
    </w:pPr>
    <w:rPr>
      <w:rFonts w:eastAsiaTheme="majorEastAsia" w:cstheme="majorBidi"/>
      <w:b/>
      <w:szCs w:val="32"/>
    </w:rPr>
  </w:style>
  <w:style w:type="paragraph" w:styleId="2">
    <w:name w:val="heading 2"/>
    <w:basedOn w:val="a"/>
    <w:next w:val="a"/>
    <w:link w:val="20"/>
    <w:uiPriority w:val="9"/>
    <w:semiHidden/>
    <w:unhideWhenUsed/>
    <w:qFormat/>
    <w:rsid w:val="00710C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10C4D"/>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semiHidden/>
    <w:unhideWhenUsed/>
    <w:qFormat/>
    <w:rsid w:val="00710C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F678C"/>
    <w:pPr>
      <w:spacing w:after="480"/>
      <w:contextualSpacing/>
      <w:jc w:val="center"/>
      <w:outlineLvl w:val="1"/>
    </w:pPr>
    <w:rPr>
      <w:rFonts w:eastAsiaTheme="majorEastAsia" w:cstheme="majorBidi"/>
      <w:b/>
      <w:spacing w:val="-10"/>
      <w:kern w:val="28"/>
      <w:sz w:val="32"/>
      <w:szCs w:val="56"/>
    </w:rPr>
  </w:style>
  <w:style w:type="character" w:customStyle="1" w:styleId="a4">
    <w:name w:val="Заголовок Знак"/>
    <w:basedOn w:val="a0"/>
    <w:link w:val="a3"/>
    <w:uiPriority w:val="10"/>
    <w:rsid w:val="00FF678C"/>
    <w:rPr>
      <w:rFonts w:ascii="Times New Roman" w:eastAsiaTheme="majorEastAsia" w:hAnsi="Times New Roman" w:cstheme="majorBidi"/>
      <w:b/>
      <w:spacing w:val="-10"/>
      <w:kern w:val="28"/>
      <w:sz w:val="32"/>
      <w:szCs w:val="56"/>
    </w:rPr>
  </w:style>
  <w:style w:type="paragraph" w:styleId="a5">
    <w:name w:val="Subtitle"/>
    <w:basedOn w:val="a"/>
    <w:next w:val="a"/>
    <w:link w:val="a6"/>
    <w:uiPriority w:val="11"/>
    <w:qFormat/>
    <w:rsid w:val="00FF678C"/>
    <w:pPr>
      <w:numPr>
        <w:ilvl w:val="1"/>
      </w:numPr>
      <w:spacing w:after="160"/>
      <w:ind w:firstLine="709"/>
    </w:pPr>
    <w:rPr>
      <w:rFonts w:eastAsiaTheme="minorEastAsia"/>
      <w:b/>
      <w:spacing w:val="15"/>
      <w:sz w:val="22"/>
    </w:rPr>
  </w:style>
  <w:style w:type="character" w:customStyle="1" w:styleId="a6">
    <w:name w:val="Подзаголовок Знак"/>
    <w:basedOn w:val="a0"/>
    <w:link w:val="a5"/>
    <w:uiPriority w:val="11"/>
    <w:rsid w:val="00FF678C"/>
    <w:rPr>
      <w:rFonts w:ascii="Times New Roman" w:eastAsiaTheme="minorEastAsia" w:hAnsi="Times New Roman"/>
      <w:b/>
      <w:spacing w:val="15"/>
    </w:rPr>
  </w:style>
  <w:style w:type="paragraph" w:styleId="a7">
    <w:name w:val="List Paragraph"/>
    <w:basedOn w:val="a"/>
    <w:uiPriority w:val="34"/>
    <w:qFormat/>
    <w:rsid w:val="006E6254"/>
    <w:pPr>
      <w:ind w:left="720"/>
      <w:contextualSpacing/>
    </w:pPr>
  </w:style>
  <w:style w:type="paragraph" w:styleId="a8">
    <w:name w:val="No Spacing"/>
    <w:uiPriority w:val="1"/>
    <w:qFormat/>
    <w:rsid w:val="005E2665"/>
    <w:pPr>
      <w:spacing w:after="0" w:line="240" w:lineRule="auto"/>
      <w:ind w:firstLine="709"/>
      <w:jc w:val="both"/>
    </w:pPr>
    <w:rPr>
      <w:rFonts w:ascii="Times New Roman" w:hAnsi="Times New Roman"/>
      <w:sz w:val="24"/>
    </w:rPr>
  </w:style>
  <w:style w:type="character" w:styleId="a9">
    <w:name w:val="Hyperlink"/>
    <w:basedOn w:val="a0"/>
    <w:uiPriority w:val="99"/>
    <w:unhideWhenUsed/>
    <w:rsid w:val="00357D60"/>
    <w:rPr>
      <w:color w:val="0563C1" w:themeColor="hyperlink"/>
      <w:u w:val="single"/>
    </w:rPr>
  </w:style>
  <w:style w:type="character" w:customStyle="1" w:styleId="10">
    <w:name w:val="Заголовок 1 Знак"/>
    <w:basedOn w:val="a0"/>
    <w:link w:val="1"/>
    <w:uiPriority w:val="9"/>
    <w:rsid w:val="00C2706A"/>
    <w:rPr>
      <w:rFonts w:ascii="Times New Roman" w:eastAsiaTheme="majorEastAsia" w:hAnsi="Times New Roman" w:cstheme="majorBidi"/>
      <w:b/>
      <w:sz w:val="24"/>
      <w:szCs w:val="32"/>
    </w:rPr>
  </w:style>
  <w:style w:type="paragraph" w:styleId="aa">
    <w:name w:val="TOC Heading"/>
    <w:basedOn w:val="1"/>
    <w:next w:val="a"/>
    <w:uiPriority w:val="39"/>
    <w:unhideWhenUsed/>
    <w:qFormat/>
    <w:rsid w:val="006D0C85"/>
    <w:pPr>
      <w:spacing w:line="259" w:lineRule="auto"/>
      <w:ind w:firstLine="0"/>
      <w:jc w:val="left"/>
      <w:outlineLvl w:val="9"/>
    </w:pPr>
    <w:rPr>
      <w:lang w:eastAsia="ru-RU"/>
    </w:rPr>
  </w:style>
  <w:style w:type="paragraph" w:styleId="21">
    <w:name w:val="toc 2"/>
    <w:basedOn w:val="a"/>
    <w:next w:val="a"/>
    <w:autoRedefine/>
    <w:uiPriority w:val="39"/>
    <w:unhideWhenUsed/>
    <w:rsid w:val="00170A1E"/>
    <w:pPr>
      <w:spacing w:after="100"/>
      <w:ind w:firstLine="0"/>
    </w:pPr>
    <w:rPr>
      <w:b/>
      <w:bCs/>
    </w:rPr>
  </w:style>
  <w:style w:type="paragraph" w:styleId="ab">
    <w:name w:val="Normal (Web)"/>
    <w:basedOn w:val="a"/>
    <w:uiPriority w:val="99"/>
    <w:unhideWhenUsed/>
    <w:rsid w:val="00BD36F6"/>
    <w:pPr>
      <w:spacing w:before="100" w:beforeAutospacing="1" w:after="100" w:afterAutospacing="1" w:line="240" w:lineRule="auto"/>
      <w:ind w:firstLine="0"/>
      <w:jc w:val="left"/>
    </w:pPr>
    <w:rPr>
      <w:rFonts w:eastAsia="Times New Roman" w:cs="Times New Roman"/>
      <w:szCs w:val="24"/>
      <w:lang w:eastAsia="ru-RU"/>
    </w:rPr>
  </w:style>
  <w:style w:type="paragraph" w:styleId="11">
    <w:name w:val="toc 1"/>
    <w:basedOn w:val="a"/>
    <w:next w:val="a"/>
    <w:autoRedefine/>
    <w:uiPriority w:val="39"/>
    <w:unhideWhenUsed/>
    <w:rsid w:val="00170A1E"/>
    <w:pPr>
      <w:spacing w:after="100"/>
      <w:ind w:firstLine="0"/>
    </w:pPr>
  </w:style>
  <w:style w:type="paragraph" w:styleId="31">
    <w:name w:val="toc 3"/>
    <w:basedOn w:val="a"/>
    <w:next w:val="a"/>
    <w:autoRedefine/>
    <w:uiPriority w:val="39"/>
    <w:unhideWhenUsed/>
    <w:rsid w:val="00EF7A6E"/>
    <w:pPr>
      <w:spacing w:after="100" w:line="259" w:lineRule="auto"/>
      <w:ind w:left="440" w:firstLine="0"/>
      <w:jc w:val="left"/>
    </w:pPr>
    <w:rPr>
      <w:rFonts w:asciiTheme="minorHAnsi" w:eastAsiaTheme="minorEastAsia" w:hAnsiTheme="minorHAnsi" w:cs="Times New Roman"/>
      <w:sz w:val="22"/>
      <w:lang w:eastAsia="ru-RU"/>
    </w:rPr>
  </w:style>
  <w:style w:type="paragraph" w:styleId="ac">
    <w:name w:val="header"/>
    <w:basedOn w:val="a"/>
    <w:link w:val="ad"/>
    <w:uiPriority w:val="99"/>
    <w:unhideWhenUsed/>
    <w:rsid w:val="00170A1E"/>
    <w:pPr>
      <w:tabs>
        <w:tab w:val="center" w:pos="4677"/>
        <w:tab w:val="right" w:pos="9355"/>
      </w:tabs>
      <w:spacing w:line="240" w:lineRule="auto"/>
    </w:pPr>
  </w:style>
  <w:style w:type="character" w:customStyle="1" w:styleId="ad">
    <w:name w:val="Верхний колонтитул Знак"/>
    <w:basedOn w:val="a0"/>
    <w:link w:val="ac"/>
    <w:uiPriority w:val="99"/>
    <w:rsid w:val="00170A1E"/>
    <w:rPr>
      <w:rFonts w:ascii="Times New Roman" w:hAnsi="Times New Roman"/>
      <w:sz w:val="24"/>
    </w:rPr>
  </w:style>
  <w:style w:type="paragraph" w:styleId="ae">
    <w:name w:val="footer"/>
    <w:basedOn w:val="a"/>
    <w:link w:val="af"/>
    <w:uiPriority w:val="99"/>
    <w:unhideWhenUsed/>
    <w:rsid w:val="00170A1E"/>
    <w:pPr>
      <w:tabs>
        <w:tab w:val="center" w:pos="4677"/>
        <w:tab w:val="right" w:pos="9355"/>
      </w:tabs>
      <w:spacing w:line="240" w:lineRule="auto"/>
    </w:pPr>
  </w:style>
  <w:style w:type="character" w:customStyle="1" w:styleId="af">
    <w:name w:val="Нижний колонтитул Знак"/>
    <w:basedOn w:val="a0"/>
    <w:link w:val="ae"/>
    <w:uiPriority w:val="99"/>
    <w:rsid w:val="00170A1E"/>
    <w:rPr>
      <w:rFonts w:ascii="Times New Roman" w:hAnsi="Times New Roman"/>
      <w:sz w:val="24"/>
    </w:rPr>
  </w:style>
  <w:style w:type="character" w:customStyle="1" w:styleId="30">
    <w:name w:val="Заголовок 3 Знак"/>
    <w:basedOn w:val="a0"/>
    <w:link w:val="3"/>
    <w:uiPriority w:val="9"/>
    <w:rsid w:val="00710C4D"/>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710C4D"/>
    <w:rPr>
      <w:rFonts w:asciiTheme="majorHAnsi" w:eastAsiaTheme="majorEastAsia" w:hAnsiTheme="majorHAnsi" w:cstheme="majorBidi"/>
      <w:i/>
      <w:iCs/>
      <w:color w:val="2F5496" w:themeColor="accent1" w:themeShade="BF"/>
      <w:sz w:val="24"/>
    </w:rPr>
  </w:style>
  <w:style w:type="character" w:customStyle="1" w:styleId="20">
    <w:name w:val="Заголовок 2 Знак"/>
    <w:basedOn w:val="a0"/>
    <w:link w:val="2"/>
    <w:uiPriority w:val="9"/>
    <w:semiHidden/>
    <w:rsid w:val="00710C4D"/>
    <w:rPr>
      <w:rFonts w:asciiTheme="majorHAnsi" w:eastAsiaTheme="majorEastAsia" w:hAnsiTheme="majorHAnsi" w:cstheme="majorBidi"/>
      <w:color w:val="2F5496" w:themeColor="accent1" w:themeShade="BF"/>
      <w:sz w:val="26"/>
      <w:szCs w:val="26"/>
    </w:rPr>
  </w:style>
  <w:style w:type="character" w:styleId="af0">
    <w:name w:val="Strong"/>
    <w:basedOn w:val="a0"/>
    <w:uiPriority w:val="22"/>
    <w:qFormat/>
    <w:rsid w:val="00710C4D"/>
    <w:rPr>
      <w:b/>
      <w:bCs/>
    </w:rPr>
  </w:style>
  <w:style w:type="paragraph" w:styleId="af1">
    <w:name w:val="footnote text"/>
    <w:basedOn w:val="a"/>
    <w:link w:val="af2"/>
    <w:uiPriority w:val="99"/>
    <w:semiHidden/>
    <w:unhideWhenUsed/>
    <w:rsid w:val="00952A97"/>
    <w:pPr>
      <w:spacing w:line="240" w:lineRule="auto"/>
    </w:pPr>
    <w:rPr>
      <w:sz w:val="20"/>
      <w:szCs w:val="20"/>
    </w:rPr>
  </w:style>
  <w:style w:type="character" w:customStyle="1" w:styleId="af2">
    <w:name w:val="Текст сноски Знак"/>
    <w:basedOn w:val="a0"/>
    <w:link w:val="af1"/>
    <w:uiPriority w:val="99"/>
    <w:semiHidden/>
    <w:rsid w:val="00952A97"/>
    <w:rPr>
      <w:rFonts w:ascii="Times New Roman" w:hAnsi="Times New Roman"/>
      <w:sz w:val="20"/>
      <w:szCs w:val="20"/>
    </w:rPr>
  </w:style>
  <w:style w:type="character" w:styleId="af3">
    <w:name w:val="footnote reference"/>
    <w:basedOn w:val="a0"/>
    <w:uiPriority w:val="99"/>
    <w:semiHidden/>
    <w:unhideWhenUsed/>
    <w:rsid w:val="00952A97"/>
    <w:rPr>
      <w:vertAlign w:val="superscript"/>
    </w:rPr>
  </w:style>
  <w:style w:type="table" w:styleId="af4">
    <w:name w:val="Table Grid"/>
    <w:basedOn w:val="a1"/>
    <w:uiPriority w:val="39"/>
    <w:rsid w:val="00FF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7C31E9"/>
    <w:rPr>
      <w:i/>
      <w:iCs/>
    </w:rPr>
  </w:style>
  <w:style w:type="paragraph" w:styleId="af6">
    <w:name w:val="Balloon Text"/>
    <w:basedOn w:val="a"/>
    <w:link w:val="af7"/>
    <w:uiPriority w:val="99"/>
    <w:semiHidden/>
    <w:unhideWhenUsed/>
    <w:rsid w:val="003B53ED"/>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3B5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5587">
      <w:bodyDiv w:val="1"/>
      <w:marLeft w:val="0"/>
      <w:marRight w:val="0"/>
      <w:marTop w:val="0"/>
      <w:marBottom w:val="0"/>
      <w:divBdr>
        <w:top w:val="none" w:sz="0" w:space="0" w:color="auto"/>
        <w:left w:val="none" w:sz="0" w:space="0" w:color="auto"/>
        <w:bottom w:val="none" w:sz="0" w:space="0" w:color="auto"/>
        <w:right w:val="none" w:sz="0" w:space="0" w:color="auto"/>
      </w:divBdr>
    </w:div>
    <w:div w:id="230312965">
      <w:bodyDiv w:val="1"/>
      <w:marLeft w:val="0"/>
      <w:marRight w:val="0"/>
      <w:marTop w:val="0"/>
      <w:marBottom w:val="0"/>
      <w:divBdr>
        <w:top w:val="none" w:sz="0" w:space="0" w:color="auto"/>
        <w:left w:val="none" w:sz="0" w:space="0" w:color="auto"/>
        <w:bottom w:val="none" w:sz="0" w:space="0" w:color="auto"/>
        <w:right w:val="none" w:sz="0" w:space="0" w:color="auto"/>
      </w:divBdr>
    </w:div>
    <w:div w:id="356590723">
      <w:bodyDiv w:val="1"/>
      <w:marLeft w:val="0"/>
      <w:marRight w:val="0"/>
      <w:marTop w:val="0"/>
      <w:marBottom w:val="0"/>
      <w:divBdr>
        <w:top w:val="none" w:sz="0" w:space="0" w:color="auto"/>
        <w:left w:val="none" w:sz="0" w:space="0" w:color="auto"/>
        <w:bottom w:val="none" w:sz="0" w:space="0" w:color="auto"/>
        <w:right w:val="none" w:sz="0" w:space="0" w:color="auto"/>
      </w:divBdr>
    </w:div>
    <w:div w:id="400179782">
      <w:bodyDiv w:val="1"/>
      <w:marLeft w:val="0"/>
      <w:marRight w:val="0"/>
      <w:marTop w:val="0"/>
      <w:marBottom w:val="0"/>
      <w:divBdr>
        <w:top w:val="none" w:sz="0" w:space="0" w:color="auto"/>
        <w:left w:val="none" w:sz="0" w:space="0" w:color="auto"/>
        <w:bottom w:val="none" w:sz="0" w:space="0" w:color="auto"/>
        <w:right w:val="none" w:sz="0" w:space="0" w:color="auto"/>
      </w:divBdr>
    </w:div>
    <w:div w:id="480540831">
      <w:bodyDiv w:val="1"/>
      <w:marLeft w:val="0"/>
      <w:marRight w:val="0"/>
      <w:marTop w:val="0"/>
      <w:marBottom w:val="0"/>
      <w:divBdr>
        <w:top w:val="none" w:sz="0" w:space="0" w:color="auto"/>
        <w:left w:val="none" w:sz="0" w:space="0" w:color="auto"/>
        <w:bottom w:val="none" w:sz="0" w:space="0" w:color="auto"/>
        <w:right w:val="none" w:sz="0" w:space="0" w:color="auto"/>
      </w:divBdr>
    </w:div>
    <w:div w:id="521940467">
      <w:bodyDiv w:val="1"/>
      <w:marLeft w:val="0"/>
      <w:marRight w:val="0"/>
      <w:marTop w:val="0"/>
      <w:marBottom w:val="0"/>
      <w:divBdr>
        <w:top w:val="none" w:sz="0" w:space="0" w:color="auto"/>
        <w:left w:val="none" w:sz="0" w:space="0" w:color="auto"/>
        <w:bottom w:val="none" w:sz="0" w:space="0" w:color="auto"/>
        <w:right w:val="none" w:sz="0" w:space="0" w:color="auto"/>
      </w:divBdr>
    </w:div>
    <w:div w:id="560674703">
      <w:bodyDiv w:val="1"/>
      <w:marLeft w:val="0"/>
      <w:marRight w:val="0"/>
      <w:marTop w:val="0"/>
      <w:marBottom w:val="0"/>
      <w:divBdr>
        <w:top w:val="none" w:sz="0" w:space="0" w:color="auto"/>
        <w:left w:val="none" w:sz="0" w:space="0" w:color="auto"/>
        <w:bottom w:val="none" w:sz="0" w:space="0" w:color="auto"/>
        <w:right w:val="none" w:sz="0" w:space="0" w:color="auto"/>
      </w:divBdr>
    </w:div>
    <w:div w:id="678853352">
      <w:bodyDiv w:val="1"/>
      <w:marLeft w:val="0"/>
      <w:marRight w:val="0"/>
      <w:marTop w:val="0"/>
      <w:marBottom w:val="0"/>
      <w:divBdr>
        <w:top w:val="none" w:sz="0" w:space="0" w:color="auto"/>
        <w:left w:val="none" w:sz="0" w:space="0" w:color="auto"/>
        <w:bottom w:val="none" w:sz="0" w:space="0" w:color="auto"/>
        <w:right w:val="none" w:sz="0" w:space="0" w:color="auto"/>
      </w:divBdr>
      <w:divsChild>
        <w:div w:id="684065092">
          <w:marLeft w:val="547"/>
          <w:marRight w:val="0"/>
          <w:marTop w:val="200"/>
          <w:marBottom w:val="0"/>
          <w:divBdr>
            <w:top w:val="none" w:sz="0" w:space="0" w:color="auto"/>
            <w:left w:val="none" w:sz="0" w:space="0" w:color="auto"/>
            <w:bottom w:val="none" w:sz="0" w:space="0" w:color="auto"/>
            <w:right w:val="none" w:sz="0" w:space="0" w:color="auto"/>
          </w:divBdr>
        </w:div>
        <w:div w:id="1583297948">
          <w:marLeft w:val="547"/>
          <w:marRight w:val="0"/>
          <w:marTop w:val="200"/>
          <w:marBottom w:val="0"/>
          <w:divBdr>
            <w:top w:val="none" w:sz="0" w:space="0" w:color="auto"/>
            <w:left w:val="none" w:sz="0" w:space="0" w:color="auto"/>
            <w:bottom w:val="none" w:sz="0" w:space="0" w:color="auto"/>
            <w:right w:val="none" w:sz="0" w:space="0" w:color="auto"/>
          </w:divBdr>
        </w:div>
      </w:divsChild>
    </w:div>
    <w:div w:id="701132567">
      <w:bodyDiv w:val="1"/>
      <w:marLeft w:val="0"/>
      <w:marRight w:val="0"/>
      <w:marTop w:val="0"/>
      <w:marBottom w:val="0"/>
      <w:divBdr>
        <w:top w:val="none" w:sz="0" w:space="0" w:color="auto"/>
        <w:left w:val="none" w:sz="0" w:space="0" w:color="auto"/>
        <w:bottom w:val="none" w:sz="0" w:space="0" w:color="auto"/>
        <w:right w:val="none" w:sz="0" w:space="0" w:color="auto"/>
      </w:divBdr>
      <w:divsChild>
        <w:div w:id="1969622781">
          <w:marLeft w:val="0"/>
          <w:marRight w:val="0"/>
          <w:marTop w:val="0"/>
          <w:marBottom w:val="0"/>
          <w:divBdr>
            <w:top w:val="none" w:sz="0" w:space="0" w:color="auto"/>
            <w:left w:val="none" w:sz="0" w:space="0" w:color="auto"/>
            <w:bottom w:val="none" w:sz="0" w:space="0" w:color="auto"/>
            <w:right w:val="none" w:sz="0" w:space="0" w:color="auto"/>
          </w:divBdr>
        </w:div>
      </w:divsChild>
    </w:div>
    <w:div w:id="954753077">
      <w:bodyDiv w:val="1"/>
      <w:marLeft w:val="0"/>
      <w:marRight w:val="0"/>
      <w:marTop w:val="0"/>
      <w:marBottom w:val="0"/>
      <w:divBdr>
        <w:top w:val="none" w:sz="0" w:space="0" w:color="auto"/>
        <w:left w:val="none" w:sz="0" w:space="0" w:color="auto"/>
        <w:bottom w:val="none" w:sz="0" w:space="0" w:color="auto"/>
        <w:right w:val="none" w:sz="0" w:space="0" w:color="auto"/>
      </w:divBdr>
    </w:div>
    <w:div w:id="1209994694">
      <w:bodyDiv w:val="1"/>
      <w:marLeft w:val="0"/>
      <w:marRight w:val="0"/>
      <w:marTop w:val="0"/>
      <w:marBottom w:val="0"/>
      <w:divBdr>
        <w:top w:val="none" w:sz="0" w:space="0" w:color="auto"/>
        <w:left w:val="none" w:sz="0" w:space="0" w:color="auto"/>
        <w:bottom w:val="none" w:sz="0" w:space="0" w:color="auto"/>
        <w:right w:val="none" w:sz="0" w:space="0" w:color="auto"/>
      </w:divBdr>
    </w:div>
    <w:div w:id="1377856329">
      <w:bodyDiv w:val="1"/>
      <w:marLeft w:val="0"/>
      <w:marRight w:val="0"/>
      <w:marTop w:val="0"/>
      <w:marBottom w:val="0"/>
      <w:divBdr>
        <w:top w:val="none" w:sz="0" w:space="0" w:color="auto"/>
        <w:left w:val="none" w:sz="0" w:space="0" w:color="auto"/>
        <w:bottom w:val="none" w:sz="0" w:space="0" w:color="auto"/>
        <w:right w:val="none" w:sz="0" w:space="0" w:color="auto"/>
      </w:divBdr>
    </w:div>
    <w:div w:id="1396658574">
      <w:bodyDiv w:val="1"/>
      <w:marLeft w:val="0"/>
      <w:marRight w:val="0"/>
      <w:marTop w:val="0"/>
      <w:marBottom w:val="0"/>
      <w:divBdr>
        <w:top w:val="none" w:sz="0" w:space="0" w:color="auto"/>
        <w:left w:val="none" w:sz="0" w:space="0" w:color="auto"/>
        <w:bottom w:val="none" w:sz="0" w:space="0" w:color="auto"/>
        <w:right w:val="none" w:sz="0" w:space="0" w:color="auto"/>
      </w:divBdr>
    </w:div>
    <w:div w:id="1479684607">
      <w:bodyDiv w:val="1"/>
      <w:marLeft w:val="0"/>
      <w:marRight w:val="0"/>
      <w:marTop w:val="0"/>
      <w:marBottom w:val="0"/>
      <w:divBdr>
        <w:top w:val="none" w:sz="0" w:space="0" w:color="auto"/>
        <w:left w:val="none" w:sz="0" w:space="0" w:color="auto"/>
        <w:bottom w:val="none" w:sz="0" w:space="0" w:color="auto"/>
        <w:right w:val="none" w:sz="0" w:space="0" w:color="auto"/>
      </w:divBdr>
    </w:div>
    <w:div w:id="1499619077">
      <w:bodyDiv w:val="1"/>
      <w:marLeft w:val="0"/>
      <w:marRight w:val="0"/>
      <w:marTop w:val="0"/>
      <w:marBottom w:val="0"/>
      <w:divBdr>
        <w:top w:val="none" w:sz="0" w:space="0" w:color="auto"/>
        <w:left w:val="none" w:sz="0" w:space="0" w:color="auto"/>
        <w:bottom w:val="none" w:sz="0" w:space="0" w:color="auto"/>
        <w:right w:val="none" w:sz="0" w:space="0" w:color="auto"/>
      </w:divBdr>
      <w:divsChild>
        <w:div w:id="662004716">
          <w:blockQuote w:val="1"/>
          <w:marLeft w:val="720"/>
          <w:marRight w:val="720"/>
          <w:marTop w:val="100"/>
          <w:marBottom w:val="100"/>
          <w:divBdr>
            <w:top w:val="single" w:sz="2" w:space="0" w:color="FB8C00"/>
            <w:left w:val="single" w:sz="36" w:space="15" w:color="FB8C00"/>
            <w:bottom w:val="single" w:sz="2" w:space="0" w:color="FB8C00"/>
            <w:right w:val="single" w:sz="2" w:space="6" w:color="FB8C00"/>
          </w:divBdr>
        </w:div>
      </w:divsChild>
    </w:div>
    <w:div w:id="1648314302">
      <w:bodyDiv w:val="1"/>
      <w:marLeft w:val="0"/>
      <w:marRight w:val="0"/>
      <w:marTop w:val="0"/>
      <w:marBottom w:val="0"/>
      <w:divBdr>
        <w:top w:val="none" w:sz="0" w:space="0" w:color="auto"/>
        <w:left w:val="none" w:sz="0" w:space="0" w:color="auto"/>
        <w:bottom w:val="none" w:sz="0" w:space="0" w:color="auto"/>
        <w:right w:val="none" w:sz="0" w:space="0" w:color="auto"/>
      </w:divBdr>
    </w:div>
    <w:div w:id="1733458539">
      <w:bodyDiv w:val="1"/>
      <w:marLeft w:val="0"/>
      <w:marRight w:val="0"/>
      <w:marTop w:val="0"/>
      <w:marBottom w:val="0"/>
      <w:divBdr>
        <w:top w:val="none" w:sz="0" w:space="0" w:color="auto"/>
        <w:left w:val="none" w:sz="0" w:space="0" w:color="auto"/>
        <w:bottom w:val="none" w:sz="0" w:space="0" w:color="auto"/>
        <w:right w:val="none" w:sz="0" w:space="0" w:color="auto"/>
      </w:divBdr>
      <w:divsChild>
        <w:div w:id="116023872">
          <w:blockQuote w:val="1"/>
          <w:marLeft w:val="720"/>
          <w:marRight w:val="720"/>
          <w:marTop w:val="100"/>
          <w:marBottom w:val="100"/>
          <w:divBdr>
            <w:top w:val="single" w:sz="2" w:space="0" w:color="FB8C00"/>
            <w:left w:val="single" w:sz="36" w:space="15" w:color="FB8C00"/>
            <w:bottom w:val="single" w:sz="2" w:space="0" w:color="FB8C00"/>
            <w:right w:val="single" w:sz="2" w:space="6" w:color="FB8C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Как часто вы посещаете театр?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E9-4221-9E5C-87000185682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E9-4221-9E5C-87000185682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E9-4221-9E5C-87000185682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1E9-4221-9E5C-870001856821}"/>
              </c:ext>
            </c:extLst>
          </c:dPt>
          <c:dLbls>
            <c:spPr>
              <a:noFill/>
              <a:ln>
                <a:noFill/>
              </a:ln>
              <a:effectLst/>
            </c:spPr>
            <c:txPr>
              <a:bodyPr rot="0" spcFirstLastPara="1" vertOverflow="ellipsis" vert="horz" wrap="square" anchor="ctr" anchorCtr="1"/>
              <a:lstStyle/>
              <a:p>
                <a:pPr>
                  <a:defRPr sz="97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3-4 раза в год</c:v>
                </c:pt>
                <c:pt idx="1">
                  <c:v>1 раз в год и реже</c:v>
                </c:pt>
                <c:pt idx="2">
                  <c:v>1 раз в месяц</c:v>
                </c:pt>
                <c:pt idx="3">
                  <c:v>не посещаю театр</c:v>
                </c:pt>
              </c:strCache>
            </c:strRef>
          </c:cat>
          <c:val>
            <c:numRef>
              <c:f>Лист1!$B$2:$B$5</c:f>
              <c:numCache>
                <c:formatCode>General</c:formatCode>
                <c:ptCount val="4"/>
                <c:pt idx="0">
                  <c:v>45.7</c:v>
                </c:pt>
                <c:pt idx="1">
                  <c:v>40</c:v>
                </c:pt>
                <c:pt idx="2">
                  <c:v>8.6</c:v>
                </c:pt>
                <c:pt idx="3">
                  <c:v>5.7</c:v>
                </c:pt>
              </c:numCache>
            </c:numRef>
          </c:val>
          <c:extLst>
            <c:ext xmlns:c16="http://schemas.microsoft.com/office/drawing/2014/chart" uri="{C3380CC4-5D6E-409C-BE32-E72D297353CC}">
              <c16:uniqueId val="{00000008-51E9-4221-9E5C-87000185682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7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70" baseline="0"/>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31-4202-9649-431AB82152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31-4202-9649-431AB82152E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431-4202-9649-431AB82152E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431-4202-9649-431AB82152E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431-4202-9649-431AB82152E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сюжетом</c:v>
                </c:pt>
                <c:pt idx="1">
                  <c:v>участием в спектакле известных артистов, режиссеров и тд.</c:v>
                </c:pt>
                <c:pt idx="2">
                  <c:v>стоимостью билета</c:v>
                </c:pt>
                <c:pt idx="3">
                  <c:v>отзывами (в соц.сетях, от знакомых и др.)</c:v>
                </c:pt>
                <c:pt idx="4">
                  <c:v>местом проведения</c:v>
                </c:pt>
              </c:strCache>
            </c:strRef>
          </c:cat>
          <c:val>
            <c:numRef>
              <c:f>Лист1!$B$2:$B$6</c:f>
              <c:numCache>
                <c:formatCode>General</c:formatCode>
                <c:ptCount val="5"/>
                <c:pt idx="0">
                  <c:v>77.099999999999994</c:v>
                </c:pt>
                <c:pt idx="1">
                  <c:v>8.6</c:v>
                </c:pt>
                <c:pt idx="2">
                  <c:v>5.7</c:v>
                </c:pt>
                <c:pt idx="3">
                  <c:v>5.7</c:v>
                </c:pt>
                <c:pt idx="4">
                  <c:v>2.9</c:v>
                </c:pt>
              </c:numCache>
            </c:numRef>
          </c:val>
          <c:extLst>
            <c:ext xmlns:c16="http://schemas.microsoft.com/office/drawing/2014/chart" uri="{C3380CC4-5D6E-409C-BE32-E72D297353CC}">
              <c16:uniqueId val="{0000000A-2431-4202-9649-431AB82152E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7F-4B45-A9E9-9BB2726DA10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7F-4B45-A9E9-9BB2726DA10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7F-4B45-A9E9-9BB2726DA10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E7F-4B45-A9E9-9BB2726DA10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зрелищность (яркая сценография, костюмы и тд.)</c:v>
                </c:pt>
                <c:pt idx="1">
                  <c:v>экспериментальный характер</c:v>
                </c:pt>
                <c:pt idx="2">
                  <c:v>пространство театра (наличие выставок, фотозоны и др.)</c:v>
                </c:pt>
                <c:pt idx="3">
                  <c:v>другое</c:v>
                </c:pt>
              </c:strCache>
            </c:strRef>
          </c:cat>
          <c:val>
            <c:numRef>
              <c:f>Лист1!$B$2:$B$5</c:f>
              <c:numCache>
                <c:formatCode>General</c:formatCode>
                <c:ptCount val="4"/>
                <c:pt idx="0">
                  <c:v>80</c:v>
                </c:pt>
                <c:pt idx="1">
                  <c:v>8.6</c:v>
                </c:pt>
                <c:pt idx="2">
                  <c:v>5.7</c:v>
                </c:pt>
                <c:pt idx="3">
                  <c:v>1.2</c:v>
                </c:pt>
              </c:numCache>
            </c:numRef>
          </c:val>
          <c:extLst>
            <c:ext xmlns:c16="http://schemas.microsoft.com/office/drawing/2014/chart" uri="{C3380CC4-5D6E-409C-BE32-E72D297353CC}">
              <c16:uniqueId val="{00000008-BE7F-4B45-A9E9-9BB2726DA10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5C5-4D63-B264-D72C60D74F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5C5-4D63-B264-D72C60D74F8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5C5-4D63-B264-D72C60D74F8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да</c:v>
                </c:pt>
                <c:pt idx="1">
                  <c:v>нет</c:v>
                </c:pt>
                <c:pt idx="2">
                  <c:v>затрудняюсь ответить</c:v>
                </c:pt>
              </c:strCache>
            </c:strRef>
          </c:cat>
          <c:val>
            <c:numRef>
              <c:f>Лист1!$B$2:$B$5</c:f>
              <c:numCache>
                <c:formatCode>General</c:formatCode>
                <c:ptCount val="3"/>
                <c:pt idx="0">
                  <c:v>80</c:v>
                </c:pt>
                <c:pt idx="1">
                  <c:v>14.3</c:v>
                </c:pt>
                <c:pt idx="2">
                  <c:v>5.7</c:v>
                </c:pt>
              </c:numCache>
            </c:numRef>
          </c:val>
          <c:extLst>
            <c:ext xmlns:c16="http://schemas.microsoft.com/office/drawing/2014/chart" uri="{C3380CC4-5D6E-409C-BE32-E72D297353CC}">
              <c16:uniqueId val="{00000006-A5C5-4D63-B264-D72C60D74F8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DA-41A4-8442-4B4C45B8874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DA-41A4-8442-4B4C45B8874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DA-41A4-8442-4B4C45B8874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BDA-41A4-8442-4B4C45B8874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BDA-41A4-8442-4B4C45B8874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BDA-41A4-8442-4B4C45B8874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классические постановки</c:v>
                </c:pt>
                <c:pt idx="1">
                  <c:v>современные драматические жанры</c:v>
                </c:pt>
                <c:pt idx="2">
                  <c:v>музыкальные спектакли</c:v>
                </c:pt>
                <c:pt idx="3">
                  <c:v>опера и балет</c:v>
                </c:pt>
                <c:pt idx="4">
                  <c:v>антрепризы</c:v>
                </c:pt>
                <c:pt idx="5">
                  <c:v>другое</c:v>
                </c:pt>
              </c:strCache>
            </c:strRef>
          </c:cat>
          <c:val>
            <c:numRef>
              <c:f>Лист1!$B$2:$B$7</c:f>
              <c:numCache>
                <c:formatCode>General</c:formatCode>
                <c:ptCount val="6"/>
                <c:pt idx="0">
                  <c:v>35.9</c:v>
                </c:pt>
                <c:pt idx="1">
                  <c:v>28.1</c:v>
                </c:pt>
                <c:pt idx="3">
                  <c:v>12.5</c:v>
                </c:pt>
                <c:pt idx="4">
                  <c:v>4.7</c:v>
                </c:pt>
                <c:pt idx="5">
                  <c:v>1.6</c:v>
                </c:pt>
              </c:numCache>
            </c:numRef>
          </c:val>
          <c:extLst>
            <c:ext xmlns:c16="http://schemas.microsoft.com/office/drawing/2014/chart" uri="{C3380CC4-5D6E-409C-BE32-E72D297353CC}">
              <c16:uniqueId val="{0000000C-BBDA-41A4-8442-4B4C45B8874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318-4FAD-8155-3E2A115DA8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318-4FAD-8155-3E2A115DA8A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318-4FAD-8155-3E2A115DA8A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318-4FAD-8155-3E2A115DA8A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318-4FAD-8155-3E2A115DA8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Творческие встречи</c:v>
                </c:pt>
                <c:pt idx="1">
                  <c:v>Открытые репетиции</c:v>
                </c:pt>
                <c:pt idx="2">
                  <c:v>Театрализованные экскурсии</c:v>
                </c:pt>
                <c:pt idx="3">
                  <c:v>Мастер-классы по ораторскому и актерскому мастерству</c:v>
                </c:pt>
                <c:pt idx="4">
                  <c:v>Другое</c:v>
                </c:pt>
              </c:strCache>
            </c:strRef>
          </c:cat>
          <c:val>
            <c:numRef>
              <c:f>Лист1!$B$2:$B$6</c:f>
              <c:numCache>
                <c:formatCode>General</c:formatCode>
                <c:ptCount val="5"/>
                <c:pt idx="0">
                  <c:v>22.9</c:v>
                </c:pt>
                <c:pt idx="1">
                  <c:v>22.9</c:v>
                </c:pt>
                <c:pt idx="2">
                  <c:v>14.3</c:v>
                </c:pt>
                <c:pt idx="3">
                  <c:v>8.6</c:v>
                </c:pt>
                <c:pt idx="4">
                  <c:v>31.4</c:v>
                </c:pt>
              </c:numCache>
            </c:numRef>
          </c:val>
          <c:extLst>
            <c:ext xmlns:c16="http://schemas.microsoft.com/office/drawing/2014/chart" uri="{C3380CC4-5D6E-409C-BE32-E72D297353CC}">
              <c16:uniqueId val="{0000000A-0318-4FAD-8155-3E2A115DA8A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3FF-44DC-9658-0CB96801B47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3FF-44DC-9658-0CB96801B47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3FF-44DC-9658-0CB96801B47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3FF-44DC-9658-0CB96801B47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Драматический театр</c:v>
                </c:pt>
                <c:pt idx="1">
                  <c:v>Музыкальный театр</c:v>
                </c:pt>
                <c:pt idx="2">
                  <c:v>Посещаю спектакли приезжих актеров</c:v>
                </c:pt>
                <c:pt idx="3">
                  <c:v>Камерные театры ("Третий этаж", Театр Николая Захарова "Содружество актеров")</c:v>
                </c:pt>
              </c:strCache>
            </c:strRef>
          </c:cat>
          <c:val>
            <c:numRef>
              <c:f>Лист1!$B$2:$B$5</c:f>
              <c:numCache>
                <c:formatCode>General</c:formatCode>
                <c:ptCount val="4"/>
                <c:pt idx="0">
                  <c:v>63.8</c:v>
                </c:pt>
                <c:pt idx="1">
                  <c:v>14.9</c:v>
                </c:pt>
                <c:pt idx="2">
                  <c:v>14.9</c:v>
                </c:pt>
                <c:pt idx="3">
                  <c:v>6.4</c:v>
                </c:pt>
              </c:numCache>
            </c:numRef>
          </c:val>
          <c:extLst>
            <c:ext xmlns:c16="http://schemas.microsoft.com/office/drawing/2014/chart" uri="{C3380CC4-5D6E-409C-BE32-E72D297353CC}">
              <c16:uniqueId val="{00000008-E3FF-44DC-9658-0CB96801B47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449887069126612"/>
          <c:y val="5.5351519191697715E-2"/>
          <c:w val="0.31792128752730991"/>
          <c:h val="0.745573275381897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A760-5E85-451C-AFAD-516AB21B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5310</Words>
  <Characters>30270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Матрос</dc:creator>
  <cp:keywords/>
  <dc:description/>
  <cp:lastModifiedBy>Елена Коркина</cp:lastModifiedBy>
  <cp:revision>23</cp:revision>
  <cp:lastPrinted>2025-02-28T07:42:00Z</cp:lastPrinted>
  <dcterms:created xsi:type="dcterms:W3CDTF">2025-02-12T18:26:00Z</dcterms:created>
  <dcterms:modified xsi:type="dcterms:W3CDTF">2025-05-14T10:58:00Z</dcterms:modified>
</cp:coreProperties>
</file>