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156DE" w14:textId="3EAF2FDF" w:rsidR="0091425B" w:rsidRPr="00970914" w:rsidRDefault="0091425B" w:rsidP="00F36D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14:paraId="57746E36" w14:textId="77777777" w:rsidR="006B17DF" w:rsidRPr="00970914" w:rsidRDefault="0091425B" w:rsidP="00F36D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Pr="00970914">
        <w:rPr>
          <w:rFonts w:ascii="Times New Roman" w:hAnsi="Times New Roman" w:cs="Times New Roman"/>
          <w:sz w:val="28"/>
          <w:szCs w:val="28"/>
        </w:rPr>
        <w:br/>
        <w:t>«</w:t>
      </w:r>
      <w:r w:rsidR="006B17DF" w:rsidRPr="00970914">
        <w:rPr>
          <w:rFonts w:ascii="Times New Roman" w:hAnsi="Times New Roman" w:cs="Times New Roman"/>
          <w:sz w:val="28"/>
          <w:szCs w:val="28"/>
        </w:rPr>
        <w:t>СРЕДНЯЯ ШКОЛА №155 ИМЕНИ Героя Советского Союза</w:t>
      </w:r>
    </w:p>
    <w:p w14:paraId="63E07D2B" w14:textId="6B05C4E8" w:rsidR="006B17DF" w:rsidRPr="00970914" w:rsidRDefault="006B17DF" w:rsidP="00F36D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Мартынова Д. Д.»</w:t>
      </w:r>
    </w:p>
    <w:p w14:paraId="3DEB371C" w14:textId="7F15DF29" w:rsidR="00F0012F" w:rsidRPr="00970914" w:rsidRDefault="006B17DF" w:rsidP="00F36D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Центрального района города Красноярска</w:t>
      </w:r>
    </w:p>
    <w:p w14:paraId="0F93A65F" w14:textId="2E6253DE" w:rsidR="00F0012F" w:rsidRPr="00DE4F66" w:rsidRDefault="00F0012F" w:rsidP="00F36D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383ED3" w14:textId="41CEC998" w:rsidR="00F0012F" w:rsidRPr="00DE4F66" w:rsidRDefault="00F0012F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EF57A" w14:textId="77777777" w:rsidR="00970914" w:rsidRDefault="00970914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90C09" w14:textId="6868089A" w:rsidR="00F0012F" w:rsidRPr="00970914" w:rsidRDefault="00F0012F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14:paraId="4BD1DFB6" w14:textId="323B3BB4" w:rsidR="00F0012F" w:rsidRPr="00970914" w:rsidRDefault="00F0012F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Разработка нового топлива для ЯТЦ</w:t>
      </w:r>
    </w:p>
    <w:p w14:paraId="1598252D" w14:textId="77777777" w:rsidR="00970914" w:rsidRDefault="00970914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E1E6A2" w14:textId="77777777" w:rsidR="00970914" w:rsidRDefault="00970914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3F9AF" w14:textId="77777777" w:rsidR="00970914" w:rsidRDefault="00970914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890886" w14:textId="77777777" w:rsidR="00970914" w:rsidRDefault="00970914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CB73FB" w14:textId="756E57DE" w:rsidR="00F0012F" w:rsidRPr="00970914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Выполнила:</w:t>
      </w:r>
    </w:p>
    <w:p w14:paraId="2065F42C" w14:textId="6B614F36" w:rsidR="006B17DF" w:rsidRPr="00970914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Ученица 11 класса</w:t>
      </w:r>
    </w:p>
    <w:p w14:paraId="0F28A9A1" w14:textId="136BA24F" w:rsidR="00F0012F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Ярыгина А. А.</w:t>
      </w:r>
    </w:p>
    <w:p w14:paraId="233E7928" w14:textId="2EBABFCF" w:rsidR="00970914" w:rsidRDefault="00970914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35610A" w14:textId="5AEB29C5" w:rsidR="00F0012F" w:rsidRPr="00970914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Проверил:</w:t>
      </w:r>
    </w:p>
    <w:p w14:paraId="4E828527" w14:textId="712A5E40" w:rsidR="00970914" w:rsidRPr="00970914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 xml:space="preserve">Учитель по </w:t>
      </w:r>
      <w:r w:rsidR="00022291">
        <w:rPr>
          <w:rFonts w:ascii="Times New Roman" w:hAnsi="Times New Roman" w:cs="Times New Roman"/>
          <w:sz w:val="28"/>
          <w:szCs w:val="28"/>
        </w:rPr>
        <w:t>инд. проекту</w:t>
      </w:r>
    </w:p>
    <w:p w14:paraId="6B5035B9" w14:textId="0D371142" w:rsidR="00F0012F" w:rsidRDefault="00F0012F" w:rsidP="00F36D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Снегирев А. А.</w:t>
      </w:r>
    </w:p>
    <w:p w14:paraId="2D67A9D9" w14:textId="0C256DD5" w:rsidR="00970914" w:rsidRDefault="00970914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3780BE" w14:textId="77777777" w:rsidR="00970914" w:rsidRDefault="00970914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F9019" w14:textId="051F2B19" w:rsidR="00970914" w:rsidRPr="00970914" w:rsidRDefault="00970914" w:rsidP="00F36D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>Красноярск, 2025</w:t>
      </w:r>
    </w:p>
    <w:p w14:paraId="177D78F2" w14:textId="231080D7" w:rsidR="00F0012F" w:rsidRDefault="005A046C" w:rsidP="0077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6C">
        <w:rPr>
          <w:rFonts w:ascii="Times New Roman" w:hAnsi="Times New Roman" w:cs="Times New Roman"/>
          <w:sz w:val="28"/>
          <w:szCs w:val="28"/>
        </w:rPr>
        <w:lastRenderedPageBreak/>
        <w:t>Проект, посвященный ядерному топливу и его циклам, имеет первостепенное значение для развития современной атомной энергетики</w:t>
      </w:r>
      <w:r w:rsidR="00773E3F" w:rsidRPr="005A046C">
        <w:rPr>
          <w:rFonts w:ascii="Times New Roman" w:hAnsi="Times New Roman" w:cs="Times New Roman"/>
          <w:sz w:val="28"/>
          <w:szCs w:val="28"/>
        </w:rPr>
        <w:t>.</w:t>
      </w:r>
      <w:r w:rsidR="00773E3F">
        <w:rPr>
          <w:rFonts w:ascii="Times New Roman" w:hAnsi="Times New Roman" w:cs="Times New Roman"/>
          <w:sz w:val="28"/>
          <w:szCs w:val="28"/>
        </w:rPr>
        <w:t xml:space="preserve"> </w:t>
      </w:r>
      <w:r w:rsidR="00527F08">
        <w:rPr>
          <w:rFonts w:ascii="Times New Roman" w:hAnsi="Times New Roman" w:cs="Times New Roman"/>
          <w:sz w:val="28"/>
          <w:szCs w:val="28"/>
        </w:rPr>
        <w:t>Российские разработки в области тепловой энергетики демонстрируют высокие стандарты качества и безопасности. Благодаря таким проектам, как Белоярская АЭС и использование МОКС-топлива, страна укрепляет позиции лидера, обеспечивая надежность и устойчивость своей энергетической системы. Так что развитие атомной энергетики остается актуальным направлением для многих стран мира.</w:t>
      </w:r>
      <w:r w:rsidR="001F51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ACF28" w14:textId="5428EDD4" w:rsidR="001F5190" w:rsidRDefault="001F5190" w:rsidP="0077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Миссия проекта «Разработка нового топлива для ЯТЦ» в первую очередь это создание нового топлива на быстрых </w:t>
      </w:r>
      <w:r w:rsidR="006F4F1F">
        <w:rPr>
          <w:rFonts w:ascii="Times New Roman" w:hAnsi="Times New Roman" w:cs="Times New Roman"/>
          <w:sz w:val="28"/>
          <w:szCs w:val="28"/>
        </w:rPr>
        <w:t>нейтронах, которое не будет излучать га</w:t>
      </w:r>
      <w:r w:rsidR="0010470D">
        <w:rPr>
          <w:rFonts w:ascii="Times New Roman" w:hAnsi="Times New Roman" w:cs="Times New Roman"/>
          <w:sz w:val="28"/>
          <w:szCs w:val="28"/>
        </w:rPr>
        <w:t>м</w:t>
      </w:r>
      <w:r w:rsidR="006F4F1F">
        <w:rPr>
          <w:rFonts w:ascii="Times New Roman" w:hAnsi="Times New Roman" w:cs="Times New Roman"/>
          <w:sz w:val="28"/>
          <w:szCs w:val="28"/>
        </w:rPr>
        <w:t>ма-кв</w:t>
      </w:r>
      <w:r w:rsidR="0010470D">
        <w:rPr>
          <w:rFonts w:ascii="Times New Roman" w:hAnsi="Times New Roman" w:cs="Times New Roman"/>
          <w:sz w:val="28"/>
          <w:szCs w:val="28"/>
        </w:rPr>
        <w:t>а</w:t>
      </w:r>
      <w:r w:rsidR="006F4F1F">
        <w:rPr>
          <w:rFonts w:ascii="Times New Roman" w:hAnsi="Times New Roman" w:cs="Times New Roman"/>
          <w:sz w:val="28"/>
          <w:szCs w:val="28"/>
        </w:rPr>
        <w:t xml:space="preserve">нты высокой интенсивности, а уже у переработанного топлива будет как можно меньше утрачен </w:t>
      </w:r>
      <w:r w:rsidR="006F4F1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F4F1F" w:rsidRPr="006F4F1F">
        <w:rPr>
          <w:rFonts w:ascii="Times New Roman" w:hAnsi="Times New Roman" w:cs="Times New Roman"/>
          <w:sz w:val="28"/>
          <w:szCs w:val="28"/>
        </w:rPr>
        <w:t>-23</w:t>
      </w:r>
      <w:r w:rsidR="006F4F1F">
        <w:rPr>
          <w:rFonts w:ascii="Times New Roman" w:hAnsi="Times New Roman" w:cs="Times New Roman"/>
          <w:sz w:val="28"/>
          <w:szCs w:val="28"/>
        </w:rPr>
        <w:t xml:space="preserve">5, но и </w:t>
      </w:r>
      <w:r w:rsidR="0010470D">
        <w:rPr>
          <w:rFonts w:ascii="Times New Roman" w:hAnsi="Times New Roman" w:cs="Times New Roman"/>
          <w:sz w:val="28"/>
          <w:szCs w:val="28"/>
        </w:rPr>
        <w:t>полный распад</w:t>
      </w:r>
      <w:r w:rsidR="006F4F1F">
        <w:rPr>
          <w:rFonts w:ascii="Times New Roman" w:hAnsi="Times New Roman" w:cs="Times New Roman"/>
          <w:sz w:val="28"/>
          <w:szCs w:val="28"/>
        </w:rPr>
        <w:t xml:space="preserve"> ядра (изотопа) </w:t>
      </w:r>
      <w:r w:rsidR="0010470D">
        <w:rPr>
          <w:rFonts w:ascii="Times New Roman" w:hAnsi="Times New Roman" w:cs="Times New Roman"/>
          <w:sz w:val="28"/>
          <w:szCs w:val="28"/>
        </w:rPr>
        <w:t>будет быстрее</w:t>
      </w:r>
      <w:r w:rsidR="005A046C">
        <w:rPr>
          <w:rFonts w:ascii="Times New Roman" w:hAnsi="Times New Roman" w:cs="Times New Roman"/>
          <w:sz w:val="28"/>
          <w:szCs w:val="28"/>
        </w:rPr>
        <w:t>.</w:t>
      </w:r>
      <w:r w:rsidR="001047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C1CBE" w14:textId="12F502DF" w:rsidR="0010470D" w:rsidRDefault="0010470D" w:rsidP="0077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нахождение нового вида топлива для дальнейшего исследования</w:t>
      </w:r>
      <w:r w:rsidR="004C29E4">
        <w:rPr>
          <w:rFonts w:ascii="Times New Roman" w:hAnsi="Times New Roman" w:cs="Times New Roman"/>
          <w:sz w:val="28"/>
          <w:szCs w:val="28"/>
        </w:rPr>
        <w:t>.</w:t>
      </w:r>
    </w:p>
    <w:p w14:paraId="5F1829F0" w14:textId="77777777" w:rsidR="00B84605" w:rsidRDefault="004C29E4" w:rsidP="00B84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найти реакцию, которая позволит элементам вырабатывать электрическую энергию.</w:t>
      </w:r>
    </w:p>
    <w:p w14:paraId="56CB8CDF" w14:textId="6F6078E0" w:rsidR="004C29E4" w:rsidRDefault="004C29E4" w:rsidP="00B84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</w:t>
      </w:r>
      <w:r w:rsidR="004F01CE">
        <w:rPr>
          <w:rFonts w:ascii="Times New Roman" w:hAnsi="Times New Roman" w:cs="Times New Roman"/>
          <w:sz w:val="28"/>
          <w:szCs w:val="28"/>
        </w:rPr>
        <w:t>ы</w:t>
      </w:r>
      <w:r w:rsidR="00B846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помощью которых я искала информацию:</w:t>
      </w:r>
    </w:p>
    <w:p w14:paraId="553644BD" w14:textId="5FCB43C9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КАНАЛЬНЫЙ ЯДЕРНЫЙ ЭНЕРГЕТИЧЕСКИЙ РЕАКТОР Н. А. Доллежаль И. Я. Емельянов</w:t>
      </w:r>
    </w:p>
    <w:p w14:paraId="13F45050" w14:textId="5E1EC29D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ЯДЕРНЫХ РЕАКТОРОВ В. И. Владимиров</w:t>
      </w:r>
    </w:p>
    <w:p w14:paraId="5D1CF180" w14:textId="02175178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АВАРИИ, ИНЦИДЕНТЫ И УПРАВЛЕНИЕ ОТКАЗАМИ ЭЛЕМЕНТОВ АЭС А. И. Гошко</w:t>
      </w:r>
    </w:p>
    <w:p w14:paraId="539D1506" w14:textId="07F2F0A9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РОБОТОТЕХНИКА М. Лысачев, А. Прохоров</w:t>
      </w:r>
    </w:p>
    <w:p w14:paraId="0E072724" w14:textId="75DCD392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ФИЗИКИ ЯДЕРНЫХ РЕАКТОРОВ И. А. Едчик</w:t>
      </w:r>
    </w:p>
    <w:p w14:paraId="33AD8C70" w14:textId="569ED898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АТОМНЫХ ЭЛЕКТРОСТАНЦИЙ</w:t>
      </w:r>
      <w:r w:rsidR="004F01CE">
        <w:rPr>
          <w:rFonts w:ascii="Times New Roman" w:hAnsi="Times New Roman" w:cs="Times New Roman"/>
          <w:sz w:val="28"/>
          <w:szCs w:val="28"/>
        </w:rPr>
        <w:t xml:space="preserve"> В. Б. Дубровский </w:t>
      </w:r>
    </w:p>
    <w:p w14:paraId="4A74A758" w14:textId="0626F4BE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ЯДЕРНАЯ ЭНЕРГЕТИКА, ЧЕЛОВЕК И ОКРУЖАЮЩАЯ СРЕДА </w:t>
      </w:r>
    </w:p>
    <w:p w14:paraId="1F87D945" w14:textId="6722DB7C" w:rsidR="004C29E4" w:rsidRDefault="004C29E4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КВАНТОВАЯ ОПТИККА, ТВЕРДОГО ТЕЛА, АТОМОГО ЯДРА И </w:t>
      </w:r>
      <w:r w:rsidR="004F01CE">
        <w:rPr>
          <w:rFonts w:ascii="Times New Roman" w:hAnsi="Times New Roman" w:cs="Times New Roman"/>
          <w:sz w:val="28"/>
          <w:szCs w:val="28"/>
        </w:rPr>
        <w:t>ЭЛЕМЕНТАРНЫХ ЧАСТИЦ И. В. Савельев</w:t>
      </w:r>
    </w:p>
    <w:p w14:paraId="3F4B0288" w14:textId="64939103" w:rsidR="004F01CE" w:rsidRDefault="004F01CE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ФИЗИКА: ШРЕДИНГЕР ВЫРОС, А ВОПРОСЫ ОСТАЛИСЬ А. Б. Казанцова</w:t>
      </w:r>
    </w:p>
    <w:p w14:paraId="0C2F0206" w14:textId="5BC5C132" w:rsidR="004F01CE" w:rsidRDefault="004F01CE" w:rsidP="004C29E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ЭКСПЕРЕМЕНТАЛЬНЫХ МЕТОДОВ ЯДЕРНОЙ ФИЗИКЕ А. Н. Абрамов</w:t>
      </w:r>
    </w:p>
    <w:p w14:paraId="54DD5C2C" w14:textId="77777777" w:rsidR="00B84605" w:rsidRDefault="004F01CE" w:rsidP="00B8460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</w:t>
      </w:r>
    </w:p>
    <w:p w14:paraId="3D20FDE3" w14:textId="1BF9AFE3" w:rsidR="00DE4F66" w:rsidRPr="00B84605" w:rsidRDefault="00DE4F66" w:rsidP="00B84605">
      <w:pPr>
        <w:pStyle w:val="a5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84605">
        <w:rPr>
          <w:rFonts w:ascii="Times New Roman" w:hAnsi="Times New Roman" w:cs="Times New Roman"/>
          <w:sz w:val="28"/>
          <w:szCs w:val="28"/>
        </w:rPr>
        <w:t>Этапы нахождения нового топлива для АЭС:</w:t>
      </w:r>
    </w:p>
    <w:p w14:paraId="36BBEDBA" w14:textId="7F77794D" w:rsidR="00DE4F66" w:rsidRDefault="00DE4F66" w:rsidP="00DE4F6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разбор каждого элемента из периодической системы химических элементов Д. И. Менделеева.</w:t>
      </w:r>
    </w:p>
    <w:p w14:paraId="25757F7A" w14:textId="1ADA04C0" w:rsidR="00DE4F66" w:rsidRDefault="00DE4F66" w:rsidP="00DE4F6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нахождения путем подбора 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) и (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>), составляю химическую реакцию с элементами 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), (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>), 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) – 2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E4F66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E4F66">
        <w:rPr>
          <w:rFonts w:ascii="Times New Roman" w:hAnsi="Times New Roman" w:cs="Times New Roman"/>
          <w:sz w:val="28"/>
          <w:szCs w:val="28"/>
        </w:rPr>
        <w:t xml:space="preserve"> + 12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E4F6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E4F66">
        <w:rPr>
          <w:rFonts w:ascii="Times New Roman" w:hAnsi="Times New Roman" w:cs="Times New Roman"/>
          <w:sz w:val="28"/>
          <w:szCs w:val="28"/>
        </w:rPr>
        <w:t xml:space="preserve">_2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E4F66">
        <w:rPr>
          <w:rFonts w:ascii="Times New Roman" w:hAnsi="Times New Roman" w:cs="Times New Roman"/>
          <w:sz w:val="28"/>
          <w:szCs w:val="28"/>
        </w:rPr>
        <w:t xml:space="preserve">_3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E4F66">
        <w:rPr>
          <w:rFonts w:ascii="Times New Roman" w:hAnsi="Times New Roman" w:cs="Times New Roman"/>
          <w:sz w:val="28"/>
          <w:szCs w:val="28"/>
        </w:rPr>
        <w:t>_12</w:t>
      </w:r>
    </w:p>
    <w:p w14:paraId="38F50D25" w14:textId="632213AC" w:rsidR="00DE4F66" w:rsidRDefault="00DE4F66" w:rsidP="00DE4F6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Проверяю баланс и валентность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E4F66">
        <w:rPr>
          <w:rFonts w:ascii="Times New Roman" w:hAnsi="Times New Roman" w:cs="Times New Roman"/>
          <w:sz w:val="28"/>
          <w:szCs w:val="28"/>
        </w:rPr>
        <w:t>^+3 + 3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E4F66">
        <w:rPr>
          <w:rFonts w:ascii="Times New Roman" w:hAnsi="Times New Roman" w:cs="Times New Roman"/>
          <w:sz w:val="28"/>
          <w:szCs w:val="28"/>
        </w:rPr>
        <w:t>^4 + 12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E4F66">
        <w:rPr>
          <w:rFonts w:ascii="Times New Roman" w:hAnsi="Times New Roman" w:cs="Times New Roman"/>
          <w:sz w:val="28"/>
          <w:szCs w:val="28"/>
        </w:rPr>
        <w:t xml:space="preserve">^-2 =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E4F66">
        <w:rPr>
          <w:rFonts w:ascii="Times New Roman" w:hAnsi="Times New Roman" w:cs="Times New Roman"/>
          <w:sz w:val="28"/>
          <w:szCs w:val="28"/>
        </w:rPr>
        <w:t xml:space="preserve">_2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E4F66">
        <w:rPr>
          <w:rFonts w:ascii="Times New Roman" w:hAnsi="Times New Roman" w:cs="Times New Roman"/>
          <w:sz w:val="28"/>
          <w:szCs w:val="28"/>
        </w:rPr>
        <w:t xml:space="preserve">_3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E4F66">
        <w:rPr>
          <w:rFonts w:ascii="Times New Roman" w:hAnsi="Times New Roman" w:cs="Times New Roman"/>
          <w:sz w:val="28"/>
          <w:szCs w:val="28"/>
        </w:rPr>
        <w:t xml:space="preserve">_12. </w:t>
      </w:r>
      <w:r>
        <w:rPr>
          <w:rFonts w:ascii="Times New Roman" w:hAnsi="Times New Roman" w:cs="Times New Roman"/>
          <w:sz w:val="28"/>
          <w:szCs w:val="28"/>
        </w:rPr>
        <w:t xml:space="preserve">Здесь сумма положительных </w:t>
      </w:r>
      <w:r w:rsidR="00231810">
        <w:rPr>
          <w:rFonts w:ascii="Times New Roman" w:hAnsi="Times New Roman" w:cs="Times New Roman"/>
          <w:sz w:val="28"/>
          <w:szCs w:val="28"/>
        </w:rPr>
        <w:t>зарядов (2*3 + 3*4) равна сумме отрицательных зарядом (12*(-2)) обеспечивая общую нейтральность.</w:t>
      </w:r>
    </w:p>
    <w:p w14:paraId="083E6766" w14:textId="43F398B4" w:rsidR="00B84605" w:rsidRDefault="00231810" w:rsidP="00B8460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нахождения нужной реакции ищу способ обработки</w:t>
      </w:r>
      <w:r w:rsidR="00BA36D3" w:rsidRPr="00BA3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способ соединения элементов путем выработки электрической энергии. Выбираю оксидную форму, т</w:t>
      </w:r>
      <w:r w:rsidR="005A046C">
        <w:rPr>
          <w:rFonts w:ascii="Times New Roman" w:hAnsi="Times New Roman" w:cs="Times New Roman"/>
          <w:sz w:val="28"/>
          <w:szCs w:val="28"/>
        </w:rPr>
        <w:t xml:space="preserve">ак как </w:t>
      </w:r>
      <w:r>
        <w:rPr>
          <w:rFonts w:ascii="Times New Roman" w:hAnsi="Times New Roman" w:cs="Times New Roman"/>
          <w:sz w:val="28"/>
          <w:szCs w:val="28"/>
        </w:rPr>
        <w:t>через данную форму актиний и уран позволяют создавать композиты, подходящие для длительного функционирования в высокотемпературных средах, так же низок риск коррозии и повреждения оболочек.</w:t>
      </w:r>
    </w:p>
    <w:p w14:paraId="324907C5" w14:textId="77777777" w:rsidR="00102CAD" w:rsidRDefault="00102CAD" w:rsidP="00102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8767C" w14:textId="12751F93" w:rsidR="00231810" w:rsidRPr="00102CAD" w:rsidRDefault="0084221F" w:rsidP="00102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AD">
        <w:rPr>
          <w:rFonts w:ascii="Times New Roman" w:hAnsi="Times New Roman" w:cs="Times New Roman"/>
          <w:sz w:val="28"/>
          <w:szCs w:val="28"/>
        </w:rPr>
        <w:t>Характеристика топлива:</w:t>
      </w:r>
    </w:p>
    <w:p w14:paraId="7E0E11C6" w14:textId="745F8348" w:rsidR="0084221F" w:rsidRPr="00B84605" w:rsidRDefault="0084221F" w:rsidP="00B8460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605">
        <w:rPr>
          <w:rFonts w:ascii="Times New Roman" w:hAnsi="Times New Roman" w:cs="Times New Roman"/>
          <w:sz w:val="28"/>
          <w:szCs w:val="28"/>
        </w:rPr>
        <w:t>Остаточная теплоемкость в активной зоне и бассейне выдержки:</w:t>
      </w:r>
    </w:p>
    <w:p w14:paraId="0F3C69D4" w14:textId="7317C32B" w:rsidR="0084221F" w:rsidRPr="00E96093" w:rsidRDefault="0084221F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D3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E96093">
        <w:rPr>
          <w:rFonts w:ascii="Times New Roman" w:hAnsi="Times New Roman" w:cs="Times New Roman"/>
          <w:sz w:val="28"/>
          <w:szCs w:val="28"/>
        </w:rPr>
        <w:t xml:space="preserve">_2 </w:t>
      </w:r>
      <w:r w:rsidRPr="00BA36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A36D3" w:rsidRPr="00E96093">
        <w:rPr>
          <w:rFonts w:ascii="Times New Roman" w:hAnsi="Times New Roman" w:cs="Times New Roman"/>
          <w:sz w:val="28"/>
          <w:szCs w:val="28"/>
        </w:rPr>
        <w:t xml:space="preserve">_3 </w:t>
      </w:r>
      <w:r w:rsidR="00BA36D3" w:rsidRPr="00BA36D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A36D3" w:rsidRPr="00E96093">
        <w:rPr>
          <w:rFonts w:ascii="Times New Roman" w:hAnsi="Times New Roman" w:cs="Times New Roman"/>
          <w:sz w:val="28"/>
          <w:szCs w:val="28"/>
        </w:rPr>
        <w:t>_12</w:t>
      </w:r>
    </w:p>
    <w:p w14:paraId="71A74885" w14:textId="2E730111" w:rsidR="00BA36D3" w:rsidRPr="00BA36D3" w:rsidRDefault="00BA36D3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D3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BA36D3">
        <w:rPr>
          <w:rFonts w:ascii="Times New Roman" w:hAnsi="Times New Roman" w:cs="Times New Roman"/>
          <w:sz w:val="28"/>
          <w:szCs w:val="28"/>
        </w:rPr>
        <w:t xml:space="preserve"> = 2*227</w:t>
      </w:r>
      <w:r w:rsidR="00B84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36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  <w:r w:rsidRPr="00BA36D3">
        <w:rPr>
          <w:rFonts w:ascii="Times New Roman" w:hAnsi="Times New Roman" w:cs="Times New Roman"/>
          <w:sz w:val="28"/>
          <w:szCs w:val="28"/>
        </w:rPr>
        <w:t xml:space="preserve"> = 457</w:t>
      </w:r>
      <w:r w:rsidR="00B84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36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14:paraId="52FB2DDA" w14:textId="77EF5187" w:rsidR="00BA36D3" w:rsidRPr="00BA36D3" w:rsidRDefault="00BA36D3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A36D3">
        <w:rPr>
          <w:rFonts w:ascii="Times New Roman" w:hAnsi="Times New Roman" w:cs="Times New Roman"/>
          <w:sz w:val="28"/>
          <w:szCs w:val="28"/>
        </w:rPr>
        <w:t xml:space="preserve"> = 3*238 = 714</w:t>
      </w:r>
      <w:r w:rsidR="00B84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36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14:paraId="0C919034" w14:textId="0CFCA51F" w:rsidR="00BA36D3" w:rsidRPr="00BA36D3" w:rsidRDefault="00BA36D3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D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A36D3">
        <w:rPr>
          <w:rFonts w:ascii="Times New Roman" w:hAnsi="Times New Roman" w:cs="Times New Roman"/>
          <w:sz w:val="28"/>
          <w:szCs w:val="28"/>
        </w:rPr>
        <w:t xml:space="preserve"> = 12*16 = 192</w:t>
      </w:r>
      <w:r w:rsidR="00B84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36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14:paraId="022C77ED" w14:textId="535755BA" w:rsidR="00BA36D3" w:rsidRPr="00BA36D3" w:rsidRDefault="00BA36D3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6D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A36D3">
        <w:rPr>
          <w:rFonts w:ascii="Times New Roman" w:hAnsi="Times New Roman" w:cs="Times New Roman"/>
          <w:sz w:val="28"/>
          <w:szCs w:val="28"/>
        </w:rPr>
        <w:t xml:space="preserve"> = 1360/ =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36D3">
        <w:rPr>
          <w:rFonts w:ascii="Times New Roman" w:hAnsi="Times New Roman" w:cs="Times New Roman"/>
          <w:sz w:val="28"/>
          <w:szCs w:val="28"/>
        </w:rPr>
        <w:t>36</w:t>
      </w:r>
      <w:r w:rsidR="00B84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</w:t>
      </w:r>
      <w:r w:rsidRPr="00BA36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моль</w:t>
      </w:r>
    </w:p>
    <w:p w14:paraId="3BE9280A" w14:textId="0BDE3379" w:rsidR="00B84605" w:rsidRDefault="00BA36D3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B8460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Дж/кг</w:t>
      </w:r>
      <w:r w:rsidRPr="00B8460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4605">
        <w:rPr>
          <w:rFonts w:ascii="Times New Roman" w:hAnsi="Times New Roman" w:cs="Times New Roman"/>
          <w:sz w:val="28"/>
          <w:szCs w:val="28"/>
        </w:rPr>
        <w:t xml:space="preserve"> + 423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605">
        <w:rPr>
          <w:rFonts w:ascii="Times New Roman" w:hAnsi="Times New Roman" w:cs="Times New Roman"/>
          <w:sz w:val="28"/>
          <w:szCs w:val="28"/>
        </w:rPr>
        <w:t>8/1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605">
        <w:rPr>
          <w:rFonts w:ascii="Times New Roman" w:hAnsi="Times New Roman" w:cs="Times New Roman"/>
          <w:sz w:val="28"/>
          <w:szCs w:val="28"/>
        </w:rPr>
        <w:t>36 = 311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605">
        <w:rPr>
          <w:rFonts w:ascii="Times New Roman" w:hAnsi="Times New Roman" w:cs="Times New Roman"/>
          <w:sz w:val="28"/>
          <w:szCs w:val="28"/>
        </w:rPr>
        <w:t>6</w:t>
      </w:r>
      <w:r w:rsidR="00B84605">
        <w:rPr>
          <w:rFonts w:ascii="Times New Roman" w:hAnsi="Times New Roman" w:cs="Times New Roman"/>
          <w:sz w:val="28"/>
          <w:szCs w:val="28"/>
        </w:rPr>
        <w:t xml:space="preserve"> Дж</w:t>
      </w:r>
      <w:r w:rsidRPr="00B84605">
        <w:rPr>
          <w:rFonts w:ascii="Times New Roman" w:hAnsi="Times New Roman" w:cs="Times New Roman"/>
          <w:sz w:val="28"/>
          <w:szCs w:val="28"/>
        </w:rPr>
        <w:t>/(</w:t>
      </w:r>
      <w:r w:rsidR="00B84605">
        <w:rPr>
          <w:rFonts w:ascii="Times New Roman" w:hAnsi="Times New Roman" w:cs="Times New Roman"/>
          <w:sz w:val="28"/>
          <w:szCs w:val="28"/>
        </w:rPr>
        <w:t>кг</w:t>
      </w:r>
      <w:r w:rsidRPr="00B8460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4605">
        <w:rPr>
          <w:rFonts w:ascii="Times New Roman" w:hAnsi="Times New Roman" w:cs="Times New Roman"/>
          <w:sz w:val="28"/>
          <w:szCs w:val="28"/>
        </w:rPr>
        <w:t>)</w:t>
      </w:r>
    </w:p>
    <w:p w14:paraId="136BE46B" w14:textId="538E0EE4" w:rsidR="00B84605" w:rsidRDefault="00B84605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ИВВ-2М: 300-350 Дж/(кг*С)</w:t>
      </w:r>
    </w:p>
    <w:p w14:paraId="4A5BEC32" w14:textId="54746230" w:rsidR="00B84605" w:rsidRDefault="00B84605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доказывает, что мое топливо ничем не уступает стандартному топливу из 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5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235), 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5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238).</w:t>
      </w:r>
    </w:p>
    <w:p w14:paraId="15E1AF02" w14:textId="2D8962E4" w:rsidR="00B84605" w:rsidRDefault="00B84605" w:rsidP="00B8460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работы реактора на одной загрузке:</w:t>
      </w:r>
    </w:p>
    <w:p w14:paraId="359DD5AE" w14:textId="02394032" w:rsidR="00222240" w:rsidRDefault="00B84605" w:rsidP="00BA3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Допустим, реактор работает непрерывно с производительностью 1 ГВт эл., мощности, коэффициент</w:t>
      </w:r>
      <w:r w:rsidR="00222240">
        <w:rPr>
          <w:rFonts w:ascii="Times New Roman" w:hAnsi="Times New Roman" w:cs="Times New Roman"/>
          <w:sz w:val="28"/>
          <w:szCs w:val="28"/>
        </w:rPr>
        <w:t xml:space="preserve"> использования энергии составляет 30%, масса топлива равна 1000 кг, коэффициент использования топлива 95%, годовой цикл эксплуатации 8760 ч.  Определим энергии, выработанную за год </w:t>
      </w:r>
      <w:r w:rsidR="002222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22240" w:rsidRPr="00222240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240">
        <w:rPr>
          <w:rFonts w:ascii="Times New Roman" w:hAnsi="Times New Roman" w:cs="Times New Roman"/>
          <w:sz w:val="28"/>
          <w:szCs w:val="28"/>
        </w:rPr>
        <w:t>1 ГВт * 8760 ч = 8,76 ТВт * ч. Определим необ</w:t>
      </w:r>
      <w:r w:rsidR="00F55157">
        <w:rPr>
          <w:rFonts w:ascii="Times New Roman" w:hAnsi="Times New Roman" w:cs="Times New Roman"/>
          <w:sz w:val="28"/>
          <w:szCs w:val="28"/>
        </w:rPr>
        <w:t xml:space="preserve">ходимую массу топлива для покрытия указанной реакции (подставим известный выход энергии): </w:t>
      </w:r>
      <w:r w:rsidR="00F5515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55157" w:rsidRPr="00F55157">
        <w:rPr>
          <w:rFonts w:ascii="Times New Roman" w:hAnsi="Times New Roman" w:cs="Times New Roman"/>
          <w:sz w:val="28"/>
          <w:szCs w:val="28"/>
        </w:rPr>
        <w:t>_</w:t>
      </w:r>
      <w:r w:rsidR="00F55157">
        <w:rPr>
          <w:rFonts w:ascii="Times New Roman" w:hAnsi="Times New Roman" w:cs="Times New Roman"/>
          <w:sz w:val="28"/>
          <w:szCs w:val="28"/>
        </w:rPr>
        <w:t>расход = 8,76 ТВт * ч/80 МВт * ч/кг = 109500 кг. Итого, простая оценка дает приблизительный срок порядка нескольких месяцев. Сравним ИВВ-2М: несколько месяцев подряд. Что доказывает, что работа реактора на моем топливе имеет стандартное время работы.</w:t>
      </w:r>
    </w:p>
    <w:p w14:paraId="432BB841" w14:textId="77777777" w:rsidR="00F55157" w:rsidRDefault="00F55157" w:rsidP="00F5515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аварийных ситуаций:</w:t>
      </w:r>
    </w:p>
    <w:p w14:paraId="16CAFD2B" w14:textId="77777777" w:rsidR="00B618DB" w:rsidRDefault="00F55157" w:rsidP="00B618D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5157">
        <w:rPr>
          <w:rFonts w:ascii="Times New Roman" w:hAnsi="Times New Roman" w:cs="Times New Roman"/>
          <w:sz w:val="28"/>
          <w:szCs w:val="28"/>
        </w:rPr>
        <w:t xml:space="preserve">Использование нового топлива потенциально может снизить вероятность аварийных ситуаций на АЭС благодаря ряду преимуществ, однако все зависит от </w:t>
      </w:r>
      <w:r>
        <w:rPr>
          <w:rFonts w:ascii="Times New Roman" w:hAnsi="Times New Roman" w:cs="Times New Roman"/>
          <w:sz w:val="28"/>
          <w:szCs w:val="28"/>
        </w:rPr>
        <w:t xml:space="preserve">целого ряда факторов </w:t>
      </w:r>
      <w:r w:rsidR="000222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291">
        <w:rPr>
          <w:rFonts w:ascii="Times New Roman" w:hAnsi="Times New Roman" w:cs="Times New Roman"/>
          <w:sz w:val="28"/>
          <w:szCs w:val="28"/>
        </w:rPr>
        <w:t>дизайн реактора, систему безопасности, методы эксплуатации</w:t>
      </w:r>
      <w:r w:rsidR="00B618DB">
        <w:rPr>
          <w:rFonts w:ascii="Times New Roman" w:hAnsi="Times New Roman" w:cs="Times New Roman"/>
          <w:sz w:val="28"/>
          <w:szCs w:val="28"/>
        </w:rPr>
        <w:t>.</w:t>
      </w:r>
    </w:p>
    <w:p w14:paraId="59117F4F" w14:textId="5FFD62FA" w:rsidR="00022291" w:rsidRDefault="00022291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2B6DC066" w14:textId="77777777" w:rsidR="00640835" w:rsidRDefault="00640835" w:rsidP="0064083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термическая стойкость. Оксидные составы на основе актинидов обладают повышенной устойчивостью к высоким температурам, что снижает риск плавления сердечника реактора при экстремальных эксплуатациях.</w:t>
      </w:r>
    </w:p>
    <w:p w14:paraId="2C7AE0B9" w14:textId="77777777" w:rsidR="00640835" w:rsidRDefault="00640835" w:rsidP="0064083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совместимость с теплоносителем. Новое топливо способно обеспечить лучшую передачу тепла, уменьшая возможность локального перегрева и образования горячих зон.</w:t>
      </w:r>
    </w:p>
    <w:p w14:paraId="010BE09E" w14:textId="72BA6638" w:rsidR="00640835" w:rsidRDefault="00640835" w:rsidP="0064083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риска неконтролируемой реакции. Благодаря сбалансированному составу делящихся т</w:t>
      </w:r>
      <w:r w:rsidR="005A046C">
        <w:rPr>
          <w:rFonts w:ascii="Times New Roman" w:hAnsi="Times New Roman" w:cs="Times New Roman"/>
          <w:sz w:val="28"/>
          <w:szCs w:val="28"/>
        </w:rPr>
        <w:t>епловых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стабилизирующихся элементов, уменьшается вероятность непредвидимых цепных реакций.</w:t>
      </w:r>
    </w:p>
    <w:p w14:paraId="55127635" w14:textId="77777777" w:rsidR="00B618DB" w:rsidRDefault="00640835" w:rsidP="00B618D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свойства нейтронов. Оптимальное подобранное соотношение элементов способствует снижение вероятности непредвиденных скачков нейтронного потока.</w:t>
      </w:r>
    </w:p>
    <w:p w14:paraId="261F32BA" w14:textId="13E8625E" w:rsidR="00640835" w:rsidRPr="00B618DB" w:rsidRDefault="00640835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DB">
        <w:rPr>
          <w:rFonts w:ascii="Times New Roman" w:hAnsi="Times New Roman" w:cs="Times New Roman"/>
          <w:sz w:val="28"/>
          <w:szCs w:val="28"/>
        </w:rPr>
        <w:t>Риски и предосторожности:</w:t>
      </w:r>
    </w:p>
    <w:p w14:paraId="5948A91E" w14:textId="7E1908CA" w:rsidR="00640835" w:rsidRPr="00B618DB" w:rsidRDefault="00640835" w:rsidP="00B618DB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DB">
        <w:rPr>
          <w:rFonts w:ascii="Times New Roman" w:hAnsi="Times New Roman" w:cs="Times New Roman"/>
          <w:sz w:val="28"/>
          <w:szCs w:val="28"/>
        </w:rPr>
        <w:t>Некоторые композиции на основе актинидов могут проявлять нестабильное поведение при воздействии высокого уровня радиации.</w:t>
      </w:r>
    </w:p>
    <w:p w14:paraId="217327E5" w14:textId="6E50F3DA" w:rsidR="00640835" w:rsidRPr="00B618DB" w:rsidRDefault="00640835" w:rsidP="00B618DB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DB">
        <w:rPr>
          <w:rFonts w:ascii="Times New Roman" w:hAnsi="Times New Roman" w:cs="Times New Roman"/>
          <w:sz w:val="28"/>
          <w:szCs w:val="28"/>
        </w:rPr>
        <w:t xml:space="preserve">Проблемы с производством и утилизацией. </w:t>
      </w:r>
      <w:r w:rsidR="005A046C">
        <w:rPr>
          <w:rFonts w:ascii="Times New Roman" w:hAnsi="Times New Roman" w:cs="Times New Roman"/>
          <w:sz w:val="28"/>
          <w:szCs w:val="28"/>
        </w:rPr>
        <w:t>Э</w:t>
      </w:r>
      <w:r w:rsidRPr="00B618DB">
        <w:rPr>
          <w:rFonts w:ascii="Times New Roman" w:hAnsi="Times New Roman" w:cs="Times New Roman"/>
          <w:sz w:val="28"/>
          <w:szCs w:val="28"/>
        </w:rPr>
        <w:t>то радиоактивное вещество, с низким коэффициентом гамма частиц, утилизация которой требует повышенные требования обработки и контролю качества.</w:t>
      </w:r>
    </w:p>
    <w:p w14:paraId="074BED1A" w14:textId="77777777" w:rsidR="00B618DB" w:rsidRDefault="00640835" w:rsidP="00B618DB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DB">
        <w:rPr>
          <w:rFonts w:ascii="Times New Roman" w:hAnsi="Times New Roman" w:cs="Times New Roman"/>
          <w:sz w:val="28"/>
          <w:szCs w:val="28"/>
        </w:rPr>
        <w:t>Дополнительные</w:t>
      </w:r>
      <w:r w:rsidR="00B618DB" w:rsidRPr="00B618DB">
        <w:rPr>
          <w:rFonts w:ascii="Times New Roman" w:hAnsi="Times New Roman" w:cs="Times New Roman"/>
          <w:sz w:val="28"/>
          <w:szCs w:val="28"/>
        </w:rPr>
        <w:t xml:space="preserve"> </w:t>
      </w:r>
      <w:r w:rsidRPr="00B618DB">
        <w:rPr>
          <w:rFonts w:ascii="Times New Roman" w:hAnsi="Times New Roman" w:cs="Times New Roman"/>
          <w:sz w:val="28"/>
          <w:szCs w:val="28"/>
        </w:rPr>
        <w:t xml:space="preserve">исследования. Перед внедрением нового топлива </w:t>
      </w:r>
      <w:r w:rsidR="00B618DB" w:rsidRPr="00B618DB">
        <w:rPr>
          <w:rFonts w:ascii="Times New Roman" w:hAnsi="Times New Roman" w:cs="Times New Roman"/>
          <w:sz w:val="28"/>
          <w:szCs w:val="28"/>
        </w:rPr>
        <w:t>требуются обширные испытания и тестирования на моделях реакторов.</w:t>
      </w:r>
    </w:p>
    <w:p w14:paraId="7E905AE0" w14:textId="00CE597E" w:rsidR="00B618DB" w:rsidRPr="00B618DB" w:rsidRDefault="00B618DB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DB">
        <w:rPr>
          <w:rFonts w:ascii="Times New Roman" w:hAnsi="Times New Roman" w:cs="Times New Roman"/>
          <w:sz w:val="28"/>
          <w:szCs w:val="28"/>
        </w:rPr>
        <w:t>Для снижения рисков аварийных ситуаций:</w:t>
      </w:r>
    </w:p>
    <w:p w14:paraId="73449BDB" w14:textId="209746C1" w:rsidR="00B618DB" w:rsidRDefault="00B618DB" w:rsidP="00B618DB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технологий контроля диагностики состояния топлива.</w:t>
      </w:r>
    </w:p>
    <w:p w14:paraId="66822677" w14:textId="5E09B533" w:rsidR="00B618DB" w:rsidRDefault="00B618DB" w:rsidP="00B618DB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персонала и совершенствование процедур профилактики и реагирования на инциденты.</w:t>
      </w:r>
    </w:p>
    <w:p w14:paraId="357959E4" w14:textId="0A0B4B89" w:rsidR="00B618DB" w:rsidRPr="00B618DB" w:rsidRDefault="00B618DB" w:rsidP="00B618DB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разработки в области автоматического регулирования мощности реактора.</w:t>
      </w:r>
    </w:p>
    <w:p w14:paraId="3D7EEFD7" w14:textId="64CDB861" w:rsidR="00B618DB" w:rsidRDefault="00B618DB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74D6F" w14:textId="55D28040" w:rsidR="00E96093" w:rsidRDefault="00E96093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F0ACB" w14:textId="08BD5CAC" w:rsidR="00E96093" w:rsidRDefault="00E96093" w:rsidP="00B6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093" w:rsidSect="0097091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665F"/>
    <w:multiLevelType w:val="hybridMultilevel"/>
    <w:tmpl w:val="221E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115F"/>
    <w:multiLevelType w:val="hybridMultilevel"/>
    <w:tmpl w:val="EE969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F6DC7"/>
    <w:multiLevelType w:val="hybridMultilevel"/>
    <w:tmpl w:val="9464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4921"/>
    <w:multiLevelType w:val="hybridMultilevel"/>
    <w:tmpl w:val="55168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CD4EC1"/>
    <w:multiLevelType w:val="hybridMultilevel"/>
    <w:tmpl w:val="F9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150A"/>
    <w:multiLevelType w:val="hybridMultilevel"/>
    <w:tmpl w:val="9DBCA4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8245F3"/>
    <w:multiLevelType w:val="hybridMultilevel"/>
    <w:tmpl w:val="5A68A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0A4B84"/>
    <w:multiLevelType w:val="hybridMultilevel"/>
    <w:tmpl w:val="71A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09FA"/>
    <w:multiLevelType w:val="hybridMultilevel"/>
    <w:tmpl w:val="66EA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C6AAD"/>
    <w:multiLevelType w:val="hybridMultilevel"/>
    <w:tmpl w:val="9F2CCB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527650DA"/>
    <w:multiLevelType w:val="hybridMultilevel"/>
    <w:tmpl w:val="A91C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C5BA4"/>
    <w:multiLevelType w:val="hybridMultilevel"/>
    <w:tmpl w:val="CD9E9E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BF79A7"/>
    <w:multiLevelType w:val="hybridMultilevel"/>
    <w:tmpl w:val="93D6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B58FA"/>
    <w:multiLevelType w:val="hybridMultilevel"/>
    <w:tmpl w:val="1C06762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F7"/>
    <w:rsid w:val="00022291"/>
    <w:rsid w:val="00102CAD"/>
    <w:rsid w:val="0010470D"/>
    <w:rsid w:val="001F5190"/>
    <w:rsid w:val="00222240"/>
    <w:rsid w:val="00231810"/>
    <w:rsid w:val="00240C41"/>
    <w:rsid w:val="004C29E4"/>
    <w:rsid w:val="004F01CE"/>
    <w:rsid w:val="00527F08"/>
    <w:rsid w:val="005A046C"/>
    <w:rsid w:val="00640835"/>
    <w:rsid w:val="006B17DF"/>
    <w:rsid w:val="006F4F1F"/>
    <w:rsid w:val="00721BF7"/>
    <w:rsid w:val="00773E3F"/>
    <w:rsid w:val="0084221F"/>
    <w:rsid w:val="0091425B"/>
    <w:rsid w:val="00970914"/>
    <w:rsid w:val="00A2144B"/>
    <w:rsid w:val="00A8780E"/>
    <w:rsid w:val="00B148CE"/>
    <w:rsid w:val="00B14B8D"/>
    <w:rsid w:val="00B618DB"/>
    <w:rsid w:val="00B84605"/>
    <w:rsid w:val="00BA36D3"/>
    <w:rsid w:val="00DE4F66"/>
    <w:rsid w:val="00E018D1"/>
    <w:rsid w:val="00E96093"/>
    <w:rsid w:val="00ED2B69"/>
    <w:rsid w:val="00EE0513"/>
    <w:rsid w:val="00F0012F"/>
    <w:rsid w:val="00F36D41"/>
    <w:rsid w:val="00F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A199"/>
  <w15:chartTrackingRefBased/>
  <w15:docId w15:val="{027FECB9-E79D-4C70-913A-C2F7CDA3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1F519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519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C29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A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B79D-96C8-467C-A8C8-CE9EC315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2025-07-13T19:10:00Z</dcterms:created>
  <dcterms:modified xsi:type="dcterms:W3CDTF">2025-07-13T19:10:00Z</dcterms:modified>
</cp:coreProperties>
</file>