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60484B" wp14:editId="12C23370">
                <wp:simplePos x="0" y="0"/>
                <wp:positionH relativeFrom="margin">
                  <wp:posOffset>3044190</wp:posOffset>
                </wp:positionH>
                <wp:positionV relativeFrom="paragraph">
                  <wp:posOffset>-561975</wp:posOffset>
                </wp:positionV>
                <wp:extent cx="542925" cy="438150"/>
                <wp:effectExtent l="0" t="0" r="9525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C82E66" id="Прямоугольник 4" o:spid="_x0000_s1026" style="position:absolute;margin-left:239.7pt;margin-top:-44.25pt;width:42.75pt;height:34.5pt;z-index:2516623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" fillcolor="window" stroked="f" strokeweight="1pt">
                <w10:wrap anchorx="margin"/>
              </v:rect>
            </w:pict>
          </mc:Fallback>
        </mc:AlternateContent>
      </w:r>
      <w:r w:rsidRPr="00B879F1">
        <w:rPr>
          <w:rFonts w:ascii="Times New Roman" w:hAnsi="Times New Roman" w:cs="Times New Roman"/>
          <w:sz w:val="28"/>
          <w:szCs w:val="28"/>
        </w:rPr>
        <w:t>Научно-исследовательская работа</w:t>
      </w:r>
      <w:r w:rsidRPr="00B879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 xml:space="preserve">Биология </w:t>
      </w:r>
    </w:p>
    <w:p w:rsidR="00B879F1" w:rsidRPr="00B879F1" w:rsidRDefault="00B879F1" w:rsidP="00B879F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79F1">
        <w:rPr>
          <w:rFonts w:ascii="Times New Roman" w:hAnsi="Times New Roman" w:cs="Times New Roman"/>
          <w:b/>
          <w:sz w:val="28"/>
          <w:szCs w:val="28"/>
        </w:rPr>
        <w:t xml:space="preserve">Апробация в естественных условиях </w:t>
      </w:r>
    </w:p>
    <w:p w:rsid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79F1">
        <w:rPr>
          <w:rFonts w:ascii="Times New Roman" w:hAnsi="Times New Roman" w:cs="Times New Roman"/>
          <w:b/>
          <w:sz w:val="28"/>
          <w:szCs w:val="28"/>
        </w:rPr>
        <w:t xml:space="preserve">авторской методики восстановления лесов </w:t>
      </w:r>
    </w:p>
    <w:p w:rsidR="00B879F1" w:rsidRPr="00B879F1" w:rsidRDefault="00B879F1" w:rsidP="00B879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79F1">
        <w:rPr>
          <w:rFonts w:ascii="Times New Roman" w:hAnsi="Times New Roman" w:cs="Times New Roman"/>
          <w:b/>
          <w:sz w:val="28"/>
          <w:szCs w:val="28"/>
        </w:rPr>
        <w:t xml:space="preserve">в труднодоступных участках </w:t>
      </w:r>
    </w:p>
    <w:p w:rsidR="00B879F1" w:rsidRPr="00B879F1" w:rsidRDefault="00B879F1" w:rsidP="00B879F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879F1">
        <w:rPr>
          <w:rFonts w:ascii="Times New Roman" w:hAnsi="Times New Roman" w:cs="Times New Roman"/>
          <w:b/>
          <w:i/>
          <w:sz w:val="28"/>
          <w:szCs w:val="28"/>
        </w:rPr>
        <w:t>Выполнил</w:t>
      </w:r>
      <w:r w:rsidRPr="00B879F1">
        <w:rPr>
          <w:rFonts w:ascii="Times New Roman" w:hAnsi="Times New Roman" w:cs="Times New Roman"/>
          <w:i/>
          <w:sz w:val="28"/>
          <w:szCs w:val="28"/>
        </w:rPr>
        <w:t xml:space="preserve">:  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879F1">
        <w:rPr>
          <w:rFonts w:ascii="Times New Roman" w:hAnsi="Times New Roman" w:cs="Times New Roman"/>
          <w:i/>
          <w:sz w:val="28"/>
          <w:szCs w:val="28"/>
        </w:rPr>
        <w:t>Котлевский</w:t>
      </w:r>
      <w:proofErr w:type="spellEnd"/>
      <w:r w:rsidRPr="00B879F1">
        <w:rPr>
          <w:rFonts w:ascii="Times New Roman" w:hAnsi="Times New Roman" w:cs="Times New Roman"/>
          <w:i/>
          <w:sz w:val="28"/>
          <w:szCs w:val="28"/>
        </w:rPr>
        <w:t xml:space="preserve"> Дмитрий Олегович, 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обучающийся 1</w:t>
      </w:r>
      <w:r w:rsidR="00961646">
        <w:rPr>
          <w:rFonts w:ascii="Times New Roman" w:hAnsi="Times New Roman" w:cs="Times New Roman"/>
          <w:sz w:val="28"/>
          <w:szCs w:val="28"/>
        </w:rPr>
        <w:t>1</w:t>
      </w:r>
      <w:bookmarkStart w:id="0" w:name="_GoBack"/>
      <w:bookmarkEnd w:id="0"/>
      <w:r w:rsidRPr="00B879F1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 бюджетного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общеобразовательного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школа №78»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г.Северска</w:t>
      </w:r>
      <w:proofErr w:type="spellEnd"/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879F1">
        <w:rPr>
          <w:rFonts w:ascii="Times New Roman" w:hAnsi="Times New Roman" w:cs="Times New Roman"/>
          <w:b/>
          <w:i/>
          <w:sz w:val="28"/>
          <w:szCs w:val="28"/>
        </w:rPr>
        <w:t>Руководитель</w:t>
      </w:r>
      <w:r w:rsidRPr="00B879F1">
        <w:rPr>
          <w:rFonts w:ascii="Times New Roman" w:hAnsi="Times New Roman" w:cs="Times New Roman"/>
          <w:i/>
          <w:sz w:val="28"/>
          <w:szCs w:val="28"/>
        </w:rPr>
        <w:t>: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B879F1">
        <w:rPr>
          <w:rFonts w:ascii="Times New Roman" w:hAnsi="Times New Roman" w:cs="Times New Roman"/>
          <w:i/>
          <w:sz w:val="28"/>
          <w:szCs w:val="28"/>
        </w:rPr>
        <w:t>Горбунова Галина Васильевна,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879F1">
        <w:rPr>
          <w:rFonts w:ascii="Times New Roman" w:hAnsi="Times New Roman" w:cs="Times New Roman"/>
          <w:sz w:val="28"/>
          <w:szCs w:val="28"/>
        </w:rPr>
        <w:t xml:space="preserve">учитель биологии 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бюджетного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общеобразовательного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</w:t>
      </w:r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школа №78»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г.Северска</w:t>
      </w:r>
      <w:proofErr w:type="spellEnd"/>
    </w:p>
    <w:p w:rsidR="00B879F1" w:rsidRPr="00B879F1" w:rsidRDefault="00B879F1" w:rsidP="00B879F1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B879F1" w:rsidRPr="00B879F1" w:rsidRDefault="00B879F1" w:rsidP="00B879F1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ОГЛАВЛЕНИЕ</w:t>
      </w:r>
    </w:p>
    <w:p w:rsidR="00B879F1" w:rsidRPr="00B879F1" w:rsidRDefault="00B879F1" w:rsidP="00B879F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tbl>
      <w:tblPr>
        <w:tblW w:w="9606" w:type="dxa"/>
        <w:tblInd w:w="562" w:type="dxa"/>
        <w:tblLook w:val="04A0" w:firstRow="1" w:lastRow="0" w:firstColumn="1" w:lastColumn="0" w:noHBand="0" w:noVBand="1"/>
      </w:tblPr>
      <w:tblGrid>
        <w:gridCol w:w="7763"/>
        <w:gridCol w:w="1843"/>
      </w:tblGrid>
      <w:tr w:rsidR="00B879F1" w:rsidRPr="00B879F1" w:rsidTr="00C268C7">
        <w:tc>
          <w:tcPr>
            <w:tcW w:w="7763" w:type="dxa"/>
          </w:tcPr>
          <w:p w:rsidR="00B879F1" w:rsidRPr="00E06F43" w:rsidRDefault="00B879F1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06F4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Введение </w:t>
            </w:r>
          </w:p>
        </w:tc>
        <w:tc>
          <w:tcPr>
            <w:tcW w:w="184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E06F43" w:rsidRDefault="00E06F43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06F4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Литературный обзор</w:t>
            </w:r>
          </w:p>
        </w:tc>
        <w:tc>
          <w:tcPr>
            <w:tcW w:w="1843" w:type="dxa"/>
          </w:tcPr>
          <w:p w:rsidR="00B879F1" w:rsidRPr="00B879F1" w:rsidRDefault="005F3B95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B879F1"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Материал и методы</w:t>
            </w:r>
          </w:p>
        </w:tc>
        <w:tc>
          <w:tcPr>
            <w:tcW w:w="1843" w:type="dxa"/>
          </w:tcPr>
          <w:p w:rsidR="00B879F1" w:rsidRPr="00B879F1" w:rsidRDefault="005F3B95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B879F1"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Результаты и обсуждение</w:t>
            </w:r>
          </w:p>
        </w:tc>
        <w:tc>
          <w:tcPr>
            <w:tcW w:w="1843" w:type="dxa"/>
          </w:tcPr>
          <w:p w:rsidR="00B879F1" w:rsidRPr="00B879F1" w:rsidRDefault="005F3B95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B879F1"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5F3B95" w:rsidRDefault="00B879F1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Выводы </w:t>
            </w:r>
          </w:p>
        </w:tc>
        <w:tc>
          <w:tcPr>
            <w:tcW w:w="184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5F3B95" w:rsidRDefault="00B879F1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Заключение  </w:t>
            </w:r>
          </w:p>
        </w:tc>
        <w:tc>
          <w:tcPr>
            <w:tcW w:w="184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5F3B95" w:rsidRDefault="00B879F1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Список использованных источников и литературы</w:t>
            </w:r>
          </w:p>
        </w:tc>
        <w:tc>
          <w:tcPr>
            <w:tcW w:w="1843" w:type="dxa"/>
          </w:tcPr>
          <w:p w:rsidR="00B879F1" w:rsidRPr="00B879F1" w:rsidRDefault="00B879F1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  <w:tr w:rsidR="00B879F1" w:rsidRPr="00B879F1" w:rsidTr="00C268C7">
        <w:tc>
          <w:tcPr>
            <w:tcW w:w="7763" w:type="dxa"/>
          </w:tcPr>
          <w:p w:rsidR="00B879F1" w:rsidRPr="005F3B95" w:rsidRDefault="005F3B95" w:rsidP="00B879F1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Приложение</w:t>
            </w:r>
            <w:r w:rsidR="00B879F1" w:rsidRPr="005F3B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843" w:type="dxa"/>
          </w:tcPr>
          <w:p w:rsidR="00B879F1" w:rsidRPr="00B879F1" w:rsidRDefault="005F3B95" w:rsidP="00B879F1">
            <w:pPr>
              <w:widowControl w:val="0"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  <w:r w:rsidR="00B879F1" w:rsidRPr="00B879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стр.</w:t>
            </w:r>
          </w:p>
        </w:tc>
      </w:tr>
    </w:tbl>
    <w:p w:rsidR="00B879F1" w:rsidRPr="00B879F1" w:rsidRDefault="00B879F1" w:rsidP="00B879F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Pr="00B879F1" w:rsidRDefault="00B879F1" w:rsidP="00B879F1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1486" w:rsidRDefault="004E1486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5FDC" w:rsidRPr="00B879F1" w:rsidRDefault="008E5FDC" w:rsidP="00B879F1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6E1E" w:rsidRPr="00B879F1" w:rsidRDefault="00B879F1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  <w:r w:rsidR="002B0664"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A4ED1" w:rsidRPr="00B879F1" w:rsidRDefault="00EA4ED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Проблема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лесовосстановления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имеет важно</w:t>
      </w:r>
      <w:r w:rsidR="009C49A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е значение во всем мире. В своих выступлениях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Президен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РФ </w:t>
      </w:r>
      <w:proofErr w:type="spellStart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Путин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C49A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неоднократно отмечал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сохранение лесов является одной из ключевых составляющих международных усилий по решению проблемы глобального потепления и сокраще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эмиссии парниковых газов (бюллетень СП РФ «Воспроизводство лесов», 2022),</w:t>
      </w:r>
    </w:p>
    <w:p w:rsidR="00E4388E" w:rsidRPr="00B879F1" w:rsidRDefault="00F61F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доступных источниках опубликовано м</w:t>
      </w:r>
      <w:r w:rsidR="00234C0F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ного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статей и</w:t>
      </w:r>
      <w:r w:rsidR="00234C0F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исследований по </w:t>
      </w:r>
      <w:proofErr w:type="spellStart"/>
      <w:r w:rsidR="00234C0F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лесовосстановле</w:t>
      </w:r>
      <w:r w:rsidR="00827431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нию</w:t>
      </w:r>
      <w:proofErr w:type="spellEnd"/>
      <w:r w:rsidR="00827431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но альтернативные способы </w:t>
      </w:r>
      <w:r w:rsidR="00664445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естественному, </w:t>
      </w:r>
      <w:r w:rsidR="00234C0F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искусственному или комбинированному восст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ановлению леса так и не найдены, особо затруднительно восстанавливать леса в труднодоступных участках. Там </w:t>
      </w:r>
      <w:r w:rsidR="000C6F6B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естественным способом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 восстанавливается очень долго</w:t>
      </w:r>
      <w:r w:rsidR="000C6F6B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 </w:t>
      </w:r>
      <w:r w:rsidR="000C6F6B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искусственным и комбинированным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способами его восстанавливать очень дорого, либо вообще </w:t>
      </w:r>
      <w:r w:rsidR="00E4388E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невозможно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Проблема исследования: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отсутствие альтернативного способа восстановления лесов уже утвержденным: е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стественному способу,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искусственному и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комбинированному, что затрудняет </w:t>
      </w:r>
      <w:proofErr w:type="spellStart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лесовосстановление</w:t>
      </w:r>
      <w:proofErr w:type="spellEnd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труднодоступных участках.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Гипотеза: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3B0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обработанные семена сосны обыкновенной в естественных условиях дадут более высокий процент всхожести, жизнеспособность сеянцев будет выше.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исследования: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3B0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семена сосны обыкновенной.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исследования: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всхожесть семян сосны обыкновенной</w:t>
      </w:r>
      <w:r w:rsidR="00B922E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выживаемость сеянцев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исследования: </w:t>
      </w:r>
      <w:r w:rsidR="00703B0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в естественных условиях лучший способ обработки семян сосны обыкновенной, увеличивающий процент всхожести семян из грунтовых капсул, а также жизнеспособность сеянцев.</w:t>
      </w:r>
    </w:p>
    <w:p w:rsidR="00BC48C3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адачи исследования: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3B0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собрать семенной материал сосны обыкновенной; обработать семена сосны обыкновенной; провести эксперимент по определению процента всхожести семян и жизнеспособности сеянцев в естественных условиях; определить экспериментальным путем состав грунтовых капсул </w:t>
      </w:r>
      <w:r w:rsidR="00703B0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необходимых для методики; провести сравнительный анализ и обобщение результатов; сделать выводы</w:t>
      </w:r>
      <w:r w:rsidR="00B5094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50361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оформить </w:t>
      </w:r>
      <w:r w:rsidR="000A207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буклет</w:t>
      </w:r>
      <w:r w:rsidR="00B5094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879F1" w:rsidRDefault="00B879F1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86E1E" w:rsidRPr="00B879F1" w:rsidRDefault="00B879F1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ЛИТЕРАТУРНЫЙ ОБЗОР</w:t>
      </w:r>
    </w:p>
    <w:p w:rsidR="00086E1E" w:rsidRPr="00B879F1" w:rsidRDefault="00086E1E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 представляет собой природный комплекс, </w:t>
      </w:r>
      <w:r w:rsidR="0098044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являются местом обитания </w:t>
      </w:r>
      <w:r w:rsidR="00DD175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ценнейших представителей фауны.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Относясь к возобновляемым природным ресурсам, выполняя планетарную биогеохимическую функцию, участвуя в создании разнообразных ландшафтов, лес требует постоянной заботы о его сохранении</w:t>
      </w:r>
      <w:r w:rsidR="00892BF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рациональном 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использовании (Большаков А.С., 2004).</w:t>
      </w:r>
    </w:p>
    <w:p w:rsidR="00086E1E" w:rsidRPr="00B879F1" w:rsidRDefault="00086E1E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началу третьего тысячелетия леса покрывают около 3,4 млрд. га Земли, что составляет почти т</w:t>
      </w:r>
      <w:r w:rsidR="009C1DC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рет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ью (27 %) часть площади суши (</w:t>
      </w:r>
      <w:proofErr w:type="spellStart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Юслин</w:t>
      </w:r>
      <w:proofErr w:type="spellEnd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Х. и др., 2000).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9F2494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РФ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 покр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ывают 46,6 % территории страны (</w:t>
      </w:r>
      <w:proofErr w:type="spellStart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Чураков</w:t>
      </w:r>
      <w:proofErr w:type="spellEnd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Б.П. и </w:t>
      </w:r>
      <w:proofErr w:type="spellStart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д.р</w:t>
      </w:r>
      <w:proofErr w:type="spellEnd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2018). </w:t>
      </w:r>
      <w:r w:rsidR="0057499E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 площадь л</w:t>
      </w:r>
      <w:r w:rsidR="00DD175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есов с каждым годом уменьшается, и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з-за лесных пожаров</w:t>
      </w:r>
      <w:r w:rsidR="009C49A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 ко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нтролируемой вырубки, болезней (Симоненко В.В. и </w:t>
      </w:r>
      <w:proofErr w:type="spellStart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д.р</w:t>
      </w:r>
      <w:proofErr w:type="spellEnd"/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2021).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 человечество уже давно обеспокоенно этой проблемой и ищет пути решения восстановления лесов. </w:t>
      </w:r>
      <w:r w:rsidR="009C49AC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="009F2494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РФ</w:t>
      </w:r>
      <w:r w:rsidR="009C49AC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на </w:t>
      </w:r>
      <w:r w:rsidR="00892BF8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уровне П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равительства разработан ряд нормативных правовых документов, регла</w:t>
      </w:r>
      <w:r w:rsidR="00167CA5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ментирующих </w:t>
      </w:r>
      <w:proofErr w:type="spellStart"/>
      <w:r w:rsidR="00167CA5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лесовосстановление</w:t>
      </w:r>
      <w:proofErr w:type="spellEnd"/>
      <w:r w:rsidR="00167CA5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664445" w:rsidRPr="00B879F1" w:rsidRDefault="0066444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унктом 3 приказа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Министерства природных ресурсов и экологии РФ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29.12.2021 №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1024 определены 3 способа восстановления лесов: естественный, иск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усственный, комбинированный </w:t>
      </w:r>
      <w:r w:rsidR="00EB3F6D" w:rsidRPr="00B879F1">
        <w:rPr>
          <w:rFonts w:ascii="Times New Roman" w:hAnsi="Times New Roman" w:cs="Times New Roman"/>
          <w:sz w:val="28"/>
          <w:szCs w:val="28"/>
        </w:rPr>
        <w:t>(</w:t>
      </w:r>
      <w:r w:rsidR="00EB3F6D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Приказ Минприроды РФ, 2021).</w:t>
      </w:r>
    </w:p>
    <w:p w:rsidR="003C75D9" w:rsidRPr="00B879F1" w:rsidRDefault="003C75D9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Исследования по восстановлению лесов данными способами описаны в научных работах: Кабанова С.В., Кузнецова А.А., Пальянова М.А., Константиновой А.А., </w:t>
      </w:r>
      <w:proofErr w:type="spellStart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Чжан</w:t>
      </w:r>
      <w:proofErr w:type="spellEnd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С.А., </w:t>
      </w:r>
      <w:proofErr w:type="spellStart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Пузановой</w:t>
      </w:r>
      <w:proofErr w:type="spellEnd"/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О.А., Дмитриева А.В. и других.</w:t>
      </w:r>
    </w:p>
    <w:p w:rsidR="00034882" w:rsidRPr="00B879F1" w:rsidRDefault="0057499E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 данными способами восстанавливать лес в труднодоступных участках очень дорого, либо вообще невозможно, </w:t>
      </w:r>
      <w:r w:rsidR="002E7CF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альтернативных способов нет.</w:t>
      </w:r>
      <w:r w:rsidR="002E7CF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 проведенное нами исследование позволит решить проблему отсутствия альтернативной методики уже существующим, позволит </w:t>
      </w:r>
      <w:r w:rsidR="003C75D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апробировать в естественных условиях</w:t>
      </w:r>
      <w:r w:rsidR="002E7CF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авторскую методику, которая</w:t>
      </w:r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позволяет обеспечить </w:t>
      </w:r>
      <w:proofErr w:type="spellStart"/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лесовостановление</w:t>
      </w:r>
      <w:proofErr w:type="spellEnd"/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труднодоступных участках с большой площадью, обеспечивает </w:t>
      </w:r>
      <w:r w:rsidR="003C75D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</w:t>
      </w:r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0% всхожесть </w:t>
      </w:r>
      <w:r w:rsidR="003C75D9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выживаемость сеянцев</w:t>
      </w:r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позволяет сэкономить </w:t>
      </w:r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бюджетные средства, не требует большого кадрового обеспечения, а также больших площадей для хранения будущих </w:t>
      </w:r>
      <w:r w:rsidR="009C49AC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сеянцев</w:t>
      </w:r>
      <w:r w:rsidR="00034882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086E1E" w:rsidRPr="00B879F1" w:rsidRDefault="00C23DD4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 И МЕТОДЫ</w:t>
      </w:r>
    </w:p>
    <w:p w:rsidR="0025317D" w:rsidRPr="00B879F1" w:rsidRDefault="005214D7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Методы исследования: 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наблюдение, эксперимент, обследование, сравнение, статистический метод, анализ, обобщение, сбор информации.</w:t>
      </w:r>
    </w:p>
    <w:p w:rsidR="009A7465" w:rsidRPr="00B879F1" w:rsidRDefault="00BC48C3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хода работы</w:t>
      </w:r>
      <w:r w:rsidR="005214D7"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140BF9"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</w:t>
      </w:r>
      <w:r w:rsidR="009C49A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е проводилось с 05.05.2023 по 16.11</w:t>
      </w:r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.2024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мичуринском участке в п. </w:t>
      </w:r>
      <w:proofErr w:type="spellStart"/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Иглаково</w:t>
      </w:r>
      <w:proofErr w:type="spellEnd"/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 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Северск</w:t>
      </w:r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Томской области.</w:t>
      </w:r>
    </w:p>
    <w:p w:rsidR="009A7465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43538F38" wp14:editId="77AA2B8F">
            <wp:simplePos x="0" y="0"/>
            <wp:positionH relativeFrom="column">
              <wp:posOffset>-529590</wp:posOffset>
            </wp:positionH>
            <wp:positionV relativeFrom="paragraph">
              <wp:posOffset>2607310</wp:posOffset>
            </wp:positionV>
            <wp:extent cx="7219950" cy="3038475"/>
            <wp:effectExtent l="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Данное исследование является продолжением </w:t>
      </w:r>
      <w:r w:rsidR="0066444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проекта, реализованного в 2022</w:t>
      </w:r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66444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2023 </w:t>
      </w:r>
      <w:proofErr w:type="spellStart"/>
      <w:r w:rsidR="0066444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уч.году</w:t>
      </w:r>
      <w:proofErr w:type="spellEnd"/>
      <w:r w:rsidR="00150FD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подробная информация о нем представлена в статье по ссылке: </w:t>
      </w:r>
      <w:hyperlink r:id="rId9" w:history="1">
        <w:r w:rsidR="00937F8F" w:rsidRPr="00B879F1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https://school-herald.ru/ru/article/view?id=1581</w:t>
        </w:r>
      </w:hyperlink>
      <w:r w:rsidR="00B16A11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основывается на полученных ранее результатах исследования в лабораторных условиях, согласно которым лучшим способом обработки семян сосны обыкновенной, обеспечивающим быстрое прорастание и увеличивающим процент всхожести семян – является обработка биологическим препаратом с </w:t>
      </w:r>
      <w:proofErr w:type="spellStart"/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фунгицидной</w:t>
      </w:r>
      <w:proofErr w:type="spellEnd"/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ростостимулирующей активностью</w:t>
      </w:r>
      <w:r w:rsidR="000A207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«Агат - 25 Суп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ер» (</w:t>
      </w:r>
      <w:r w:rsidR="000A207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1, рис. 2</w:t>
      </w:r>
      <w:r w:rsidR="009A7465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B879F1" w:rsidRPr="00323214" w:rsidRDefault="00B879F1" w:rsidP="00B879F1">
      <w:pPr>
        <w:rPr>
          <w:rFonts w:ascii="Times New Roman" w:hAnsi="Times New Roman" w:cs="Times New Roman"/>
          <w:b/>
          <w:sz w:val="32"/>
          <w:szCs w:val="32"/>
        </w:rPr>
      </w:pPr>
    </w:p>
    <w:p w:rsidR="00B879F1" w:rsidRPr="00D9594A" w:rsidRDefault="00B879F1" w:rsidP="00B879F1">
      <w:pPr>
        <w:jc w:val="center"/>
        <w:rPr>
          <w:rFonts w:ascii="Times New Roman" w:hAnsi="Times New Roman" w:cs="Times New Roman"/>
          <w:sz w:val="24"/>
          <w:szCs w:val="24"/>
        </w:rPr>
      </w:pPr>
      <w:r w:rsidRPr="00D9594A">
        <w:rPr>
          <w:rFonts w:ascii="Times New Roman" w:hAnsi="Times New Roman" w:cs="Times New Roman"/>
          <w:sz w:val="24"/>
          <w:szCs w:val="24"/>
        </w:rPr>
        <w:t>Рис. 1.</w:t>
      </w:r>
      <w:r w:rsidRPr="00D9594A">
        <w:rPr>
          <w:sz w:val="24"/>
          <w:szCs w:val="24"/>
        </w:rPr>
        <w:t xml:space="preserve"> </w:t>
      </w:r>
      <w:r w:rsidRPr="00D9594A">
        <w:rPr>
          <w:rFonts w:ascii="Times New Roman" w:hAnsi="Times New Roman" w:cs="Times New Roman"/>
          <w:sz w:val="24"/>
          <w:szCs w:val="24"/>
        </w:rPr>
        <w:t>Результаты эксперимента в 2022/23 учебном году по прорастанию семян и определению процента всхожести в чашках Петри.</w:t>
      </w:r>
    </w:p>
    <w:p w:rsid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P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6561372" wp14:editId="3F34D80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299325" cy="2813685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281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9F1" w:rsidRPr="00D9594A" w:rsidRDefault="00B879F1" w:rsidP="00B879F1">
      <w:pPr>
        <w:jc w:val="center"/>
        <w:rPr>
          <w:rFonts w:ascii="Times New Roman" w:hAnsi="Times New Roman" w:cs="Times New Roman"/>
          <w:sz w:val="24"/>
          <w:szCs w:val="24"/>
        </w:rPr>
      </w:pPr>
      <w:r w:rsidRPr="00D9594A">
        <w:rPr>
          <w:rFonts w:ascii="Times New Roman" w:hAnsi="Times New Roman" w:cs="Times New Roman"/>
          <w:sz w:val="24"/>
          <w:szCs w:val="24"/>
        </w:rPr>
        <w:t>Рис. 2.</w:t>
      </w:r>
      <w:r w:rsidRPr="00D9594A">
        <w:rPr>
          <w:sz w:val="24"/>
          <w:szCs w:val="24"/>
        </w:rPr>
        <w:t xml:space="preserve"> </w:t>
      </w:r>
      <w:r w:rsidRPr="00D9594A">
        <w:rPr>
          <w:rFonts w:ascii="Times New Roman" w:hAnsi="Times New Roman" w:cs="Times New Roman"/>
          <w:sz w:val="24"/>
          <w:szCs w:val="24"/>
        </w:rPr>
        <w:t>Результаты эксперимента в 2022/23 учебном году по прорастанию семян и определению процента всхожести в грунте и грунтовых капсулах.</w:t>
      </w:r>
    </w:p>
    <w:p w:rsid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данного исследования семенной материал был собран 05.05.2023 (когда стало тепло и было слышно потрескивание в сосняке, и начался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шишкопад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с одного здорового взрослого дерева – сосны обыкновенной, произрастающего на территории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г.Северска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Томской области. С шишек было отобрано 130 семян сосны обыкновенной.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 были изучены основные виды подготовки семян к посеву, их обработки, провоцирующей прорастание и увеличение процента всхожести</w:t>
      </w:r>
      <w:r w:rsidR="00DC14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семян сосны обыкновенной лучшим видом подготовки является стратификация – которую отобранные нами семена прошли в естест</w:t>
      </w:r>
      <w:r w:rsidR="00EB3F6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венной среде за зимний период (Подготовка семян к посеву, 2023).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выявить процент всхожести семян, было взято 10 случайных образцов, которые поместили в чашку Петри на влажный диск. По результатам семена показали 100% всхожести, все 10 семян проросли.</w:t>
      </w:r>
    </w:p>
    <w:p w:rsidR="000A207C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как целью нашего исследование является определение в естественных условиях лучшего способа обработки семян сосны обыкновенной, увеличивающего процент всхожести семян из грунтовых капсул, </w:t>
      </w:r>
      <w:r w:rsidR="009C49A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жизнеспособность сеянцев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мы изучили Государственный каталог пестицидов и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агрохимикатов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разрешенных к применению на территории Российской Федерации </w:t>
      </w:r>
      <w:r w:rsidR="00726B2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="00726B2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Гос.каталог</w:t>
      </w:r>
      <w:proofErr w:type="spellEnd"/>
      <w:r w:rsidR="00726B2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часть I «Пестициды», 2022)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отобрали для обработки семян, а также закупили 3 препарата (пестицида), способствующих всхожести семян сосны: «Агат-25 Супер»,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-Экстра», «Циркон». 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мы стали следить за прогнозом погоды, так как оптимальная температура почвы для активно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го роста сосны – 22-24 градуса</w:t>
      </w:r>
      <w:r w:rsidR="00DA35E8" w:rsidRPr="00B879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Цельсия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сброс грунтовых капсул нужно было провести перед дождем. Май 2023 года был с перепадами температуры, поэтому подготавливать грунтовые капсулы и начинать замачивать семена сосны в препаратах мы начали только 08.06.2023. 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обработки семян </w:t>
      </w:r>
      <w:r w:rsidR="00DC14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закупленные препараты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разводили согласно инструкции, в каждом препарате обрабатывали по 30 семян. Время обработки было также определено согласно инструкции.  </w:t>
      </w:r>
    </w:p>
    <w:p w:rsidR="007E29F3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 из проведенного ранее исследования, для настоящего исследования мы взяли грунтовые капсулы двух видов (составов), которые ранее</w:t>
      </w:r>
      <w:r w:rsidR="00DC14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показали наилучшие результаты: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смесь торфов различной степени разложения, песок речной термически обработанный, комплексное минеральное удобрение, </w:t>
      </w:r>
      <w:r w:rsidR="00DA35E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мука известковая (доломитовая) (далее – готовый грунт)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+ для скрепления грунта вода;</w:t>
      </w:r>
      <w:r w:rsidR="00DC14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</w:t>
      </w:r>
      <w:r w:rsidR="00DA35E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овый грунт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для скрепления грунта разведенный желатин (1 л. воды : 25 гр. желатина), так как его используют для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дражирования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семян. 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 заготовлено по 40 грунтовых капсул разного вида</w:t>
      </w:r>
      <w:r w:rsidR="0085537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(первый с водой, второй с желатином).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каждый из видов капсул были помещены семена сосны обыкновенной обработанные пестицидами: «Агат-25 Супер»,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-Экстра», «Циркон», а также семена без обработки, всего получилось 80 штук, из них: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 грунтовых капсул: готовый грунт + вода + семена без обработки;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- 10: готовый грунт + вода + семена, обработанные «Агат-25 Супер»;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- 10: готовый грунт + вода + семена, обработанные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-Экстра»;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- 10: готовый грунт + вода + семена, обработанные препаратом «Циркон»;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- 10: готовый грунт + разведенный желатин + семена без обработки;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- 10: г</w:t>
      </w:r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отовый </w:t>
      </w:r>
      <w:proofErr w:type="spellStart"/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грунт+разв.желатин+семена</w:t>
      </w:r>
      <w:proofErr w:type="spellEnd"/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обработанные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Агат-25 Супер»;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- 10</w:t>
      </w:r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готовый грунт+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</w:t>
      </w:r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.желатин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+ семена, </w:t>
      </w:r>
      <w:proofErr w:type="spellStart"/>
      <w:proofErr w:type="gramStart"/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обработанные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-Экстра»;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- 10: готовый грунт +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</w:t>
      </w:r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желатин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</w:t>
      </w:r>
      <w:r w:rsidR="00750888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семена, обработанные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«Циркон».</w:t>
      </w:r>
    </w:p>
    <w:p w:rsidR="009A7465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Процесс обработки семян и заготовки грунтовых капсул представлен </w:t>
      </w:r>
      <w:r w:rsid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рисунке 3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879F1" w:rsidRDefault="00B879F1" w:rsidP="00B879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BC5376" wp14:editId="7CDABC11">
            <wp:extent cx="6614004" cy="3067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850" cy="3093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9F1" w:rsidRDefault="00B879F1" w:rsidP="00B879F1">
      <w:pPr>
        <w:jc w:val="center"/>
        <w:rPr>
          <w:rFonts w:ascii="Times New Roman" w:hAnsi="Times New Roman" w:cs="Times New Roman"/>
          <w:sz w:val="24"/>
          <w:szCs w:val="24"/>
        </w:rPr>
      </w:pPr>
      <w:r w:rsidRPr="00D9594A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D9594A">
        <w:rPr>
          <w:rFonts w:ascii="Times New Roman" w:hAnsi="Times New Roman" w:cs="Times New Roman"/>
          <w:sz w:val="24"/>
          <w:szCs w:val="24"/>
        </w:rPr>
        <w:t>. Процесс обработки семян и заготовки грунтовых капсул</w:t>
      </w:r>
    </w:p>
    <w:p w:rsidR="00B879F1" w:rsidRP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 дождем 09.06.2023 грунтовые капсулы мы сбросили над картофельным полем с радиоуправляемого вертолета, подняв его на максимальную высоту. Пользоваться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квадрокоптером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стали, так как в настоящее время использование его гражданами в личных целях запрещено. Далее грунтовые капсулы мы собрали с поля, по результатам сброса оба вида капсул показали одинаковые результаты – остались целы. После этого все грунтовые капсулы были собраны и помещены в одном месте – для удобства дальнейшего наблюдения за ростом сосен. Также в качестве контрольных групп были высажены семена без грунтовых 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капсул – всего 40 штук, из них: 10 шт. </w:t>
      </w:r>
      <w:r w:rsidR="001A41B6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семян 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без обработки; </w:t>
      </w:r>
      <w:r w:rsidR="001A41B6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шт. семян,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ных препаратом «Агат-25 Супер»;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шт. </w:t>
      </w:r>
      <w:r w:rsidR="001A41B6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семян,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обработанных препаратом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Экстра»;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шт. </w:t>
      </w:r>
      <w:r w:rsidR="001A41B6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семян,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обработанных препаратом «Циркон».</w:t>
      </w:r>
    </w:p>
    <w:p w:rsidR="009A7465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Фотографии экспериментального уча</w:t>
      </w:r>
      <w:r w:rsidR="00000AA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стка, а также процесса сброса грунтовых капсул представлены </w:t>
      </w:r>
      <w:r w:rsid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рисунке 4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79F1" w:rsidRDefault="00B879F1" w:rsidP="00B879F1">
      <w:pPr>
        <w:ind w:hanging="12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0</wp:posOffset>
            </wp:positionV>
            <wp:extent cx="7047191" cy="3400425"/>
            <wp:effectExtent l="0" t="0" r="190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191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7810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247810">
        <w:rPr>
          <w:rFonts w:ascii="Times New Roman" w:hAnsi="Times New Roman" w:cs="Times New Roman"/>
          <w:sz w:val="24"/>
          <w:szCs w:val="24"/>
        </w:rPr>
        <w:t xml:space="preserve">. Фотографии экспериментального участка, а также процесса сброса </w:t>
      </w: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7810">
        <w:rPr>
          <w:rFonts w:ascii="Times New Roman" w:hAnsi="Times New Roman" w:cs="Times New Roman"/>
          <w:sz w:val="24"/>
          <w:szCs w:val="24"/>
        </w:rPr>
        <w:t>грунтовых капсул</w:t>
      </w: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A41B6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этого мы начали наблюдать, как прорастают семена и развиваются ростки, отслеживать процент всхожести, температуру воздуха. Наблюдение продолжалось до 02.12.202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3, пока полностью не лег снег. 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2024 году наблюдения начались в мае, когда полностью сошел снег, а закончились в ноябре, когда снег полностью лег.</w:t>
      </w:r>
    </w:p>
    <w:p w:rsidR="009A7465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целью исследования было – определить в естественных условиях лучший способ обработки семян сосны обыкновенной, увеличивающий процент всхожести семян из грунтовых капсул, а также жизнеспособность ростков. Семена мы не поливали, не защищали от естественных природных факторов.</w:t>
      </w:r>
    </w:p>
    <w:p w:rsidR="00086E1E" w:rsidRPr="00B879F1" w:rsidRDefault="009A7465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trike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результаты наблюдений заносили в сводную таблицу, туда же в примечание были занесены результаты обследования. По полученной статистической таблице, в последствии провели сравнение и анализ. </w:t>
      </w:r>
      <w:r w:rsidR="00086E1E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86E1E" w:rsidRPr="00B879F1" w:rsidRDefault="00C23DD4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 И ОБСУЖДЕНИЕ</w:t>
      </w: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Приводим результаты эксперимента по сбросу грунтовых капсул с радиоуправляемого вертолета (по имитации сброса с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беспилотника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квадрокоплера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): </w:t>
      </w:r>
    </w:p>
    <w:p w:rsidR="006E029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Согласно проведенному ранее исследованию наилучший результат показали грунтовые 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капсулы 2 видов: готовый грунт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+ вода, готовый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грунт  +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разведенный желатин. В связи с этим для настоящего исследования были взяты именно эти виды капсул. В результате падения грунтовые капсулы обоих видов не разбились – остались целы на 100%.</w:t>
      </w:r>
      <w:r w:rsidR="009B7C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после того, как грунтовые капсулы были выложены на почву, капсулы с желатином атаковали муравьи. Из литературных источников мы выяснили, что муравьи могут забирать желатин, так как в период активного роста личинки остро нуждаются именно в белках. В основе рациона взрослых особей находятся углеводы – сюда относятся семена. </w:t>
      </w:r>
    </w:p>
    <w:p w:rsidR="00B879F1" w:rsidRPr="00B879F1" w:rsidRDefault="00B879F1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61A684BD" wp14:editId="4C3F3807">
            <wp:simplePos x="0" y="0"/>
            <wp:positionH relativeFrom="margin">
              <wp:align>center</wp:align>
            </wp:positionH>
            <wp:positionV relativeFrom="paragraph">
              <wp:posOffset>2435225</wp:posOffset>
            </wp:positionV>
            <wp:extent cx="7390765" cy="3505200"/>
            <wp:effectExtent l="0" t="0" r="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76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проведенного эксперимента можно сделать вывод, что для нашей методики восстановления лесов в труднодоступных участках лучше всего подойдут грунтовые капсулы следующего с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остава: готовый грунт</w:t>
      </w:r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для скрепления грунта вода. Так как если в состав добавлять желатин, то он привлекает муравьев, которые уничтожают семена. Результаты исследования это подтвердили: из 40 грунтовых капсул с желатином выросло всего 6 сосен, хотя в лабораторных условиях ранее они показали очень хороший результат – максимальная всхожесть составляла 90%.</w:t>
      </w: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7810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24781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D75F18">
        <w:rPr>
          <w:rFonts w:ascii="Times New Roman" w:hAnsi="Times New Roman" w:cs="Times New Roman"/>
          <w:sz w:val="24"/>
          <w:szCs w:val="24"/>
        </w:rPr>
        <w:t>езультаты эксперимента по прорастанию семян и определению процента всхожести, а также жизнеспособности сеянцев в естественных условиях в почве и грунтовых капсулах</w:t>
      </w:r>
    </w:p>
    <w:p w:rsidR="00B879F1" w:rsidRDefault="00B879F1" w:rsidP="00B879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2) Приводим результаты эксперимента по прорастанию семян и определению процента всхожести, а также жизнеспособности сеянцев в естественных условиях в почве и грунтовых капсулах</w:t>
      </w:r>
      <w:r w:rsidR="00000AA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5)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контрольная группа (семена без обработки): образцы начали прорастать на 21 сутки. Из 10 семян проросло 2, выжила и активно растет 1 сосна (10%), её размер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08.10.2023 составил 3,5 см. За 2024 г. прирост составил 3,5 см., на 04.10.2024 размер сосны – 7 см.;</w:t>
      </w: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грунтовая капсула + вода + семена без обработки: образцы начали прорастать на 20 сутки. Из 10 семян прорасти, выжили и активно растут 4 сосны (40%). Их размеры на 08.10.2023 составили: 4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,5 см., 3 см., 3,5 см.,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4,5 см. За 2024 г. их прирост составил от 3,5 до 5 см.,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04.10.2024 их размеры</w:t>
      </w:r>
      <w:r w:rsidR="008875E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 составили: 9,5 см., 7 см., 7,5 см., 8 см.;</w:t>
      </w:r>
    </w:p>
    <w:p w:rsidR="00A90B82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грунтовая капсула + разведенный желатин + семена без обработки: образцы начали прорастать на 28 сутки. Из 10 семян проросло 2, выжила и активно растет 1 сосна (10%), её разм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ер на 08.10.2023 составил 4 см. За 2024 г. прирост составил 7 см., на 04.10.2024 размер сосны – 11 см.;</w:t>
      </w:r>
    </w:p>
    <w:p w:rsidR="00A90B82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семена, обработанные препаратом «Циркон»: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21 сутки. Из 10 семян проросло 3, выжила и активно растет 1 сосна (10%), её размер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08.10.2023 составил 5,5 см. За 2024 г. прирост составил 7,5 см., на 04.10.2024 размер сосны – 13 см.;</w:t>
      </w:r>
    </w:p>
    <w:p w:rsidR="00A90B82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грунтовая капсула + вода + семена, обработанные препаратом «Циркон»: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20 сутки. Из 10 семян проросли, выжили и активно растут 5 сосен (50%). Их размеры на 08.10.2023 составили: 2,5 см; 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4,5 см; 3,5 см; 4,5 см; 6,5 см. За 2024 г. их прирост от 4,5 до 6,5 см., и на 04.10.2024 их размеры соответственно составили: 7 см., 9 см., 9 см., 9 см., 13 см.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E29F3"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696CF2" w:rsidRPr="00B879F1">
        <w:rPr>
          <w:rFonts w:ascii="Times New Roman" w:hAnsi="Times New Roman" w:cs="Times New Roman"/>
          <w:sz w:val="28"/>
          <w:szCs w:val="28"/>
        </w:rPr>
        <w:t>одна</w:t>
      </w:r>
      <w:r w:rsidR="007E29F3"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</w:t>
      </w:r>
      <w:r w:rsidR="00696CF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ветвится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90B82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грунтовая капсула + разведенный желатин + семена, обработанные препаратом «Циркон»: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21 сутки. Из 10 семян проросло 3, выжили и активно растут 2 сосны (20%). Их размеры на 08.10.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2023 составили: 4,5см.; 3,5 см. За 2024 г. их прирост составил 2,5 и 1,5 см., и на 04.10.2024 их размеры соответственно составили: 7 см., </w:t>
      </w:r>
      <w:r w:rsidR="00E857E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A90B8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см.;</w:t>
      </w:r>
    </w:p>
    <w:p w:rsidR="00E857E9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семена, обработанные препаратом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-Экстра»: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20 сутки. Из 10 семян проросло 3, выжили и активно растут 2 сосны (20%). Их размеры на 08.10</w:t>
      </w:r>
      <w:r w:rsidR="00E857E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.2023 составили: 3 см.; 2,5 см. За 2024 г. прирост 8 и 8,5 см., на 04.10.2024 их размеры составили: 11 см., 11 см.;</w:t>
      </w:r>
    </w:p>
    <w:p w:rsidR="00E857E9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грунтовая капсула + вода + семена, обработанные препаратом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-Экстра»: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21 сутки. Из 10 семян проросли, выжили и активно растут 3 сосны (30%). Их размеры на 08.10.2023 сос</w:t>
      </w:r>
      <w:r w:rsidR="00E857E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тавили: 4 см.; 3,5 см.; 3,5 см. За 2024 г. их прирост составил от 5,5 до 8 см., и на 04.10.2024 их размеры соответственно составили: 12 см., 11 см., 9 см.;</w:t>
      </w:r>
    </w:p>
    <w:p w:rsidR="00E857E9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- грунтовая капсула + разведенный желатин + семена, обработанные препаратом «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Рибав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-Экстра»: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22 сутки. Из 10 семян проросло 2, выжила и активно растет 1 сосна (10%), её разм</w:t>
      </w:r>
      <w:r w:rsidR="00E857E9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ер на 08.10.2023 составил 4 см. За 2024 г. прирост 3,5 см., на 04.10.2024 размер сосны – 7,5 см.;</w:t>
      </w:r>
    </w:p>
    <w:p w:rsidR="0046657E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семена, обработанные препаратом «Агат-25 Супер»: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19 сутки. Из 10 семян проросло 6, выжили и активно растут 5 сосен (50%). Их размеры на 08.10.2023 составили: 3,5 см.;</w:t>
      </w:r>
      <w:r w:rsidR="0046657E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 см.; 3,5 см.; 4 см.; 6,5 см. За 2024 г. их прирост составил от 3,5 до 6 см., и на 04.10.2024 их размеры соответственно составили: 8,5 см., 10 см., 7 см., 8 см., 12 см.;</w:t>
      </w:r>
    </w:p>
    <w:p w:rsidR="0046657E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грунтовая капсула + вода + семена, обработанные препаратом «Агат-25 Супер»: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21 сутки. Из 10 семян проросли, выжили и активно растут 5 сосен (50%). Их размеры на 08.10.2023 составили: 6 см.; 4</w:t>
      </w:r>
      <w:r w:rsidR="0046657E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,5 см.; 3,5 см.; 5,5 см.; 4 см. За 2024 г. их прирост составил от 6,5 до 14,5 см., и на 04.10.2024 их размеры соответственно составили: 20,5 см., 13 см., 10 см., 15 см., 12,5 см.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E29F3" w:rsidRPr="00B879F1">
        <w:rPr>
          <w:rFonts w:ascii="Times New Roman" w:hAnsi="Times New Roman" w:cs="Times New Roman"/>
          <w:sz w:val="28"/>
          <w:szCs w:val="28"/>
        </w:rPr>
        <w:t xml:space="preserve"> один 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образец начал ветвится</w:t>
      </w:r>
      <w:r w:rsidR="0046657E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6657E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грунтовая капсула + разведенный желатин + семена, обработанные препаратом «Агат-25 Супер»: </w:t>
      </w:r>
      <w:proofErr w:type="gram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proofErr w:type="gram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начали прорастать на 19 сутки. Из 10 семян проросли, выжили и активно растут 2 сосны (20%). Их размеры на 08.10.2023 составили: 5,5 см.; 1,5 см.</w:t>
      </w:r>
      <w:r w:rsidR="0046657E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2024 г. прирост 9 и 6,5 см., на 04.10.2024 их размеры составили: 14,5 см., 8 см.</w:t>
      </w:r>
      <w:r w:rsidR="007E29F3" w:rsidRPr="00B879F1">
        <w:rPr>
          <w:rFonts w:ascii="Times New Roman" w:hAnsi="Times New Roman" w:cs="Times New Roman"/>
          <w:sz w:val="28"/>
          <w:szCs w:val="28"/>
        </w:rPr>
        <w:t xml:space="preserve">, один 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образец начал ветвится.</w:t>
      </w:r>
    </w:p>
    <w:p w:rsidR="006E029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Фотографии экспериментального участка с отметкой исследуемых групп </w:t>
      </w:r>
      <w:r w:rsidR="00957E9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68030E8" wp14:editId="0EE1197A">
            <wp:simplePos x="0" y="0"/>
            <wp:positionH relativeFrom="margin">
              <wp:align>center</wp:align>
            </wp:positionH>
            <wp:positionV relativeFrom="paragraph">
              <wp:posOffset>300355</wp:posOffset>
            </wp:positionV>
            <wp:extent cx="7231380" cy="2390775"/>
            <wp:effectExtent l="0" t="0" r="7620" b="0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138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представлены </w:t>
      </w:r>
      <w:r w:rsidR="00C23DD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рисунке 6</w:t>
      </w:r>
      <w:r w:rsidR="00DD359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23DD4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 рисунке 7</w:t>
      </w:r>
      <w:r w:rsidR="00DD359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 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 роста</w:t>
      </w:r>
      <w:r w:rsidR="00DD359A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23DD4" w:rsidRDefault="00C23DD4" w:rsidP="00C23D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DD4" w:rsidRDefault="00C23DD4" w:rsidP="00C23D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C40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52C40">
        <w:rPr>
          <w:rFonts w:ascii="Times New Roman" w:hAnsi="Times New Roman" w:cs="Times New Roman"/>
          <w:sz w:val="24"/>
          <w:szCs w:val="24"/>
        </w:rPr>
        <w:t xml:space="preserve">. Фотографии экспериментального участка с отметкой исследуемых групп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C9B0960" wp14:editId="12C3A096">
            <wp:simplePos x="0" y="0"/>
            <wp:positionH relativeFrom="page">
              <wp:align>right</wp:align>
            </wp:positionH>
            <wp:positionV relativeFrom="paragraph">
              <wp:posOffset>179705</wp:posOffset>
            </wp:positionV>
            <wp:extent cx="7528489" cy="3424913"/>
            <wp:effectExtent l="0" t="0" r="0" b="4445"/>
            <wp:wrapTopAndBottom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489" cy="3424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DD4" w:rsidRDefault="00C23DD4" w:rsidP="00C23D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23DD4" w:rsidRDefault="00C23DD4" w:rsidP="00C23D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52C40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B52C4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График роста</w:t>
      </w:r>
      <w:r w:rsidRPr="00B52C40">
        <w:rPr>
          <w:rFonts w:ascii="Times New Roman" w:hAnsi="Times New Roman" w:cs="Times New Roman"/>
          <w:sz w:val="24"/>
          <w:szCs w:val="24"/>
        </w:rPr>
        <w:t xml:space="preserve"> исследуемых групп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DD4" w:rsidRDefault="00C23DD4" w:rsidP="00C23D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(образцов сосны обыкновенной)</w:t>
      </w:r>
    </w:p>
    <w:p w:rsidR="00C23DD4" w:rsidRDefault="00C23DD4" w:rsidP="00C23D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уже было сказано выше, для методики не стоит брать грунтовые капсулы с разведенным желатином. Так как муравьи повреждают ростки и уничтожают семена – результаты эксперимента это подтвердили.</w:t>
      </w:r>
    </w:p>
    <w:p w:rsidR="00EB143B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всех высаженных групп наилучший резуль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тат показали следующие образцы: 1) 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грунтовая капсул</w:t>
      </w:r>
      <w:r w:rsidR="00646AD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+ вода + семена, обработанные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«Циркон»: всхожесть семян составила 50%, все сеянцы выжили, сосны здоровые и крепкие;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2) 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семена, обработанные препаратом «Агат-25 Супер»: всхожесть семян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составила 60%, выжило 50% сеянцев, сосны здоровые и крепкие;</w:t>
      </w:r>
      <w:r w:rsidR="006E029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3) 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грунтовая капсула + вода + семена, обработанные препаратом «Агат-25 Супер»: всхожесть семян составила 50%, все сеянцы выжили, сосны здоровые и самые крепкие.</w:t>
      </w:r>
    </w:p>
    <w:p w:rsidR="00086E1E" w:rsidRPr="00B879F1" w:rsidRDefault="00C23DD4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ВЫВОДЫ</w:t>
      </w:r>
    </w:p>
    <w:p w:rsidR="00EB143B" w:rsidRPr="00B879F1" w:rsidRDefault="006E029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ыдвинутая гипотеза подтвердилась, обработанные семена сосны обыкновенной в естественных условиях дали более высокий процент всхожести, жизнеспособность сеянцев выше.</w:t>
      </w:r>
      <w:r w:rsidR="00646AD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достигли цели своего исследования: определили в естественных условиях лучший способ обработки семян сосны обыкновенной, увеличивающий процент всхожести семян из грунтовых капсул, а также жизнеспособность сеянцев – это обработка биологическим препаратом с </w:t>
      </w:r>
      <w:proofErr w:type="spellStart"/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фунгицидной</w:t>
      </w:r>
      <w:proofErr w:type="spellEnd"/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ростостимулирующей активностью «Агат -25 Супер».</w:t>
      </w:r>
    </w:p>
    <w:p w:rsidR="007E29F3" w:rsidRPr="00B879F1" w:rsidRDefault="00EB143B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 ранее в лабораторных условиях результаты подтвердились, наша авторская методика восстановления лесов в труднодоступных участках прошла апробацию в естественных условиях.</w:t>
      </w:r>
      <w:r w:rsidR="007E29F3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29F3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Конечно предлагаемый метод прежде всего предназначен для восстановления лесов в труднодоступных участках, где скалистая местность, либо бедная почва, так как грунтовые капсулы являются на первоначальном этапе для семян благоприятной питательной почвой, дают возможность росткам закрепиться (укорениться).</w:t>
      </w:r>
    </w:p>
    <w:p w:rsidR="00DC3277" w:rsidRPr="00B879F1" w:rsidRDefault="00086E1E" w:rsidP="00B879F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Проведенное исследование помогло </w:t>
      </w:r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решить обозначенную в начале исследования проблему, а именно </w:t>
      </w:r>
      <w:r w:rsidR="00EB143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апробировать в естественных условиях </w:t>
      </w:r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альтернативный способ </w:t>
      </w:r>
      <w:proofErr w:type="spellStart"/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лесовосстановления</w:t>
      </w:r>
      <w:proofErr w:type="spellEnd"/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наглядности авторской методики восстановления лесов в труднодоступных участках мы оформили ее в виде </w:t>
      </w:r>
      <w:r w:rsidR="00751F7C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буклета</w:t>
      </w:r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D7E70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="00751F7C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="001D7E70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рил</w:t>
      </w:r>
      <w:r w:rsidR="00C23D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ожение</w:t>
      </w:r>
      <w:r w:rsidR="001D7E70" w:rsidRPr="00B879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DC3277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C3A3B" w:rsidRPr="00B879F1" w:rsidRDefault="00C23DD4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ЗАКЛЮЧЕНИЕ </w:t>
      </w:r>
    </w:p>
    <w:p w:rsidR="001F230C" w:rsidRPr="00B879F1" w:rsidRDefault="00AC3A3B" w:rsidP="00B879F1">
      <w:pPr>
        <w:widowControl w:val="0"/>
        <w:tabs>
          <w:tab w:val="left" w:pos="993"/>
          <w:tab w:val="left" w:pos="170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Обезлесение является одной из наиболее серьезных угроз, кот</w:t>
      </w:r>
      <w:r w:rsidR="007E73F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орые стоят перед человечеством. 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Леса представляют собой одни из самых красивых и волшебных мест на Земле. Тем более ужасным является их уничтожение.</w:t>
      </w:r>
    </w:p>
    <w:p w:rsidR="00712012" w:rsidRPr="00B879F1" w:rsidRDefault="007D1D7E" w:rsidP="00B879F1">
      <w:pPr>
        <w:widowControl w:val="0"/>
        <w:tabs>
          <w:tab w:val="left" w:pos="993"/>
          <w:tab w:val="left" w:pos="170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7E73FD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ы планируем далее продолжить нашу работу</w:t>
      </w: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именно: </w:t>
      </w:r>
      <w:r w:rsidR="0071201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пронаблюдать, как наши экспериментальные сосны переживут зиму, как они будут расти и развиваться дальше в естественных условиях.  А когда они подрастут, планируем </w:t>
      </w:r>
      <w:r w:rsidR="00712012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высадить с волонтерами «Лес Победы» – это ежегодная эколого-патриотическая акция, приуроченная ко Дню Победы в Великой Отечественной войне.</w:t>
      </w:r>
    </w:p>
    <w:p w:rsidR="003037EC" w:rsidRPr="00B879F1" w:rsidRDefault="003037EC" w:rsidP="00B879F1">
      <w:pPr>
        <w:widowControl w:val="0"/>
        <w:tabs>
          <w:tab w:val="left" w:pos="993"/>
          <w:tab w:val="left" w:pos="1701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как вопросом </w:t>
      </w:r>
      <w:proofErr w:type="spellStart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лесовосстановления</w:t>
      </w:r>
      <w:proofErr w:type="spellEnd"/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занимаюсь с 2022 г. у меня имеется много публикаций на данную тему, с которыми вы можете ознакомиться по ссылке: </w:t>
      </w:r>
      <w:hyperlink r:id="rId16" w:history="1">
        <w:r w:rsidRPr="00B879F1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https://disk.yandex.ru/i/Bqyt-FaPIlMv2Q</w:t>
        </w:r>
      </w:hyperlink>
    </w:p>
    <w:p w:rsidR="00140BF9" w:rsidRPr="00B879F1" w:rsidRDefault="00E06F43" w:rsidP="00B879F1">
      <w:pPr>
        <w:widowControl w:val="0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6F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ИСПОЛЬЗОВАННЫХ ИСТОЧНИКОВ И ЛИТЕРАТУРЫ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116E7B" w:rsidRPr="00B879F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="00116E7B" w:rsidRPr="00B879F1">
        <w:rPr>
          <w:rFonts w:ascii="Times New Roman" w:hAnsi="Times New Roman" w:cs="Times New Roman"/>
          <w:sz w:val="28"/>
          <w:szCs w:val="28"/>
        </w:rPr>
        <w:t>Бюллетень Счетной па</w:t>
      </w:r>
      <w:r w:rsidR="0001164A" w:rsidRPr="00B879F1">
        <w:rPr>
          <w:rFonts w:ascii="Times New Roman" w:hAnsi="Times New Roman" w:cs="Times New Roman"/>
          <w:sz w:val="28"/>
          <w:szCs w:val="28"/>
        </w:rPr>
        <w:t xml:space="preserve">латы РФ «Воспроизводство </w:t>
      </w:r>
      <w:proofErr w:type="gramStart"/>
      <w:r w:rsidR="0001164A" w:rsidRPr="00B879F1">
        <w:rPr>
          <w:rFonts w:ascii="Times New Roman" w:hAnsi="Times New Roman" w:cs="Times New Roman"/>
          <w:sz w:val="28"/>
          <w:szCs w:val="28"/>
        </w:rPr>
        <w:t>лесов»</w:t>
      </w:r>
      <w:r w:rsidR="00116E7B" w:rsidRPr="00B879F1">
        <w:rPr>
          <w:rFonts w:ascii="Times New Roman" w:hAnsi="Times New Roman" w:cs="Times New Roman"/>
          <w:sz w:val="28"/>
          <w:szCs w:val="28"/>
        </w:rPr>
        <w:t>/</w:t>
      </w:r>
      <w:proofErr w:type="gramEnd"/>
      <w:r w:rsidR="00116E7B" w:rsidRPr="00B879F1">
        <w:rPr>
          <w:rFonts w:ascii="Times New Roman" w:hAnsi="Times New Roman" w:cs="Times New Roman"/>
          <w:sz w:val="28"/>
          <w:szCs w:val="28"/>
        </w:rPr>
        <w:t>/</w:t>
      </w:r>
      <w:r w:rsidR="0001164A" w:rsidRPr="00B879F1">
        <w:rPr>
          <w:rFonts w:ascii="Times New Roman" w:hAnsi="Times New Roman" w:cs="Times New Roman"/>
          <w:sz w:val="28"/>
          <w:szCs w:val="28"/>
        </w:rPr>
        <w:t>№1(290)</w:t>
      </w:r>
      <w:r w:rsidR="00116E7B" w:rsidRPr="00B879F1">
        <w:rPr>
          <w:rFonts w:ascii="Times New Roman" w:hAnsi="Times New Roman" w:cs="Times New Roman"/>
          <w:sz w:val="28"/>
          <w:szCs w:val="28"/>
        </w:rPr>
        <w:t>2022.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2</w:t>
      </w:r>
      <w:r w:rsidR="00116E7B" w:rsidRPr="00B879F1">
        <w:rPr>
          <w:rFonts w:ascii="Times New Roman" w:hAnsi="Times New Roman" w:cs="Times New Roman"/>
          <w:sz w:val="28"/>
          <w:szCs w:val="28"/>
        </w:rPr>
        <w:t>. Большаков А.С. Основы организации воспроизводства и использования лесных ресурсов при устойчивом у</w:t>
      </w:r>
      <w:r w:rsidR="00475095" w:rsidRPr="00B879F1">
        <w:rPr>
          <w:rFonts w:ascii="Times New Roman" w:hAnsi="Times New Roman" w:cs="Times New Roman"/>
          <w:sz w:val="28"/>
          <w:szCs w:val="28"/>
        </w:rPr>
        <w:t>правлении лесами</w:t>
      </w:r>
      <w:r w:rsidR="00B07A29" w:rsidRPr="00B879F1">
        <w:rPr>
          <w:rFonts w:ascii="Times New Roman" w:hAnsi="Times New Roman" w:cs="Times New Roman"/>
          <w:sz w:val="28"/>
          <w:szCs w:val="28"/>
        </w:rPr>
        <w:t>//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B07A29" w:rsidRPr="00B879F1">
        <w:rPr>
          <w:rFonts w:ascii="Times New Roman" w:hAnsi="Times New Roman" w:cs="Times New Roman"/>
          <w:sz w:val="28"/>
          <w:szCs w:val="28"/>
        </w:rPr>
        <w:t>Сыктывкар: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B07A29" w:rsidRPr="00B879F1">
        <w:rPr>
          <w:rFonts w:ascii="Times New Roman" w:hAnsi="Times New Roman" w:cs="Times New Roman"/>
          <w:sz w:val="28"/>
          <w:szCs w:val="28"/>
        </w:rPr>
        <w:t>2004.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B07A29" w:rsidRPr="00B879F1">
        <w:rPr>
          <w:rFonts w:ascii="Times New Roman" w:hAnsi="Times New Roman" w:cs="Times New Roman"/>
          <w:sz w:val="28"/>
          <w:szCs w:val="28"/>
        </w:rPr>
        <w:t>205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116E7B" w:rsidRPr="00B879F1">
        <w:rPr>
          <w:rFonts w:ascii="Times New Roman" w:hAnsi="Times New Roman" w:cs="Times New Roman"/>
          <w:sz w:val="28"/>
          <w:szCs w:val="28"/>
        </w:rPr>
        <w:t>с.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3</w:t>
      </w:r>
      <w:r w:rsidR="00116E7B" w:rsidRPr="00B879F1">
        <w:rPr>
          <w:rFonts w:ascii="Times New Roman" w:hAnsi="Times New Roman" w:cs="Times New Roman"/>
          <w:sz w:val="28"/>
          <w:szCs w:val="28"/>
        </w:rPr>
        <w:t>. 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Юслин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 Х. и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Неувонен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 Й. Маркетинг продукции лесной и целлюлозно-бумажной промышленности: </w:t>
      </w:r>
      <w:proofErr w:type="spellStart"/>
      <w:r w:rsidRPr="00B879F1">
        <w:rPr>
          <w:rFonts w:ascii="Times New Roman" w:hAnsi="Times New Roman" w:cs="Times New Roman"/>
          <w:sz w:val="28"/>
          <w:szCs w:val="28"/>
        </w:rPr>
        <w:t>Учеб.пособ</w:t>
      </w:r>
      <w:proofErr w:type="spellEnd"/>
      <w:r w:rsidRPr="00B879F1">
        <w:rPr>
          <w:rFonts w:ascii="Times New Roman" w:hAnsi="Times New Roman" w:cs="Times New Roman"/>
          <w:sz w:val="28"/>
          <w:szCs w:val="28"/>
        </w:rPr>
        <w:t xml:space="preserve">. для вузов / </w:t>
      </w:r>
      <w:r w:rsidR="00116E7B" w:rsidRPr="00B879F1">
        <w:rPr>
          <w:rFonts w:ascii="Times New Roman" w:hAnsi="Times New Roman" w:cs="Times New Roman"/>
          <w:sz w:val="28"/>
          <w:szCs w:val="28"/>
        </w:rPr>
        <w:t>АОФЕГ, 2000. 252</w:t>
      </w:r>
      <w:r w:rsidR="00A46948"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116E7B" w:rsidRPr="00B879F1">
        <w:rPr>
          <w:rFonts w:ascii="Times New Roman" w:hAnsi="Times New Roman" w:cs="Times New Roman"/>
          <w:sz w:val="28"/>
          <w:szCs w:val="28"/>
        </w:rPr>
        <w:t>с.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4</w:t>
      </w:r>
      <w:r w:rsidR="00116E7B" w:rsidRPr="00B879F1">
        <w:rPr>
          <w:rFonts w:ascii="Times New Roman" w:hAnsi="Times New Roman" w:cs="Times New Roman"/>
          <w:sz w:val="28"/>
          <w:szCs w:val="28"/>
        </w:rPr>
        <w:t>. Лесоведение: учебни</w:t>
      </w:r>
      <w:r w:rsidR="00475095" w:rsidRPr="00B879F1">
        <w:rPr>
          <w:rFonts w:ascii="Times New Roman" w:hAnsi="Times New Roman" w:cs="Times New Roman"/>
          <w:sz w:val="28"/>
          <w:szCs w:val="28"/>
        </w:rPr>
        <w:t xml:space="preserve">к / </w:t>
      </w:r>
      <w:proofErr w:type="spellStart"/>
      <w:r w:rsidR="00475095" w:rsidRPr="00B879F1">
        <w:rPr>
          <w:rFonts w:ascii="Times New Roman" w:hAnsi="Times New Roman" w:cs="Times New Roman"/>
          <w:sz w:val="28"/>
          <w:szCs w:val="28"/>
        </w:rPr>
        <w:t>Чураков</w:t>
      </w:r>
      <w:proofErr w:type="spellEnd"/>
      <w:r w:rsidR="00475095" w:rsidRPr="00B879F1">
        <w:rPr>
          <w:rFonts w:ascii="Times New Roman" w:hAnsi="Times New Roman" w:cs="Times New Roman"/>
          <w:sz w:val="28"/>
          <w:szCs w:val="28"/>
        </w:rPr>
        <w:t xml:space="preserve"> Б.П., </w:t>
      </w:r>
      <w:proofErr w:type="spellStart"/>
      <w:r w:rsidR="00475095" w:rsidRPr="00B879F1">
        <w:rPr>
          <w:rFonts w:ascii="Times New Roman" w:hAnsi="Times New Roman" w:cs="Times New Roman"/>
          <w:sz w:val="28"/>
          <w:szCs w:val="28"/>
        </w:rPr>
        <w:t>Чураков</w:t>
      </w:r>
      <w:proofErr w:type="spellEnd"/>
      <w:r w:rsidR="00475095" w:rsidRPr="00B879F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75095" w:rsidRPr="00B879F1">
        <w:rPr>
          <w:rFonts w:ascii="Times New Roman" w:hAnsi="Times New Roman" w:cs="Times New Roman"/>
          <w:sz w:val="28"/>
          <w:szCs w:val="28"/>
        </w:rPr>
        <w:t xml:space="preserve">Д.Б. </w:t>
      </w:r>
      <w:r w:rsidR="00116E7B" w:rsidRPr="00B879F1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УлГУ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>, 2018. 259 с.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5</w:t>
      </w:r>
      <w:r w:rsidR="00116E7B" w:rsidRPr="00B879F1">
        <w:rPr>
          <w:rFonts w:ascii="Times New Roman" w:hAnsi="Times New Roman" w:cs="Times New Roman"/>
          <w:sz w:val="28"/>
          <w:szCs w:val="28"/>
        </w:rPr>
        <w:t>. Симоненко В.В., Кожевникова Н.Ю. Лесные пожары, классификация</w:t>
      </w:r>
      <w:r w:rsidRPr="00B879F1">
        <w:rPr>
          <w:rFonts w:ascii="Times New Roman" w:hAnsi="Times New Roman" w:cs="Times New Roman"/>
          <w:sz w:val="28"/>
          <w:szCs w:val="28"/>
        </w:rPr>
        <w:t>, статистические данные за 2017 – </w:t>
      </w:r>
      <w:r w:rsidR="00116E7B" w:rsidRPr="00B879F1">
        <w:rPr>
          <w:rFonts w:ascii="Times New Roman" w:hAnsi="Times New Roman" w:cs="Times New Roman"/>
          <w:sz w:val="28"/>
          <w:szCs w:val="28"/>
        </w:rPr>
        <w:t>2021 год //</w:t>
      </w:r>
      <w:r w:rsidRPr="00B879F1">
        <w:rPr>
          <w:rFonts w:ascii="Times New Roman" w:hAnsi="Times New Roman" w:cs="Times New Roman"/>
          <w:sz w:val="28"/>
          <w:szCs w:val="28"/>
        </w:rPr>
        <w:t xml:space="preserve"> </w:t>
      </w:r>
      <w:r w:rsidR="00116E7B" w:rsidRPr="00B879F1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«Сервис безопасности в России: опыт, проблемы, перспективы.  Мониторинг, предотвра</w:t>
      </w:r>
      <w:r w:rsidRPr="00B879F1">
        <w:rPr>
          <w:rFonts w:ascii="Times New Roman" w:hAnsi="Times New Roman" w:cs="Times New Roman"/>
          <w:sz w:val="28"/>
          <w:szCs w:val="28"/>
        </w:rPr>
        <w:t xml:space="preserve">щение и ликвидация чрезвычайных 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ситуаций природного и техногенного характера», </w:t>
      </w:r>
      <w:proofErr w:type="gramStart"/>
      <w:r w:rsidR="0005077E" w:rsidRPr="00B879F1">
        <w:rPr>
          <w:rFonts w:ascii="Times New Roman" w:hAnsi="Times New Roman" w:cs="Times New Roman"/>
          <w:sz w:val="28"/>
          <w:szCs w:val="28"/>
        </w:rPr>
        <w:t>СПб.</w:t>
      </w:r>
      <w:r w:rsidR="00116E7B" w:rsidRPr="00B879F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 2021. С. 344 – 349</w:t>
      </w:r>
      <w:r w:rsidRPr="00B879F1">
        <w:rPr>
          <w:rFonts w:ascii="Times New Roman" w:hAnsi="Times New Roman" w:cs="Times New Roman"/>
          <w:sz w:val="28"/>
          <w:szCs w:val="28"/>
        </w:rPr>
        <w:t>.</w:t>
      </w:r>
    </w:p>
    <w:p w:rsidR="00116E7B" w:rsidRPr="00B879F1" w:rsidRDefault="00A54C29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6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. Приказ </w:t>
      </w:r>
      <w:r w:rsidR="00750888" w:rsidRPr="00B879F1">
        <w:rPr>
          <w:rFonts w:ascii="Times New Roman" w:hAnsi="Times New Roman" w:cs="Times New Roman"/>
          <w:sz w:val="28"/>
          <w:szCs w:val="28"/>
          <w:shd w:val="clear" w:color="auto" w:fill="FFFFFF"/>
        </w:rPr>
        <w:t>Минприроды России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 от 29.12.2021 № 1024 «Об утверждении Правил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лесовосстановления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, формы, состава, порядка согласования проекта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лесовосстановления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, оснований для отказа в его согласовании, а также требований к формату в электронной форме проекта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лесовосстановления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>»</w:t>
      </w:r>
      <w:r w:rsidR="00A46948" w:rsidRPr="00B879F1">
        <w:rPr>
          <w:rFonts w:ascii="Times New Roman" w:hAnsi="Times New Roman" w:cs="Times New Roman"/>
          <w:sz w:val="28"/>
          <w:szCs w:val="28"/>
        </w:rPr>
        <w:t>.</w:t>
      </w:r>
    </w:p>
    <w:p w:rsidR="009974F1" w:rsidRPr="00B879F1" w:rsidRDefault="009974F1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7</w:t>
      </w:r>
      <w:r w:rsidR="00D70C7A" w:rsidRPr="00B879F1">
        <w:rPr>
          <w:rFonts w:ascii="Times New Roman" w:hAnsi="Times New Roman" w:cs="Times New Roman"/>
          <w:sz w:val="28"/>
          <w:szCs w:val="28"/>
        </w:rPr>
        <w:t>. </w:t>
      </w:r>
      <w:r w:rsidRPr="00B879F1">
        <w:rPr>
          <w:rFonts w:ascii="Times New Roman" w:hAnsi="Times New Roman" w:cs="Times New Roman"/>
          <w:sz w:val="28"/>
          <w:szCs w:val="28"/>
        </w:rPr>
        <w:t>Подготовка семян к посеву [Электронный ресурс]. – URL: https://tytdacha.ru/sad-i-ogorod/semena/podgotovka-semyan-k-posevu/</w:t>
      </w:r>
    </w:p>
    <w:p w:rsidR="009974F1" w:rsidRDefault="00B63CCB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9F1">
        <w:rPr>
          <w:rFonts w:ascii="Times New Roman" w:hAnsi="Times New Roman" w:cs="Times New Roman"/>
          <w:sz w:val="28"/>
          <w:szCs w:val="28"/>
        </w:rPr>
        <w:t>8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. Государственный каталог пестицидов и </w:t>
      </w:r>
      <w:proofErr w:type="spellStart"/>
      <w:r w:rsidR="00116E7B" w:rsidRPr="00B879F1">
        <w:rPr>
          <w:rFonts w:ascii="Times New Roman" w:hAnsi="Times New Roman" w:cs="Times New Roman"/>
          <w:sz w:val="28"/>
          <w:szCs w:val="28"/>
        </w:rPr>
        <w:t>агрохимикатов</w:t>
      </w:r>
      <w:proofErr w:type="spellEnd"/>
      <w:r w:rsidR="00116E7B" w:rsidRPr="00B879F1">
        <w:rPr>
          <w:rFonts w:ascii="Times New Roman" w:hAnsi="Times New Roman" w:cs="Times New Roman"/>
          <w:sz w:val="28"/>
          <w:szCs w:val="28"/>
        </w:rPr>
        <w:t xml:space="preserve">, разрешенных к применению на территории </w:t>
      </w:r>
      <w:r w:rsidR="00750888" w:rsidRPr="00B879F1">
        <w:rPr>
          <w:rFonts w:ascii="Times New Roman" w:hAnsi="Times New Roman" w:cs="Times New Roman"/>
          <w:sz w:val="28"/>
          <w:szCs w:val="28"/>
        </w:rPr>
        <w:t>РФ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 (опубликованный по состоянию на 30.12.2022), Часть I «</w:t>
      </w:r>
      <w:proofErr w:type="gramStart"/>
      <w:r w:rsidR="00116E7B" w:rsidRPr="00B879F1">
        <w:rPr>
          <w:rFonts w:ascii="Times New Roman" w:hAnsi="Times New Roman" w:cs="Times New Roman"/>
          <w:sz w:val="28"/>
          <w:szCs w:val="28"/>
        </w:rPr>
        <w:t>Пестици</w:t>
      </w:r>
      <w:r w:rsidR="00750888" w:rsidRPr="00B879F1">
        <w:rPr>
          <w:rFonts w:ascii="Times New Roman" w:hAnsi="Times New Roman" w:cs="Times New Roman"/>
          <w:sz w:val="28"/>
          <w:szCs w:val="28"/>
        </w:rPr>
        <w:t>ды»/</w:t>
      </w:r>
      <w:proofErr w:type="gramEnd"/>
      <w:r w:rsidR="00750888" w:rsidRPr="00B879F1">
        <w:rPr>
          <w:rFonts w:ascii="Times New Roman" w:hAnsi="Times New Roman" w:cs="Times New Roman"/>
          <w:sz w:val="28"/>
          <w:szCs w:val="28"/>
        </w:rPr>
        <w:t>/</w:t>
      </w:r>
      <w:r w:rsidR="00116E7B" w:rsidRPr="00B879F1">
        <w:rPr>
          <w:rFonts w:ascii="Times New Roman" w:hAnsi="Times New Roman" w:cs="Times New Roman"/>
          <w:sz w:val="28"/>
          <w:szCs w:val="28"/>
        </w:rPr>
        <w:t xml:space="preserve">Министерство сельского хозяйства </w:t>
      </w:r>
      <w:r w:rsidR="00750888" w:rsidRPr="00B879F1">
        <w:rPr>
          <w:rFonts w:ascii="Times New Roman" w:hAnsi="Times New Roman" w:cs="Times New Roman"/>
          <w:sz w:val="28"/>
          <w:szCs w:val="28"/>
        </w:rPr>
        <w:t>РФ,Москва,2022. 928</w:t>
      </w:r>
      <w:r w:rsidR="00116E7B" w:rsidRPr="00B879F1">
        <w:rPr>
          <w:rFonts w:ascii="Times New Roman" w:hAnsi="Times New Roman" w:cs="Times New Roman"/>
          <w:sz w:val="28"/>
          <w:szCs w:val="28"/>
        </w:rPr>
        <w:t>с.</w:t>
      </w:r>
    </w:p>
    <w:p w:rsidR="00C23DD4" w:rsidRDefault="00C23DD4" w:rsidP="00B879F1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C23DD4" w:rsidSect="00B879F1">
          <w:headerReference w:type="default" r:id="rId17"/>
          <w:pgSz w:w="11906" w:h="16838"/>
          <w:pgMar w:top="1134" w:right="1134" w:bottom="1134" w:left="1134" w:header="284" w:footer="709" w:gutter="0"/>
          <w:cols w:space="708"/>
          <w:docGrid w:linePitch="360"/>
        </w:sectPr>
      </w:pPr>
    </w:p>
    <w:p w:rsidR="00C23DD4" w:rsidRDefault="00FC3780" w:rsidP="00FC3780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</w:t>
      </w:r>
      <w:r w:rsidRPr="008F5034">
        <w:rPr>
          <w:rFonts w:ascii="Times New Roman" w:hAnsi="Times New Roman" w:cs="Times New Roman"/>
          <w:b/>
          <w:sz w:val="32"/>
          <w:szCs w:val="32"/>
        </w:rPr>
        <w:t>РИЛОЖЕНИ</w:t>
      </w:r>
      <w:r>
        <w:rPr>
          <w:rFonts w:ascii="Times New Roman" w:hAnsi="Times New Roman" w:cs="Times New Roman"/>
          <w:b/>
          <w:sz w:val="32"/>
          <w:szCs w:val="32"/>
        </w:rPr>
        <w:t>Е</w:t>
      </w:r>
    </w:p>
    <w:p w:rsidR="00FC3780" w:rsidRDefault="00FC3780" w:rsidP="00FC3780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6EAE1238" wp14:editId="26FDEC00">
            <wp:simplePos x="0" y="0"/>
            <wp:positionH relativeFrom="margin">
              <wp:align>left</wp:align>
            </wp:positionH>
            <wp:positionV relativeFrom="paragraph">
              <wp:posOffset>426085</wp:posOffset>
            </wp:positionV>
            <wp:extent cx="6067425" cy="4149725"/>
            <wp:effectExtent l="0" t="0" r="9525" b="3175"/>
            <wp:wrapTopAndBottom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14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42014321" wp14:editId="457918A3">
            <wp:simplePos x="0" y="0"/>
            <wp:positionH relativeFrom="margin">
              <wp:align>left</wp:align>
            </wp:positionH>
            <wp:positionV relativeFrom="paragraph">
              <wp:posOffset>4685665</wp:posOffset>
            </wp:positionV>
            <wp:extent cx="5924550" cy="4212590"/>
            <wp:effectExtent l="0" t="0" r="0" b="0"/>
            <wp:wrapTopAndBottom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780">
        <w:rPr>
          <w:rFonts w:ascii="Times New Roman" w:hAnsi="Times New Roman" w:cs="Times New Roman"/>
          <w:sz w:val="28"/>
          <w:szCs w:val="28"/>
        </w:rPr>
        <w:t>Оформленная в виде буклета авторская методика восстановления лесов в труднодоступных участках</w:t>
      </w:r>
    </w:p>
    <w:sectPr w:rsidR="00FC3780" w:rsidSect="00B879F1">
      <w:pgSz w:w="11906" w:h="16838"/>
      <w:pgMar w:top="1134" w:right="1134" w:bottom="1134" w:left="1134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0794" w:rsidRDefault="00130794" w:rsidP="00CE707F">
      <w:pPr>
        <w:spacing w:after="0" w:line="240" w:lineRule="auto"/>
      </w:pPr>
      <w:r>
        <w:separator/>
      </w:r>
    </w:p>
  </w:endnote>
  <w:endnote w:type="continuationSeparator" w:id="0">
    <w:p w:rsidR="00130794" w:rsidRDefault="00130794" w:rsidP="00CE70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0794" w:rsidRDefault="00130794" w:rsidP="00CE707F">
      <w:pPr>
        <w:spacing w:after="0" w:line="240" w:lineRule="auto"/>
      </w:pPr>
      <w:r>
        <w:separator/>
      </w:r>
    </w:p>
  </w:footnote>
  <w:footnote w:type="continuationSeparator" w:id="0">
    <w:p w:rsidR="00130794" w:rsidRDefault="00130794" w:rsidP="00CE70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1526574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EA4ED1" w:rsidRPr="00EA4ED1" w:rsidRDefault="00EA4ED1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A4ED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A4ED1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A4ED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61646">
          <w:rPr>
            <w:rFonts w:ascii="Times New Roman" w:hAnsi="Times New Roman" w:cs="Times New Roman"/>
            <w:noProof/>
            <w:sz w:val="28"/>
            <w:szCs w:val="28"/>
          </w:rPr>
          <w:t>16</w:t>
        </w:r>
        <w:r w:rsidRPr="00EA4ED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EA4ED1" w:rsidRDefault="00EA4ED1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E43BBC"/>
    <w:multiLevelType w:val="hybridMultilevel"/>
    <w:tmpl w:val="9D623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F733C1"/>
    <w:multiLevelType w:val="hybridMultilevel"/>
    <w:tmpl w:val="98FA3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D3588B"/>
    <w:multiLevelType w:val="hybridMultilevel"/>
    <w:tmpl w:val="162E2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06792B"/>
    <w:multiLevelType w:val="hybridMultilevel"/>
    <w:tmpl w:val="5CBE37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C91249D"/>
    <w:multiLevelType w:val="hybridMultilevel"/>
    <w:tmpl w:val="CEAE7D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1EAF"/>
    <w:rsid w:val="00000AA2"/>
    <w:rsid w:val="000048DF"/>
    <w:rsid w:val="00006EA2"/>
    <w:rsid w:val="0001164A"/>
    <w:rsid w:val="0001460C"/>
    <w:rsid w:val="000167AC"/>
    <w:rsid w:val="00022BAF"/>
    <w:rsid w:val="00023622"/>
    <w:rsid w:val="00027FC7"/>
    <w:rsid w:val="00033167"/>
    <w:rsid w:val="000338DC"/>
    <w:rsid w:val="00034882"/>
    <w:rsid w:val="00037C8E"/>
    <w:rsid w:val="000418E8"/>
    <w:rsid w:val="000440CD"/>
    <w:rsid w:val="00045831"/>
    <w:rsid w:val="0005077E"/>
    <w:rsid w:val="00054311"/>
    <w:rsid w:val="000631D7"/>
    <w:rsid w:val="0007068B"/>
    <w:rsid w:val="000836CA"/>
    <w:rsid w:val="0008518D"/>
    <w:rsid w:val="00086E1E"/>
    <w:rsid w:val="000941BD"/>
    <w:rsid w:val="0009753A"/>
    <w:rsid w:val="000A11B5"/>
    <w:rsid w:val="000A207C"/>
    <w:rsid w:val="000A5414"/>
    <w:rsid w:val="000C6F6B"/>
    <w:rsid w:val="00116E7B"/>
    <w:rsid w:val="00122D87"/>
    <w:rsid w:val="00123D32"/>
    <w:rsid w:val="001260EA"/>
    <w:rsid w:val="00127683"/>
    <w:rsid w:val="00130794"/>
    <w:rsid w:val="001374A0"/>
    <w:rsid w:val="00140BF9"/>
    <w:rsid w:val="00144FCC"/>
    <w:rsid w:val="00145CC0"/>
    <w:rsid w:val="00147DDB"/>
    <w:rsid w:val="00150FD9"/>
    <w:rsid w:val="00152B39"/>
    <w:rsid w:val="001643E0"/>
    <w:rsid w:val="00167CA5"/>
    <w:rsid w:val="001923BA"/>
    <w:rsid w:val="001973EB"/>
    <w:rsid w:val="001A41B6"/>
    <w:rsid w:val="001B2928"/>
    <w:rsid w:val="001B4A4A"/>
    <w:rsid w:val="001C51BD"/>
    <w:rsid w:val="001D49A2"/>
    <w:rsid w:val="001D70AB"/>
    <w:rsid w:val="001D7E70"/>
    <w:rsid w:val="001E1558"/>
    <w:rsid w:val="001E2D31"/>
    <w:rsid w:val="001E722B"/>
    <w:rsid w:val="001F230C"/>
    <w:rsid w:val="00210DDE"/>
    <w:rsid w:val="00211379"/>
    <w:rsid w:val="00213E79"/>
    <w:rsid w:val="002205E6"/>
    <w:rsid w:val="00222C07"/>
    <w:rsid w:val="00232566"/>
    <w:rsid w:val="00234C0F"/>
    <w:rsid w:val="00241854"/>
    <w:rsid w:val="00244579"/>
    <w:rsid w:val="00247FA3"/>
    <w:rsid w:val="00250133"/>
    <w:rsid w:val="002515D2"/>
    <w:rsid w:val="0025317D"/>
    <w:rsid w:val="00266CDB"/>
    <w:rsid w:val="002675DB"/>
    <w:rsid w:val="0028787A"/>
    <w:rsid w:val="002906A6"/>
    <w:rsid w:val="002B0664"/>
    <w:rsid w:val="002B45F5"/>
    <w:rsid w:val="002C038E"/>
    <w:rsid w:val="002C2B88"/>
    <w:rsid w:val="002C42AB"/>
    <w:rsid w:val="002D6137"/>
    <w:rsid w:val="002E7CF9"/>
    <w:rsid w:val="002F0620"/>
    <w:rsid w:val="002F7182"/>
    <w:rsid w:val="003037EC"/>
    <w:rsid w:val="003130CD"/>
    <w:rsid w:val="003138D3"/>
    <w:rsid w:val="00317DE0"/>
    <w:rsid w:val="003223B5"/>
    <w:rsid w:val="003573A0"/>
    <w:rsid w:val="00364D24"/>
    <w:rsid w:val="003719C3"/>
    <w:rsid w:val="00374356"/>
    <w:rsid w:val="00376E12"/>
    <w:rsid w:val="00380A3E"/>
    <w:rsid w:val="00382D34"/>
    <w:rsid w:val="003C2628"/>
    <w:rsid w:val="003C75D9"/>
    <w:rsid w:val="003D4E03"/>
    <w:rsid w:val="00404655"/>
    <w:rsid w:val="004204CB"/>
    <w:rsid w:val="00431D80"/>
    <w:rsid w:val="0043277E"/>
    <w:rsid w:val="00432FFD"/>
    <w:rsid w:val="0044247E"/>
    <w:rsid w:val="00442FBF"/>
    <w:rsid w:val="0044724C"/>
    <w:rsid w:val="00447924"/>
    <w:rsid w:val="004537F0"/>
    <w:rsid w:val="004556F7"/>
    <w:rsid w:val="00460486"/>
    <w:rsid w:val="004630FB"/>
    <w:rsid w:val="0046657E"/>
    <w:rsid w:val="00467A54"/>
    <w:rsid w:val="00475095"/>
    <w:rsid w:val="00481B78"/>
    <w:rsid w:val="00484227"/>
    <w:rsid w:val="004B2C5D"/>
    <w:rsid w:val="004D0DD1"/>
    <w:rsid w:val="004D3737"/>
    <w:rsid w:val="004D6350"/>
    <w:rsid w:val="004E1486"/>
    <w:rsid w:val="004F23E7"/>
    <w:rsid w:val="004F277A"/>
    <w:rsid w:val="004F47D5"/>
    <w:rsid w:val="00500CD3"/>
    <w:rsid w:val="00503618"/>
    <w:rsid w:val="005040F7"/>
    <w:rsid w:val="005066A7"/>
    <w:rsid w:val="00510B55"/>
    <w:rsid w:val="00517129"/>
    <w:rsid w:val="005214D7"/>
    <w:rsid w:val="00525FDC"/>
    <w:rsid w:val="00560037"/>
    <w:rsid w:val="0057499E"/>
    <w:rsid w:val="00574D1D"/>
    <w:rsid w:val="005810D5"/>
    <w:rsid w:val="0058705E"/>
    <w:rsid w:val="005B37F3"/>
    <w:rsid w:val="005C37A3"/>
    <w:rsid w:val="005D24EE"/>
    <w:rsid w:val="005E496D"/>
    <w:rsid w:val="005F2236"/>
    <w:rsid w:val="005F3783"/>
    <w:rsid w:val="005F3B95"/>
    <w:rsid w:val="00600012"/>
    <w:rsid w:val="00613CF6"/>
    <w:rsid w:val="006221BC"/>
    <w:rsid w:val="006257F2"/>
    <w:rsid w:val="00625B2A"/>
    <w:rsid w:val="00646AD2"/>
    <w:rsid w:val="0065426F"/>
    <w:rsid w:val="00661C84"/>
    <w:rsid w:val="00664445"/>
    <w:rsid w:val="006735C9"/>
    <w:rsid w:val="006904A4"/>
    <w:rsid w:val="00691C0F"/>
    <w:rsid w:val="00696CF2"/>
    <w:rsid w:val="006A65E2"/>
    <w:rsid w:val="006A6A35"/>
    <w:rsid w:val="006C27F2"/>
    <w:rsid w:val="006C2D50"/>
    <w:rsid w:val="006D63CD"/>
    <w:rsid w:val="006E029B"/>
    <w:rsid w:val="006E0E06"/>
    <w:rsid w:val="006E1DA2"/>
    <w:rsid w:val="00703B08"/>
    <w:rsid w:val="00706434"/>
    <w:rsid w:val="00712012"/>
    <w:rsid w:val="00716AE4"/>
    <w:rsid w:val="007204BA"/>
    <w:rsid w:val="00726B29"/>
    <w:rsid w:val="00740EF6"/>
    <w:rsid w:val="00744EAA"/>
    <w:rsid w:val="00750888"/>
    <w:rsid w:val="00751F7C"/>
    <w:rsid w:val="00760724"/>
    <w:rsid w:val="0076105D"/>
    <w:rsid w:val="007928A4"/>
    <w:rsid w:val="007C63DF"/>
    <w:rsid w:val="007D1D7E"/>
    <w:rsid w:val="007D274B"/>
    <w:rsid w:val="007E29F3"/>
    <w:rsid w:val="007E73FD"/>
    <w:rsid w:val="007F45F4"/>
    <w:rsid w:val="007F646E"/>
    <w:rsid w:val="00827431"/>
    <w:rsid w:val="00831CD9"/>
    <w:rsid w:val="00833362"/>
    <w:rsid w:val="00840F46"/>
    <w:rsid w:val="00842A1A"/>
    <w:rsid w:val="008453A8"/>
    <w:rsid w:val="00845864"/>
    <w:rsid w:val="00847F08"/>
    <w:rsid w:val="00852E38"/>
    <w:rsid w:val="00855373"/>
    <w:rsid w:val="0085726D"/>
    <w:rsid w:val="00857E83"/>
    <w:rsid w:val="00875D01"/>
    <w:rsid w:val="00880326"/>
    <w:rsid w:val="00883A65"/>
    <w:rsid w:val="008875EA"/>
    <w:rsid w:val="00892BF8"/>
    <w:rsid w:val="008B769A"/>
    <w:rsid w:val="008D2DDB"/>
    <w:rsid w:val="008D64A3"/>
    <w:rsid w:val="008E1D42"/>
    <w:rsid w:val="008E5FDC"/>
    <w:rsid w:val="008F50D1"/>
    <w:rsid w:val="009072A5"/>
    <w:rsid w:val="00936A8E"/>
    <w:rsid w:val="00937957"/>
    <w:rsid w:val="00937F8F"/>
    <w:rsid w:val="009461D1"/>
    <w:rsid w:val="00957E99"/>
    <w:rsid w:val="00961646"/>
    <w:rsid w:val="00964423"/>
    <w:rsid w:val="00967B9B"/>
    <w:rsid w:val="00980449"/>
    <w:rsid w:val="009974F1"/>
    <w:rsid w:val="009A7465"/>
    <w:rsid w:val="009B739D"/>
    <w:rsid w:val="009B7736"/>
    <w:rsid w:val="009B7C7B"/>
    <w:rsid w:val="009C1DCA"/>
    <w:rsid w:val="009C49AC"/>
    <w:rsid w:val="009E2FFF"/>
    <w:rsid w:val="009F05D3"/>
    <w:rsid w:val="009F2494"/>
    <w:rsid w:val="009F2881"/>
    <w:rsid w:val="00A0587E"/>
    <w:rsid w:val="00A11A5A"/>
    <w:rsid w:val="00A46948"/>
    <w:rsid w:val="00A47E5B"/>
    <w:rsid w:val="00A54C29"/>
    <w:rsid w:val="00A76FBD"/>
    <w:rsid w:val="00A777D0"/>
    <w:rsid w:val="00A81E52"/>
    <w:rsid w:val="00A85AF9"/>
    <w:rsid w:val="00A87192"/>
    <w:rsid w:val="00A900DA"/>
    <w:rsid w:val="00A90B82"/>
    <w:rsid w:val="00A93C18"/>
    <w:rsid w:val="00AB08DF"/>
    <w:rsid w:val="00AB53F5"/>
    <w:rsid w:val="00AB5F2C"/>
    <w:rsid w:val="00AC21CE"/>
    <w:rsid w:val="00AC3A3B"/>
    <w:rsid w:val="00AF4B61"/>
    <w:rsid w:val="00B07A29"/>
    <w:rsid w:val="00B10788"/>
    <w:rsid w:val="00B11DAD"/>
    <w:rsid w:val="00B16A11"/>
    <w:rsid w:val="00B3297C"/>
    <w:rsid w:val="00B32C66"/>
    <w:rsid w:val="00B410D6"/>
    <w:rsid w:val="00B46BD9"/>
    <w:rsid w:val="00B50948"/>
    <w:rsid w:val="00B63CCB"/>
    <w:rsid w:val="00B656C8"/>
    <w:rsid w:val="00B729AF"/>
    <w:rsid w:val="00B73A54"/>
    <w:rsid w:val="00B86C73"/>
    <w:rsid w:val="00B8791D"/>
    <w:rsid w:val="00B879F1"/>
    <w:rsid w:val="00B922E2"/>
    <w:rsid w:val="00BB4E31"/>
    <w:rsid w:val="00BC31B8"/>
    <w:rsid w:val="00BC48C3"/>
    <w:rsid w:val="00BD552C"/>
    <w:rsid w:val="00BD6EC6"/>
    <w:rsid w:val="00BE3FE6"/>
    <w:rsid w:val="00BE628E"/>
    <w:rsid w:val="00BF5D9C"/>
    <w:rsid w:val="00C017C6"/>
    <w:rsid w:val="00C10436"/>
    <w:rsid w:val="00C232B4"/>
    <w:rsid w:val="00C23DD4"/>
    <w:rsid w:val="00C27FC7"/>
    <w:rsid w:val="00C407F9"/>
    <w:rsid w:val="00C47B89"/>
    <w:rsid w:val="00C549FA"/>
    <w:rsid w:val="00C60FEF"/>
    <w:rsid w:val="00C6649F"/>
    <w:rsid w:val="00C70ADE"/>
    <w:rsid w:val="00C7346E"/>
    <w:rsid w:val="00C8003C"/>
    <w:rsid w:val="00C906B3"/>
    <w:rsid w:val="00C91E29"/>
    <w:rsid w:val="00CA0150"/>
    <w:rsid w:val="00CA3EA7"/>
    <w:rsid w:val="00CB3DB6"/>
    <w:rsid w:val="00CD0BF4"/>
    <w:rsid w:val="00CD792D"/>
    <w:rsid w:val="00CE092E"/>
    <w:rsid w:val="00CE1221"/>
    <w:rsid w:val="00CE1307"/>
    <w:rsid w:val="00CE1874"/>
    <w:rsid w:val="00CE214B"/>
    <w:rsid w:val="00CE2169"/>
    <w:rsid w:val="00CE3192"/>
    <w:rsid w:val="00CE707F"/>
    <w:rsid w:val="00CF62AF"/>
    <w:rsid w:val="00D00D80"/>
    <w:rsid w:val="00D15706"/>
    <w:rsid w:val="00D374BB"/>
    <w:rsid w:val="00D43605"/>
    <w:rsid w:val="00D62BC1"/>
    <w:rsid w:val="00D648AE"/>
    <w:rsid w:val="00D7047E"/>
    <w:rsid w:val="00D70C7A"/>
    <w:rsid w:val="00D77E56"/>
    <w:rsid w:val="00D83402"/>
    <w:rsid w:val="00D83454"/>
    <w:rsid w:val="00DA1209"/>
    <w:rsid w:val="00DA35E8"/>
    <w:rsid w:val="00DA6068"/>
    <w:rsid w:val="00DA60BC"/>
    <w:rsid w:val="00DA6D51"/>
    <w:rsid w:val="00DB19D7"/>
    <w:rsid w:val="00DC147B"/>
    <w:rsid w:val="00DC3277"/>
    <w:rsid w:val="00DD1759"/>
    <w:rsid w:val="00DD23BD"/>
    <w:rsid w:val="00DD359A"/>
    <w:rsid w:val="00DE11F6"/>
    <w:rsid w:val="00DF6954"/>
    <w:rsid w:val="00E022CF"/>
    <w:rsid w:val="00E04E69"/>
    <w:rsid w:val="00E06F43"/>
    <w:rsid w:val="00E16984"/>
    <w:rsid w:val="00E17E26"/>
    <w:rsid w:val="00E24864"/>
    <w:rsid w:val="00E271E4"/>
    <w:rsid w:val="00E32708"/>
    <w:rsid w:val="00E40E6D"/>
    <w:rsid w:val="00E4388E"/>
    <w:rsid w:val="00E46EDC"/>
    <w:rsid w:val="00E60112"/>
    <w:rsid w:val="00E6468B"/>
    <w:rsid w:val="00E6759A"/>
    <w:rsid w:val="00E70E73"/>
    <w:rsid w:val="00E759B6"/>
    <w:rsid w:val="00E82233"/>
    <w:rsid w:val="00E857E9"/>
    <w:rsid w:val="00EA0A77"/>
    <w:rsid w:val="00EA4ED1"/>
    <w:rsid w:val="00EB143B"/>
    <w:rsid w:val="00EB31A3"/>
    <w:rsid w:val="00EB3F6D"/>
    <w:rsid w:val="00EB7BB5"/>
    <w:rsid w:val="00EC44A9"/>
    <w:rsid w:val="00EC451C"/>
    <w:rsid w:val="00EC5AB5"/>
    <w:rsid w:val="00ED5BBE"/>
    <w:rsid w:val="00ED6ED6"/>
    <w:rsid w:val="00EF1EAF"/>
    <w:rsid w:val="00EF4721"/>
    <w:rsid w:val="00F0167E"/>
    <w:rsid w:val="00F02C56"/>
    <w:rsid w:val="00F07B9E"/>
    <w:rsid w:val="00F16D38"/>
    <w:rsid w:val="00F47AD4"/>
    <w:rsid w:val="00F544C8"/>
    <w:rsid w:val="00F56182"/>
    <w:rsid w:val="00F57DBF"/>
    <w:rsid w:val="00F61F65"/>
    <w:rsid w:val="00F73ECE"/>
    <w:rsid w:val="00F91A6C"/>
    <w:rsid w:val="00F91E5D"/>
    <w:rsid w:val="00FA1A14"/>
    <w:rsid w:val="00FA2579"/>
    <w:rsid w:val="00FA61E1"/>
    <w:rsid w:val="00FA6372"/>
    <w:rsid w:val="00FA7A1A"/>
    <w:rsid w:val="00FB1A26"/>
    <w:rsid w:val="00FC3780"/>
    <w:rsid w:val="00FC7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7DB868D-1A87-4942-81BC-23DD692F7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43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E70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E707F"/>
  </w:style>
  <w:style w:type="paragraph" w:styleId="a5">
    <w:name w:val="footer"/>
    <w:basedOn w:val="a"/>
    <w:link w:val="a6"/>
    <w:uiPriority w:val="99"/>
    <w:unhideWhenUsed/>
    <w:rsid w:val="00CE70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E707F"/>
  </w:style>
  <w:style w:type="table" w:customStyle="1" w:styleId="1">
    <w:name w:val="Сетка таблицы1"/>
    <w:basedOn w:val="a1"/>
    <w:next w:val="a7"/>
    <w:uiPriority w:val="39"/>
    <w:rsid w:val="00086E1E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7">
    <w:name w:val="Table Grid"/>
    <w:basedOn w:val="a1"/>
    <w:uiPriority w:val="39"/>
    <w:rsid w:val="00086E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7"/>
    <w:uiPriority w:val="39"/>
    <w:rsid w:val="004D3737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7"/>
    <w:uiPriority w:val="39"/>
    <w:rsid w:val="004D3737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B86C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86C73"/>
    <w:rPr>
      <w:rFonts w:ascii="Segoe UI" w:hAnsi="Segoe UI" w:cs="Segoe UI"/>
      <w:sz w:val="18"/>
      <w:szCs w:val="18"/>
    </w:rPr>
  </w:style>
  <w:style w:type="character" w:styleId="aa">
    <w:name w:val="Hyperlink"/>
    <w:basedOn w:val="a0"/>
    <w:uiPriority w:val="99"/>
    <w:unhideWhenUsed/>
    <w:rsid w:val="00883A65"/>
    <w:rPr>
      <w:color w:val="0563C1" w:themeColor="hyperlink"/>
      <w:u w:val="single"/>
    </w:rPr>
  </w:style>
  <w:style w:type="paragraph" w:styleId="ab">
    <w:name w:val="List Paragraph"/>
    <w:basedOn w:val="a"/>
    <w:uiPriority w:val="34"/>
    <w:qFormat/>
    <w:rsid w:val="00C10436"/>
    <w:pPr>
      <w:ind w:left="720"/>
      <w:contextualSpacing/>
    </w:pPr>
  </w:style>
  <w:style w:type="paragraph" w:styleId="ac">
    <w:name w:val="caption"/>
    <w:basedOn w:val="a"/>
    <w:next w:val="a"/>
    <w:qFormat/>
    <w:rsid w:val="004630F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5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disk.yandex.ru/i/Bqyt-FaPIlMv2Q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school-herald.ru/ru/article/view?id=1581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1EE05C-663C-4F09-901D-789999372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2182</TotalTime>
  <Pages>16</Pages>
  <Words>3179</Words>
  <Characters>18126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Dmitry</dc:creator>
  <cp:keywords/>
  <dc:description/>
  <cp:lastModifiedBy>Котлевская Т.А.</cp:lastModifiedBy>
  <cp:revision>258</cp:revision>
  <cp:lastPrinted>2025-05-30T07:39:00Z</cp:lastPrinted>
  <dcterms:created xsi:type="dcterms:W3CDTF">2023-01-23T12:41:00Z</dcterms:created>
  <dcterms:modified xsi:type="dcterms:W3CDTF">2025-10-14T07:05:00Z</dcterms:modified>
</cp:coreProperties>
</file>