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BA3" w:rsidRPr="003B4BA3" w:rsidRDefault="003B4BA3" w:rsidP="003B4BA3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4BA3">
        <w:rPr>
          <w:rFonts w:ascii="Times New Roman" w:eastAsia="Calibri" w:hAnsi="Times New Roman" w:cs="Times New Roman"/>
          <w:sz w:val="28"/>
          <w:szCs w:val="28"/>
        </w:rPr>
        <w:t>VIII Всероссийской дистанционной научно-практической</w:t>
      </w:r>
    </w:p>
    <w:p w:rsidR="00845E2F" w:rsidRPr="003B4BA3" w:rsidRDefault="003B4BA3" w:rsidP="003B4BA3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4BA3">
        <w:rPr>
          <w:rFonts w:ascii="Times New Roman" w:eastAsia="Calibri" w:hAnsi="Times New Roman" w:cs="Times New Roman"/>
          <w:sz w:val="28"/>
          <w:szCs w:val="28"/>
        </w:rPr>
        <w:t>конференции школьников и студентов «МОЛОДОЙ УЧЁНЫЙ»</w:t>
      </w:r>
    </w:p>
    <w:p w:rsidR="00845E2F" w:rsidRPr="003B4BA3" w:rsidRDefault="00845E2F" w:rsidP="003B4BA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45E2F" w:rsidRPr="003B4BA3" w:rsidRDefault="00845E2F" w:rsidP="003B4BA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45E2F" w:rsidRPr="003B4BA3" w:rsidRDefault="00845E2F" w:rsidP="003B4BA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5E2F" w:rsidRPr="003B4BA3" w:rsidRDefault="003B4BA3" w:rsidP="003B4BA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Экология</w:t>
      </w:r>
    </w:p>
    <w:p w:rsidR="003B4BA3" w:rsidRPr="003B4BA3" w:rsidRDefault="003B4BA3" w:rsidP="003B4BA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4BA3" w:rsidRPr="003B4BA3" w:rsidRDefault="003B4BA3" w:rsidP="003B4BA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Лекарственные травы для человека</w:t>
      </w:r>
    </w:p>
    <w:p w:rsidR="00845E2F" w:rsidRPr="003B4BA3" w:rsidRDefault="00845E2F" w:rsidP="003B4BA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E2F" w:rsidRPr="003B4BA3" w:rsidRDefault="00845E2F" w:rsidP="003B4BA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E2F" w:rsidRPr="003B4BA3" w:rsidRDefault="00845E2F" w:rsidP="003B4BA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E2F" w:rsidRPr="003B4BA3" w:rsidRDefault="00845E2F" w:rsidP="003B4BA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E2F" w:rsidRPr="003B4BA3" w:rsidRDefault="00845E2F" w:rsidP="003B4BA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7590" w:rsidRPr="003B4BA3" w:rsidRDefault="00BF7590" w:rsidP="003B4B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B4BA3">
        <w:rPr>
          <w:rFonts w:ascii="Times New Roman" w:eastAsia="Calibri" w:hAnsi="Times New Roman" w:cs="Times New Roman"/>
          <w:sz w:val="28"/>
          <w:szCs w:val="28"/>
        </w:rPr>
        <w:t xml:space="preserve">Автор работы: Панченко Вера Ивановна </w:t>
      </w:r>
      <w:r w:rsidR="003B4BA3" w:rsidRPr="003B4BA3">
        <w:rPr>
          <w:rFonts w:ascii="Times New Roman" w:eastAsia="Calibri" w:hAnsi="Times New Roman" w:cs="Times New Roman"/>
          <w:sz w:val="28"/>
          <w:szCs w:val="28"/>
        </w:rPr>
        <w:t xml:space="preserve">5 </w:t>
      </w:r>
      <w:r w:rsidRPr="003B4BA3">
        <w:rPr>
          <w:rFonts w:ascii="Times New Roman" w:eastAsia="Calibri" w:hAnsi="Times New Roman" w:cs="Times New Roman"/>
          <w:sz w:val="28"/>
          <w:szCs w:val="28"/>
        </w:rPr>
        <w:t>В</w:t>
      </w:r>
    </w:p>
    <w:p w:rsidR="00BF7590" w:rsidRPr="003B4BA3" w:rsidRDefault="00BF7590" w:rsidP="003B4B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B4BA3">
        <w:rPr>
          <w:rFonts w:ascii="Times New Roman" w:eastAsia="Calibri" w:hAnsi="Times New Roman" w:cs="Times New Roman"/>
          <w:sz w:val="28"/>
          <w:szCs w:val="28"/>
        </w:rPr>
        <w:t>Муниципальное автономное общеобразовательное учреждение города Ульяновска</w:t>
      </w:r>
    </w:p>
    <w:p w:rsidR="00BF7590" w:rsidRPr="003B4BA3" w:rsidRDefault="00BF7590" w:rsidP="003B4B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B4BA3">
        <w:rPr>
          <w:rFonts w:ascii="Times New Roman" w:eastAsia="Calibri" w:hAnsi="Times New Roman" w:cs="Times New Roman"/>
          <w:sz w:val="28"/>
          <w:szCs w:val="28"/>
        </w:rPr>
        <w:t>«Физико-математический лицей № 38»</w:t>
      </w:r>
    </w:p>
    <w:p w:rsidR="00845E2F" w:rsidRPr="003B4BA3" w:rsidRDefault="00BF7590" w:rsidP="003B4B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B4BA3">
        <w:rPr>
          <w:rFonts w:ascii="Times New Roman" w:eastAsia="Calibri" w:hAnsi="Times New Roman" w:cs="Times New Roman"/>
          <w:sz w:val="28"/>
          <w:szCs w:val="28"/>
        </w:rPr>
        <w:t xml:space="preserve">Руководитель работы: </w:t>
      </w:r>
      <w:r w:rsidR="003B4BA3" w:rsidRPr="003B4B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B4BA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45E2F" w:rsidRPr="003B4BA3" w:rsidRDefault="00845E2F" w:rsidP="003B4B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45E2F" w:rsidRPr="003B4BA3" w:rsidRDefault="00845E2F" w:rsidP="003B4B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45E2F" w:rsidRPr="003B4BA3" w:rsidRDefault="00845E2F" w:rsidP="003B4B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45E2F" w:rsidRPr="003B4BA3" w:rsidRDefault="00845E2F" w:rsidP="003B4B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45E2F" w:rsidRPr="003B4BA3" w:rsidRDefault="00845E2F" w:rsidP="003B4B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45E2F" w:rsidRPr="003B4BA3" w:rsidRDefault="00845E2F" w:rsidP="003B4B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4BA3">
        <w:rPr>
          <w:rFonts w:ascii="Times New Roman" w:eastAsia="Calibri" w:hAnsi="Times New Roman" w:cs="Times New Roman"/>
          <w:sz w:val="28"/>
          <w:szCs w:val="28"/>
        </w:rPr>
        <w:t>Ульяновск, 202</w:t>
      </w:r>
      <w:r w:rsidR="00BF7590" w:rsidRPr="003B4BA3">
        <w:rPr>
          <w:rFonts w:ascii="Times New Roman" w:eastAsia="Calibri" w:hAnsi="Times New Roman" w:cs="Times New Roman"/>
          <w:sz w:val="28"/>
          <w:szCs w:val="28"/>
        </w:rPr>
        <w:t>5</w:t>
      </w:r>
    </w:p>
    <w:p w:rsidR="00845E2F" w:rsidRPr="003B4BA3" w:rsidRDefault="00845E2F" w:rsidP="003B4BA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45E2F" w:rsidRPr="003B4BA3" w:rsidRDefault="00845E2F" w:rsidP="003B4BA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1196" w:rsidRPr="00D647B4" w:rsidRDefault="005B1202" w:rsidP="00D647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r w:rsidR="00845E2F" w:rsidRPr="00D647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196" w:rsidRPr="003B4BA3" w:rsidRDefault="00CB1196" w:rsidP="00D647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ab/>
        <w:t xml:space="preserve">Биоразнообразие растений на планете может быть лучшим лекарством для человека. </w:t>
      </w:r>
      <w:r w:rsidR="00CC0651" w:rsidRPr="003B4BA3">
        <w:rPr>
          <w:rFonts w:ascii="Times New Roman" w:hAnsi="Times New Roman" w:cs="Times New Roman"/>
          <w:sz w:val="28"/>
          <w:szCs w:val="28"/>
        </w:rPr>
        <w:t>В 1992 году 150 стран подписали Конвенцию о биологическом разнообразии, глобальное соглашение о поддержке устойчивого развития путем защиты жизни на Земле. В 2024 году на 16-</w:t>
      </w:r>
      <w:r w:rsidR="000545E9" w:rsidRPr="003B4BA3">
        <w:rPr>
          <w:rFonts w:ascii="Times New Roman" w:hAnsi="Times New Roman" w:cs="Times New Roman"/>
          <w:sz w:val="28"/>
          <w:szCs w:val="28"/>
        </w:rPr>
        <w:t>й</w:t>
      </w:r>
      <w:r w:rsidR="00CC0651" w:rsidRPr="003B4BA3">
        <w:rPr>
          <w:rFonts w:ascii="Times New Roman" w:hAnsi="Times New Roman" w:cs="Times New Roman"/>
          <w:sz w:val="28"/>
          <w:szCs w:val="28"/>
        </w:rPr>
        <w:t xml:space="preserve"> конференции сторон в это соглашение вошли 196 стран.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0545E9" w:rsidRPr="003B4BA3">
        <w:rPr>
          <w:rFonts w:ascii="Times New Roman" w:hAnsi="Times New Roman" w:cs="Times New Roman"/>
          <w:sz w:val="28"/>
          <w:szCs w:val="28"/>
        </w:rPr>
        <w:t xml:space="preserve">«Натуральные продукты составляют большую часть существующих фармацевтических препаратов» - сказано в международных документах. </w:t>
      </w:r>
      <w:r w:rsidR="005B1202" w:rsidRPr="003B4BA3">
        <w:rPr>
          <w:rFonts w:ascii="Times New Roman" w:hAnsi="Times New Roman" w:cs="Times New Roman"/>
          <w:sz w:val="28"/>
          <w:szCs w:val="28"/>
        </w:rPr>
        <w:t>[2]</w:t>
      </w:r>
    </w:p>
    <w:p w:rsidR="001B6E52" w:rsidRPr="003B4BA3" w:rsidRDefault="00CB1196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Лекарственные травы используются миллионами людей во всем мире и известны с древнейших времен. В мире зарегистрированы около 20 тысяч видов лекарственных растений. Причем около 11% лекарств, которые используются в здравоохранении как основные </w:t>
      </w:r>
      <w:r w:rsidR="008F1725" w:rsidRPr="003B4BA3">
        <w:rPr>
          <w:rFonts w:ascii="Times New Roman" w:hAnsi="Times New Roman" w:cs="Times New Roman"/>
          <w:sz w:val="28"/>
          <w:szCs w:val="28"/>
        </w:rPr>
        <w:t>медицинские препараты</w:t>
      </w:r>
      <w:r w:rsidRPr="003B4BA3">
        <w:rPr>
          <w:rFonts w:ascii="Times New Roman" w:hAnsi="Times New Roman" w:cs="Times New Roman"/>
          <w:sz w:val="28"/>
          <w:szCs w:val="28"/>
        </w:rPr>
        <w:t>, происходят из цв</w:t>
      </w:r>
      <w:r w:rsidR="002030D8" w:rsidRPr="003B4BA3">
        <w:rPr>
          <w:rFonts w:ascii="Times New Roman" w:hAnsi="Times New Roman" w:cs="Times New Roman"/>
          <w:sz w:val="28"/>
          <w:szCs w:val="28"/>
        </w:rPr>
        <w:t>етущих растений. Люди использовали</w:t>
      </w:r>
      <w:r w:rsidRPr="003B4BA3">
        <w:rPr>
          <w:rFonts w:ascii="Times New Roman" w:hAnsi="Times New Roman" w:cs="Times New Roman"/>
          <w:sz w:val="28"/>
          <w:szCs w:val="28"/>
        </w:rPr>
        <w:t xml:space="preserve"> растения для лечения еще до того, как создали письменность</w:t>
      </w:r>
      <w:r w:rsidR="008F1725" w:rsidRPr="003B4BA3">
        <w:rPr>
          <w:rFonts w:ascii="Times New Roman" w:hAnsi="Times New Roman" w:cs="Times New Roman"/>
          <w:sz w:val="28"/>
          <w:szCs w:val="28"/>
        </w:rPr>
        <w:t>. Древние цивилизации создавали смеси семян, трав, листьев, фруктов, корней и коры для лечения самых разнообразных заболеваний.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6E52" w:rsidRPr="003B4BA3" w:rsidRDefault="001B6E52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На основании глубокого изучения в России более 130 видов лекарственных растений были введены в культуру</w:t>
      </w:r>
      <w:r w:rsidR="000545E9" w:rsidRPr="003B4BA3">
        <w:rPr>
          <w:rFonts w:ascii="Times New Roman" w:hAnsi="Times New Roman" w:cs="Times New Roman"/>
          <w:sz w:val="28"/>
          <w:szCs w:val="28"/>
        </w:rPr>
        <w:t xml:space="preserve">, в том числе такие растения как </w:t>
      </w:r>
      <w:r w:rsidRPr="003B4BA3">
        <w:rPr>
          <w:rFonts w:ascii="Times New Roman" w:hAnsi="Times New Roman" w:cs="Times New Roman"/>
          <w:sz w:val="28"/>
          <w:szCs w:val="28"/>
        </w:rPr>
        <w:t xml:space="preserve">белладонна обыкновенная, пустырник сердечный, ревень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тангутский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, шиповник коричный, зверобой </w:t>
      </w:r>
      <w:r w:rsidR="00BF7590" w:rsidRPr="003B4BA3">
        <w:rPr>
          <w:rFonts w:ascii="Times New Roman" w:hAnsi="Times New Roman" w:cs="Times New Roman"/>
          <w:sz w:val="28"/>
          <w:szCs w:val="28"/>
        </w:rPr>
        <w:t>продырявленный, душица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BF7590" w:rsidRPr="003B4BA3">
        <w:rPr>
          <w:rFonts w:ascii="Times New Roman" w:hAnsi="Times New Roman" w:cs="Times New Roman"/>
          <w:sz w:val="28"/>
          <w:szCs w:val="28"/>
        </w:rPr>
        <w:t>обыкновенная и</w:t>
      </w:r>
      <w:r w:rsidR="000545E9" w:rsidRPr="003B4BA3">
        <w:rPr>
          <w:rFonts w:ascii="Times New Roman" w:hAnsi="Times New Roman" w:cs="Times New Roman"/>
          <w:sz w:val="28"/>
          <w:szCs w:val="28"/>
        </w:rPr>
        <w:t xml:space="preserve"> другие </w:t>
      </w:r>
      <w:r w:rsidR="00D92674" w:rsidRPr="003B4BA3">
        <w:rPr>
          <w:rFonts w:ascii="Times New Roman" w:hAnsi="Times New Roman" w:cs="Times New Roman"/>
          <w:sz w:val="28"/>
          <w:szCs w:val="28"/>
        </w:rPr>
        <w:t>[7].</w:t>
      </w:r>
      <w:r w:rsidR="000545E9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6E52" w:rsidRPr="003B4BA3" w:rsidRDefault="001B6E52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В лекарственных травах содержится минимум одно вещество, обладающее лечебными свойствами. Это вещество или вещества зачастую неравномерно распределены по тканям и частям растения. Поэтому при сборе лекарственных трав надо знать, где сосредоточены полезные элементы и в какой период развития растения их концентрация максимальна.</w:t>
      </w:r>
    </w:p>
    <w:p w:rsidR="002030D8" w:rsidRPr="003B4BA3" w:rsidRDefault="001B6E52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Основные способы применения сырья лекарственных растений: производство лекарственных средств для внутреннего и наружного применения. Внутрь применяют водные извлечения: настой, отвар, водно-спиртовые, масляные извлечения (настойка, экстракты) из лекарственного растительного сырья или сборов</w:t>
      </w:r>
      <w:r w:rsidR="000545E9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D92674" w:rsidRPr="003B4BA3">
        <w:rPr>
          <w:rFonts w:ascii="Times New Roman" w:hAnsi="Times New Roman" w:cs="Times New Roman"/>
          <w:sz w:val="28"/>
          <w:szCs w:val="28"/>
        </w:rPr>
        <w:t>[5].</w:t>
      </w:r>
    </w:p>
    <w:p w:rsidR="000545E9" w:rsidRPr="003B4BA3" w:rsidRDefault="000545E9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lastRenderedPageBreak/>
        <w:t>Лечебные травы, хотя и применяются тысячелетиями, современной наукой изучены гораздо хуже, чем синтетические таблетки. Весьма непросто проанализировать воздействие на организм даже одного химического вещества. Изучить же свойства каждого компонента травки и их взаимодействие во много раз труднее.</w:t>
      </w:r>
    </w:p>
    <w:p w:rsidR="000545E9" w:rsidRPr="003B4BA3" w:rsidRDefault="000545E9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К тому же концентрация лечебных веществ неодинакова даже в двух кустиках травы, растущих в одном лесу. Если же травы собраны в разных регионах, разница в целебных свойствах может быть очень значительна. К примеру, женьшень, выращенный в средней полосе России, совсем не так эффективен, как дальневосточный. Поэтому при использовании растений неизбежны передозировки или, наоборот, «недоборы» дозы лекарства. К сожалению, большинство растительных лечебных компонентов не копирует биологически активные соединения человека. Как и синтетические лекарства, растительные препараты лишь имеют сходство с веществами-регуляторами человеческого организма. Поэтому у трав возможно и лечебное действие, и побочные эффекты </w:t>
      </w:r>
      <w:r w:rsidR="00D92674" w:rsidRPr="003B4BA3">
        <w:rPr>
          <w:rFonts w:ascii="Times New Roman" w:hAnsi="Times New Roman" w:cs="Times New Roman"/>
          <w:sz w:val="28"/>
          <w:szCs w:val="28"/>
        </w:rPr>
        <w:t>[1].</w:t>
      </w:r>
    </w:p>
    <w:p w:rsidR="00193808" w:rsidRPr="003B4BA3" w:rsidRDefault="00193808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Сегодня практически во всех странах мира люди отдают предпочтение лекарствам сделанные из растительного сырья. В Европе, Америке и других странах 50 % населения хоть раз в жизни принимали растительные препараты. В Африке фотосредствами лечатся до 80% населения. В Китае растительные лекарства </w:t>
      </w:r>
      <w:r w:rsidR="00D92674" w:rsidRPr="003B4BA3">
        <w:rPr>
          <w:rFonts w:ascii="Times New Roman" w:hAnsi="Times New Roman" w:cs="Times New Roman"/>
          <w:sz w:val="28"/>
          <w:szCs w:val="28"/>
        </w:rPr>
        <w:t>составляют до</w:t>
      </w:r>
      <w:r w:rsidRPr="003B4BA3">
        <w:rPr>
          <w:rFonts w:ascii="Times New Roman" w:hAnsi="Times New Roman" w:cs="Times New Roman"/>
          <w:sz w:val="28"/>
          <w:szCs w:val="28"/>
        </w:rPr>
        <w:t xml:space="preserve"> 50 % от всех потребляемых лекарственных препаратов. </w:t>
      </w:r>
      <w:r w:rsidR="00D92674" w:rsidRPr="003B4BA3">
        <w:rPr>
          <w:rFonts w:ascii="Times New Roman" w:hAnsi="Times New Roman" w:cs="Times New Roman"/>
          <w:sz w:val="28"/>
          <w:szCs w:val="28"/>
        </w:rPr>
        <w:t>[1]</w:t>
      </w:r>
    </w:p>
    <w:p w:rsidR="00CB1196" w:rsidRPr="003B4BA3" w:rsidRDefault="00CB1196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8F1725" w:rsidRPr="003B4BA3">
        <w:rPr>
          <w:rFonts w:ascii="Times New Roman" w:hAnsi="Times New Roman" w:cs="Times New Roman"/>
          <w:sz w:val="28"/>
          <w:szCs w:val="28"/>
        </w:rPr>
        <w:t xml:space="preserve">В нашей семье всегда бережно относились к растениям, собирали и сушили соцветия лекарственных трав, ферментировали иван-чай, делали лечебные фруктовые настойки, отвары и применяли </w:t>
      </w:r>
      <w:r w:rsidR="002030D8" w:rsidRPr="003B4BA3">
        <w:rPr>
          <w:rFonts w:ascii="Times New Roman" w:hAnsi="Times New Roman" w:cs="Times New Roman"/>
          <w:sz w:val="28"/>
          <w:szCs w:val="28"/>
        </w:rPr>
        <w:t xml:space="preserve">все эти дары природы </w:t>
      </w:r>
      <w:r w:rsidR="008F1725" w:rsidRPr="003B4BA3">
        <w:rPr>
          <w:rFonts w:ascii="Times New Roman" w:hAnsi="Times New Roman" w:cs="Times New Roman"/>
          <w:sz w:val="28"/>
          <w:szCs w:val="28"/>
        </w:rPr>
        <w:t>для поднятия иммунитета, профилактики во время сезонных эпидемий гриппа и ОРВИ. Зная эту историю активности «цветущей красы природы</w:t>
      </w:r>
      <w:r w:rsidR="00193808" w:rsidRPr="003B4BA3">
        <w:rPr>
          <w:rFonts w:ascii="Times New Roman" w:hAnsi="Times New Roman" w:cs="Times New Roman"/>
          <w:sz w:val="28"/>
          <w:szCs w:val="28"/>
        </w:rPr>
        <w:t>»,</w:t>
      </w:r>
      <w:r w:rsidR="008F1725" w:rsidRPr="003B4BA3">
        <w:rPr>
          <w:rFonts w:ascii="Times New Roman" w:hAnsi="Times New Roman" w:cs="Times New Roman"/>
          <w:sz w:val="28"/>
          <w:szCs w:val="28"/>
        </w:rPr>
        <w:t xml:space="preserve"> я задалась вопросом: «Насколько растения на самом деле эффективны?»</w:t>
      </w:r>
    </w:p>
    <w:p w:rsidR="008F1725" w:rsidRPr="003B4BA3" w:rsidRDefault="008F1725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Прочитав литературу о «Лесах России», «Лекарственные средства»</w:t>
      </w:r>
      <w:r w:rsidR="002030D8" w:rsidRPr="003B4BA3">
        <w:rPr>
          <w:rFonts w:ascii="Times New Roman" w:hAnsi="Times New Roman" w:cs="Times New Roman"/>
          <w:sz w:val="28"/>
          <w:szCs w:val="28"/>
        </w:rPr>
        <w:t>, «Детскую энциклопедию о р</w:t>
      </w:r>
      <w:r w:rsidR="00BD2DA2" w:rsidRPr="003B4BA3">
        <w:rPr>
          <w:rFonts w:ascii="Times New Roman" w:hAnsi="Times New Roman" w:cs="Times New Roman"/>
          <w:sz w:val="28"/>
          <w:szCs w:val="28"/>
        </w:rPr>
        <w:t xml:space="preserve">астениях» я обратила внимание на знакомые мне </w:t>
      </w:r>
      <w:r w:rsidR="00BD2DA2" w:rsidRPr="003B4BA3">
        <w:rPr>
          <w:rFonts w:ascii="Times New Roman" w:hAnsi="Times New Roman" w:cs="Times New Roman"/>
          <w:sz w:val="28"/>
          <w:szCs w:val="28"/>
        </w:rPr>
        <w:lastRenderedPageBreak/>
        <w:t>растения. На даче у нас растут красивые красно-коричневые кусты зверобоя</w:t>
      </w:r>
      <w:r w:rsidR="002030D8" w:rsidRPr="003B4BA3">
        <w:rPr>
          <w:rFonts w:ascii="Times New Roman" w:hAnsi="Times New Roman" w:cs="Times New Roman"/>
          <w:sz w:val="28"/>
          <w:szCs w:val="28"/>
        </w:rPr>
        <w:t xml:space="preserve"> продырявленного</w:t>
      </w:r>
      <w:r w:rsidR="00BD2DA2" w:rsidRPr="003B4BA3">
        <w:rPr>
          <w:rFonts w:ascii="Times New Roman" w:hAnsi="Times New Roman" w:cs="Times New Roman"/>
          <w:sz w:val="28"/>
          <w:szCs w:val="28"/>
        </w:rPr>
        <w:t>, аптечной ромашки, и тысячелистника</w:t>
      </w:r>
      <w:r w:rsidR="002030D8" w:rsidRPr="003B4BA3">
        <w:rPr>
          <w:rFonts w:ascii="Times New Roman" w:hAnsi="Times New Roman" w:cs="Times New Roman"/>
          <w:sz w:val="28"/>
          <w:szCs w:val="28"/>
        </w:rPr>
        <w:t xml:space="preserve"> обыкновенного</w:t>
      </w:r>
      <w:r w:rsidR="00BD2DA2" w:rsidRPr="003B4BA3">
        <w:rPr>
          <w:rFonts w:ascii="Times New Roman" w:hAnsi="Times New Roman" w:cs="Times New Roman"/>
          <w:sz w:val="28"/>
          <w:szCs w:val="28"/>
        </w:rPr>
        <w:t xml:space="preserve">. Я решила исследовать полезные свойства этих растений. </w:t>
      </w:r>
    </w:p>
    <w:p w:rsidR="00B163FB" w:rsidRPr="003B4BA3" w:rsidRDefault="00BD2DA2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b/>
          <w:sz w:val="28"/>
          <w:szCs w:val="28"/>
        </w:rPr>
        <w:t xml:space="preserve">Цель исследования: </w:t>
      </w:r>
      <w:r w:rsidR="00B163FB" w:rsidRPr="003B4BA3">
        <w:rPr>
          <w:rFonts w:ascii="Times New Roman" w:hAnsi="Times New Roman" w:cs="Times New Roman"/>
          <w:sz w:val="28"/>
          <w:szCs w:val="28"/>
        </w:rPr>
        <w:t>Оценить особенности воздействия отваров дикорастущих лекарственных растений на натуральных питательных средах и выявить биологические особенности их свойств.</w:t>
      </w:r>
    </w:p>
    <w:p w:rsidR="008F1725" w:rsidRPr="003B4BA3" w:rsidRDefault="00BD2DA2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b/>
          <w:sz w:val="28"/>
          <w:szCs w:val="28"/>
        </w:rPr>
        <w:t>Задачи исследования: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2DA2" w:rsidRPr="003B4BA3" w:rsidRDefault="00BD2DA2" w:rsidP="003B4B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Собрать цветы у трех растений (ромашка аптечная, зверобой продырявленный, и тысячелистник обыкновенный) и приготовить отвары из них. </w:t>
      </w:r>
    </w:p>
    <w:p w:rsidR="00BD2DA2" w:rsidRPr="003B4BA3" w:rsidRDefault="00BD2DA2" w:rsidP="003B4B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В чашках </w:t>
      </w:r>
      <w:r w:rsidR="006907D5" w:rsidRPr="003B4BA3">
        <w:rPr>
          <w:rFonts w:ascii="Times New Roman" w:hAnsi="Times New Roman" w:cs="Times New Roman"/>
          <w:sz w:val="28"/>
          <w:szCs w:val="28"/>
        </w:rPr>
        <w:t>Петри (</w:t>
      </w:r>
      <w:r w:rsidR="00A64295" w:rsidRPr="003B4BA3">
        <w:rPr>
          <w:rFonts w:ascii="Times New Roman" w:hAnsi="Times New Roman" w:cs="Times New Roman"/>
          <w:sz w:val="28"/>
          <w:szCs w:val="28"/>
        </w:rPr>
        <w:t xml:space="preserve">4 штуки) - </w:t>
      </w:r>
      <w:r w:rsidRPr="003B4BA3">
        <w:rPr>
          <w:rFonts w:ascii="Times New Roman" w:hAnsi="Times New Roman" w:cs="Times New Roman"/>
          <w:sz w:val="28"/>
          <w:szCs w:val="28"/>
        </w:rPr>
        <w:t>подготовить натуральные питательные среды из мяса птицы.</w:t>
      </w:r>
      <w:r w:rsidR="00A64295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2DA2" w:rsidRPr="003B4BA3" w:rsidRDefault="00A64295" w:rsidP="003B4B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В 3 чашках изготовить диагностические среды с отварами трав, в 4 чашке оставить натуральную питательную среду, как контрольную. </w:t>
      </w:r>
    </w:p>
    <w:p w:rsidR="00A64295" w:rsidRPr="003B4BA3" w:rsidRDefault="008C66B2" w:rsidP="003B4B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Изучить </w:t>
      </w:r>
      <w:r w:rsidR="006907D5" w:rsidRPr="003B4BA3">
        <w:rPr>
          <w:rFonts w:ascii="Times New Roman" w:hAnsi="Times New Roman" w:cs="Times New Roman"/>
          <w:sz w:val="28"/>
          <w:szCs w:val="28"/>
        </w:rPr>
        <w:t>изменения сред</w:t>
      </w:r>
      <w:r w:rsidRPr="003B4BA3">
        <w:rPr>
          <w:rFonts w:ascii="Times New Roman" w:hAnsi="Times New Roman" w:cs="Times New Roman"/>
          <w:sz w:val="28"/>
          <w:szCs w:val="28"/>
        </w:rPr>
        <w:t xml:space="preserve"> и </w:t>
      </w:r>
      <w:r w:rsidR="006907D5" w:rsidRPr="003B4BA3">
        <w:rPr>
          <w:rFonts w:ascii="Times New Roman" w:hAnsi="Times New Roman" w:cs="Times New Roman"/>
          <w:sz w:val="28"/>
          <w:szCs w:val="28"/>
        </w:rPr>
        <w:t>их</w:t>
      </w:r>
      <w:r w:rsidRPr="003B4BA3">
        <w:rPr>
          <w:rFonts w:ascii="Times New Roman" w:hAnsi="Times New Roman" w:cs="Times New Roman"/>
          <w:sz w:val="28"/>
          <w:szCs w:val="28"/>
        </w:rPr>
        <w:t xml:space="preserve"> химическ</w:t>
      </w:r>
      <w:r w:rsidR="006907D5" w:rsidRPr="003B4BA3">
        <w:rPr>
          <w:rFonts w:ascii="Times New Roman" w:hAnsi="Times New Roman" w:cs="Times New Roman"/>
          <w:sz w:val="28"/>
          <w:szCs w:val="28"/>
        </w:rPr>
        <w:t>ий состав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B24341" w:rsidRPr="003B4BA3">
        <w:rPr>
          <w:rFonts w:ascii="Times New Roman" w:eastAsia="Calibri" w:hAnsi="Times New Roman" w:cs="Times New Roman"/>
          <w:sz w:val="28"/>
          <w:szCs w:val="28"/>
        </w:rPr>
        <w:t xml:space="preserve">с помощью органолептических методов   </w:t>
      </w:r>
      <w:r w:rsidR="002030D8" w:rsidRPr="003B4BA3">
        <w:rPr>
          <w:rFonts w:ascii="Times New Roman" w:hAnsi="Times New Roman" w:cs="Times New Roman"/>
          <w:sz w:val="28"/>
          <w:szCs w:val="28"/>
        </w:rPr>
        <w:t xml:space="preserve">через каждый час, в течении </w:t>
      </w:r>
      <w:r w:rsidR="00B163FB" w:rsidRPr="003B4BA3">
        <w:rPr>
          <w:rFonts w:ascii="Times New Roman" w:hAnsi="Times New Roman" w:cs="Times New Roman"/>
          <w:sz w:val="28"/>
          <w:szCs w:val="28"/>
        </w:rPr>
        <w:t>4</w:t>
      </w:r>
      <w:r w:rsidR="002030D8" w:rsidRPr="003B4BA3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8C66B2" w:rsidRPr="003B4BA3" w:rsidRDefault="008C66B2" w:rsidP="003B4B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Изучить диагно</w:t>
      </w:r>
      <w:r w:rsidR="002030D8" w:rsidRPr="003B4BA3">
        <w:rPr>
          <w:rFonts w:ascii="Times New Roman" w:hAnsi="Times New Roman" w:cs="Times New Roman"/>
          <w:sz w:val="28"/>
          <w:szCs w:val="28"/>
        </w:rPr>
        <w:t xml:space="preserve">стические </w:t>
      </w:r>
      <w:r w:rsidR="00B24341" w:rsidRPr="003B4BA3">
        <w:rPr>
          <w:rFonts w:ascii="Times New Roman" w:hAnsi="Times New Roman" w:cs="Times New Roman"/>
          <w:sz w:val="28"/>
          <w:szCs w:val="28"/>
        </w:rPr>
        <w:t>среды с помощью биотестирования (изучение</w:t>
      </w:r>
      <w:r w:rsidR="00B24341" w:rsidRPr="003B4BA3">
        <w:rPr>
          <w:rFonts w:ascii="Times New Roman" w:eastAsia="Calibri" w:hAnsi="Times New Roman" w:cs="Times New Roman"/>
          <w:sz w:val="28"/>
          <w:szCs w:val="28"/>
        </w:rPr>
        <w:t xml:space="preserve"> с помощью микроскопа)</w:t>
      </w:r>
      <w:r w:rsidR="00B24341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B163FB" w:rsidRPr="003B4BA3">
        <w:rPr>
          <w:rFonts w:ascii="Times New Roman" w:hAnsi="Times New Roman" w:cs="Times New Roman"/>
          <w:sz w:val="28"/>
          <w:szCs w:val="28"/>
        </w:rPr>
        <w:t xml:space="preserve">после воздействия отваров в течении 5 часов. </w:t>
      </w:r>
    </w:p>
    <w:p w:rsidR="008C66B2" w:rsidRPr="003B4BA3" w:rsidRDefault="00B163FB" w:rsidP="003B4BA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4BA3">
        <w:rPr>
          <w:rFonts w:ascii="Times New Roman" w:hAnsi="Times New Roman" w:cs="Times New Roman"/>
          <w:b/>
          <w:sz w:val="28"/>
          <w:szCs w:val="28"/>
        </w:rPr>
        <w:t>Материалы и методы исследования.</w:t>
      </w:r>
    </w:p>
    <w:p w:rsidR="00B163FB" w:rsidRPr="003B4BA3" w:rsidRDefault="00B163FB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Компонентный состав и биологическая активность лекарственных трав ромашка аптечная, зверобой продырявленный, и тысячелистник обыкновенный изучала на основании обзора литературных сведений.</w:t>
      </w:r>
    </w:p>
    <w:p w:rsidR="00B163FB" w:rsidRPr="003B4BA3" w:rsidRDefault="00B163FB" w:rsidP="003B4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ab/>
        <w:t>Полевые исследования проводились в Ульяновской области</w:t>
      </w:r>
      <w:r w:rsidR="002248F1" w:rsidRPr="003B4BA3">
        <w:rPr>
          <w:rFonts w:ascii="Times New Roman" w:hAnsi="Times New Roman" w:cs="Times New Roman"/>
          <w:sz w:val="28"/>
          <w:szCs w:val="28"/>
        </w:rPr>
        <w:t xml:space="preserve"> на равнинном</w:t>
      </w:r>
      <w:r w:rsidRPr="003B4BA3">
        <w:rPr>
          <w:rFonts w:ascii="Times New Roman" w:hAnsi="Times New Roman" w:cs="Times New Roman"/>
          <w:sz w:val="28"/>
          <w:szCs w:val="28"/>
        </w:rPr>
        <w:t xml:space="preserve"> лесном ландшафте в </w:t>
      </w:r>
      <w:proofErr w:type="spellStart"/>
      <w:r w:rsidR="002248F1" w:rsidRPr="003B4BA3">
        <w:rPr>
          <w:rFonts w:ascii="Times New Roman" w:hAnsi="Times New Roman" w:cs="Times New Roman"/>
          <w:sz w:val="28"/>
          <w:szCs w:val="28"/>
        </w:rPr>
        <w:t>Зеленорощинском</w:t>
      </w:r>
      <w:proofErr w:type="spellEnd"/>
      <w:r w:rsidR="002248F1" w:rsidRPr="003B4BA3">
        <w:rPr>
          <w:rFonts w:ascii="Times New Roman" w:hAnsi="Times New Roman" w:cs="Times New Roman"/>
          <w:sz w:val="28"/>
          <w:szCs w:val="28"/>
        </w:rPr>
        <w:t xml:space="preserve"> сельском поселении, Ульяновского района в июле 2024</w:t>
      </w:r>
      <w:r w:rsid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2248F1" w:rsidRPr="003B4BA3">
        <w:rPr>
          <w:rFonts w:ascii="Times New Roman" w:hAnsi="Times New Roman" w:cs="Times New Roman"/>
          <w:sz w:val="28"/>
          <w:szCs w:val="28"/>
        </w:rPr>
        <w:t xml:space="preserve">года. </w:t>
      </w:r>
    </w:p>
    <w:p w:rsidR="001D1A9B" w:rsidRPr="003B4BA3" w:rsidRDefault="002248F1" w:rsidP="003B4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ab/>
      </w:r>
      <w:r w:rsidR="00817A5F" w:rsidRPr="003B4BA3">
        <w:rPr>
          <w:rFonts w:ascii="Times New Roman" w:hAnsi="Times New Roman" w:cs="Times New Roman"/>
          <w:sz w:val="28"/>
          <w:szCs w:val="28"/>
        </w:rPr>
        <w:t>Использовались органолептические</w:t>
      </w:r>
      <w:r w:rsidRPr="003B4BA3">
        <w:rPr>
          <w:rFonts w:ascii="Times New Roman" w:hAnsi="Times New Roman" w:cs="Times New Roman"/>
          <w:sz w:val="28"/>
          <w:szCs w:val="28"/>
        </w:rPr>
        <w:t xml:space="preserve"> методы</w:t>
      </w:r>
      <w:r w:rsidR="00817A5F" w:rsidRPr="003B4BA3">
        <w:rPr>
          <w:rFonts w:ascii="Times New Roman" w:hAnsi="Times New Roman" w:cs="Times New Roman"/>
          <w:sz w:val="28"/>
          <w:szCs w:val="28"/>
        </w:rPr>
        <w:t xml:space="preserve"> изучения</w:t>
      </w:r>
      <w:r w:rsidRPr="003B4BA3">
        <w:rPr>
          <w:rFonts w:ascii="Times New Roman" w:hAnsi="Times New Roman" w:cs="Times New Roman"/>
          <w:sz w:val="28"/>
          <w:szCs w:val="28"/>
        </w:rPr>
        <w:t xml:space="preserve"> (цвет, прозрачность</w:t>
      </w:r>
      <w:r w:rsidR="001D1A9B" w:rsidRPr="003B4BA3">
        <w:rPr>
          <w:rFonts w:ascii="Times New Roman" w:hAnsi="Times New Roman" w:cs="Times New Roman"/>
          <w:sz w:val="28"/>
          <w:szCs w:val="28"/>
        </w:rPr>
        <w:t>), и биотестирование с помощью микроскопа</w:t>
      </w:r>
      <w:r w:rsidR="00817A5F" w:rsidRPr="003B4B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48F1" w:rsidRPr="00D647B4" w:rsidRDefault="002248F1" w:rsidP="003B4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  </w:t>
      </w:r>
      <w:r w:rsidRPr="00D647B4">
        <w:rPr>
          <w:rFonts w:ascii="Times New Roman" w:hAnsi="Times New Roman" w:cs="Times New Roman"/>
          <w:sz w:val="28"/>
          <w:szCs w:val="28"/>
        </w:rPr>
        <w:t xml:space="preserve"> </w:t>
      </w:r>
      <w:r w:rsidR="00817A5F" w:rsidRPr="00D647B4">
        <w:rPr>
          <w:rFonts w:ascii="Times New Roman" w:hAnsi="Times New Roman" w:cs="Times New Roman"/>
          <w:sz w:val="28"/>
          <w:szCs w:val="28"/>
        </w:rPr>
        <w:t>Результаты исследования и их обсуждение.</w:t>
      </w:r>
    </w:p>
    <w:p w:rsidR="007A5CA3" w:rsidRPr="003B4BA3" w:rsidRDefault="00BA3CF8" w:rsidP="003B4BA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t>Исследовательский этап</w:t>
      </w:r>
      <w:r w:rsidR="007A5CA3" w:rsidRPr="00D647B4">
        <w:rPr>
          <w:rFonts w:ascii="Times New Roman" w:hAnsi="Times New Roman" w:cs="Times New Roman"/>
          <w:sz w:val="28"/>
          <w:szCs w:val="28"/>
        </w:rPr>
        <w:t>:</w:t>
      </w:r>
      <w:r w:rsidR="007A5CA3" w:rsidRPr="003B4B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CA3" w:rsidRPr="003B4BA3">
        <w:rPr>
          <w:rFonts w:ascii="Times New Roman" w:hAnsi="Times New Roman" w:cs="Times New Roman"/>
          <w:sz w:val="28"/>
          <w:szCs w:val="28"/>
        </w:rPr>
        <w:t xml:space="preserve">Компонентный состав и биологическая активность лекарственных трав   на основании обзора литературных сведений.  </w:t>
      </w:r>
    </w:p>
    <w:p w:rsidR="00817A5F" w:rsidRPr="003B4BA3" w:rsidRDefault="00817A5F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lastRenderedPageBreak/>
        <w:t>Биологические компоненты лекарственных трав в литературе представлены очень подробно.</w:t>
      </w:r>
    </w:p>
    <w:p w:rsidR="00817A5F" w:rsidRPr="003B4BA3" w:rsidRDefault="00817A5F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t>Ромашка аптечная.</w:t>
      </w:r>
      <w:r w:rsidRPr="003B4B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C3DFA" w:rsidRPr="003B4BA3">
        <w:rPr>
          <w:rFonts w:ascii="Times New Roman" w:hAnsi="Times New Roman" w:cs="Times New Roman"/>
          <w:sz w:val="28"/>
          <w:szCs w:val="28"/>
        </w:rPr>
        <w:t>Рома́шка</w:t>
      </w:r>
      <w:proofErr w:type="spellEnd"/>
      <w:r w:rsidR="008C3DFA" w:rsidRPr="003B4B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3DFA" w:rsidRPr="003B4BA3">
        <w:rPr>
          <w:rFonts w:ascii="Times New Roman" w:hAnsi="Times New Roman" w:cs="Times New Roman"/>
          <w:sz w:val="28"/>
          <w:szCs w:val="28"/>
        </w:rPr>
        <w:t>апте́чная</w:t>
      </w:r>
      <w:proofErr w:type="spellEnd"/>
      <w:r w:rsidR="008C3DFA" w:rsidRPr="003B4BA3">
        <w:rPr>
          <w:rFonts w:ascii="Times New Roman" w:hAnsi="Times New Roman" w:cs="Times New Roman"/>
          <w:sz w:val="28"/>
          <w:szCs w:val="28"/>
        </w:rPr>
        <w:t xml:space="preserve">, или Ромашка </w:t>
      </w:r>
      <w:proofErr w:type="spellStart"/>
      <w:proofErr w:type="gramStart"/>
      <w:r w:rsidR="008C3DFA" w:rsidRPr="003B4BA3">
        <w:rPr>
          <w:rFonts w:ascii="Times New Roman" w:hAnsi="Times New Roman" w:cs="Times New Roman"/>
          <w:sz w:val="28"/>
          <w:szCs w:val="28"/>
        </w:rPr>
        <w:t>лека́рственная</w:t>
      </w:r>
      <w:proofErr w:type="spellEnd"/>
      <w:r w:rsidR="008C3DFA" w:rsidRPr="003B4BA3">
        <w:rPr>
          <w:rFonts w:ascii="Times New Roman" w:hAnsi="Times New Roman" w:cs="Times New Roman"/>
          <w:sz w:val="28"/>
          <w:szCs w:val="28"/>
        </w:rPr>
        <w:t xml:space="preserve">  однолетнее</w:t>
      </w:r>
      <w:proofErr w:type="gramEnd"/>
      <w:r w:rsidR="008C3DFA" w:rsidRPr="003B4BA3">
        <w:rPr>
          <w:rFonts w:ascii="Times New Roman" w:hAnsi="Times New Roman" w:cs="Times New Roman"/>
          <w:sz w:val="28"/>
          <w:szCs w:val="28"/>
        </w:rPr>
        <w:t xml:space="preserve"> травянистое растение; вид рода Ромашка (</w:t>
      </w:r>
      <w:proofErr w:type="spellStart"/>
      <w:r w:rsidR="008C3DFA" w:rsidRPr="003B4BA3">
        <w:rPr>
          <w:rFonts w:ascii="Times New Roman" w:hAnsi="Times New Roman" w:cs="Times New Roman"/>
          <w:sz w:val="28"/>
          <w:szCs w:val="28"/>
        </w:rPr>
        <w:t>Matricaria</w:t>
      </w:r>
      <w:proofErr w:type="spellEnd"/>
      <w:r w:rsidR="008C3DFA" w:rsidRPr="003B4BA3">
        <w:rPr>
          <w:rFonts w:ascii="Times New Roman" w:hAnsi="Times New Roman" w:cs="Times New Roman"/>
          <w:sz w:val="28"/>
          <w:szCs w:val="28"/>
        </w:rPr>
        <w:t>) семейства Астровые (Сложноцветные), типовой вид этого рода. Растение широко распространено в Евразии и Северной Америке, встречается почти во всех внетропических регионах обоих полушарий.</w:t>
      </w:r>
    </w:p>
    <w:p w:rsidR="008C3DFA" w:rsidRPr="003B4BA3" w:rsidRDefault="008C3DFA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Соцветия — конические корзинки диаметром до 25 мм (на боковых побегах мельче); многочисленные. Соцветия образуют в совокупности общее щитковидное соцветие. Обёртки корзинок — многорядные, диаметром от 5 до 8 мм.  Цветоложе корзинки голое, без плёнок и щетинок, внутри полое, в начале цветения полушаровидное, в конце цветения и при плодах — удлинённое до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узкоконического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>. Этот характерный признак корзинок позволяет отличить ромашку аптечную от похожих на неё других видов рода Ромашка. Корзинки состоят из цветков двух типов: от 12 до 18 женских язычковых цветков образуют наружный ряд, а в середине соцветия расположены многочисленные трубчатые обоеполые цветки.</w:t>
      </w:r>
    </w:p>
    <w:p w:rsidR="008C3DFA" w:rsidRPr="003B4BA3" w:rsidRDefault="008C3DFA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Ромашка — одно из самых употребляемых растений в медицине, в 1986 году она была официальным</w:t>
      </w:r>
      <w:r w:rsidR="00D92674" w:rsidRPr="003B4BA3">
        <w:rPr>
          <w:rFonts w:ascii="Times New Roman" w:hAnsi="Times New Roman" w:cs="Times New Roman"/>
          <w:sz w:val="28"/>
          <w:szCs w:val="28"/>
        </w:rPr>
        <w:t xml:space="preserve"> сырьём в 26 странах мира</w:t>
      </w:r>
      <w:r w:rsid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D92674" w:rsidRPr="003B4BA3">
        <w:rPr>
          <w:rFonts w:ascii="Times New Roman" w:hAnsi="Times New Roman" w:cs="Times New Roman"/>
          <w:sz w:val="28"/>
          <w:szCs w:val="28"/>
        </w:rPr>
        <w:t>[6</w:t>
      </w:r>
      <w:r w:rsidRPr="003B4BA3">
        <w:rPr>
          <w:rFonts w:ascii="Times New Roman" w:hAnsi="Times New Roman" w:cs="Times New Roman"/>
          <w:sz w:val="28"/>
          <w:szCs w:val="28"/>
        </w:rPr>
        <w:t xml:space="preserve">]. В качестве лекарственного сырья используют соцветия ромашки (аптечное название —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Flores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Chamomillae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(лат.)). Корзинки собирают в начале цветения, в стадии горизонтального расположения язычковых цветков. При более позднем сборе образовавшиеся в нижних рядах трубчатых цветков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плодики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при сушке легко осыпаются, и в сырье бывает слишком много мелких частиц.</w:t>
      </w:r>
    </w:p>
    <w:p w:rsidR="008C3DFA" w:rsidRPr="003B4BA3" w:rsidRDefault="008C3DFA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Химический состав.  Сухие цветочные корзинки содержат от 0,1 до 0,8 % эфирного масла — так называемого ромашкового масла, имеющего синий цвет. Кроме того, в сухих корзинках содержатся производные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апигенина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лютеолина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кверцетина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, кумарины и др. соединения, свободные органические кислоты. 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Флавоноидов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цветки ромашки аптечной содержат в два раза больше, чем цветки </w:t>
      </w:r>
      <w:r w:rsidRPr="003B4BA3">
        <w:rPr>
          <w:rFonts w:ascii="Times New Roman" w:hAnsi="Times New Roman" w:cs="Times New Roman"/>
          <w:sz w:val="28"/>
          <w:szCs w:val="28"/>
        </w:rPr>
        <w:lastRenderedPageBreak/>
        <w:t>и трава таких известных лекарственных растений, как   тысячелистник обыкновенный (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Achillea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millefolium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>).</w:t>
      </w:r>
    </w:p>
    <w:p w:rsidR="008C3DFA" w:rsidRPr="003B4BA3" w:rsidRDefault="008C3DFA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Самая ценная составная часть эфирного масла — ромашковый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азулен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хамазулен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(его содержание в масле колеблется от 1,64 до 8,99 %, в среднем 4,6 %). 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Хамазулен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переходит в водный настой цветков, но при кипячении частично разлагается</w:t>
      </w:r>
      <w:r w:rsid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D92674" w:rsidRPr="003B4BA3">
        <w:rPr>
          <w:rFonts w:ascii="Times New Roman" w:hAnsi="Times New Roman" w:cs="Times New Roman"/>
          <w:sz w:val="28"/>
          <w:szCs w:val="28"/>
        </w:rPr>
        <w:t>[6]</w:t>
      </w:r>
      <w:r w:rsidR="003B4BA3">
        <w:rPr>
          <w:rFonts w:ascii="Times New Roman" w:hAnsi="Times New Roman" w:cs="Times New Roman"/>
          <w:sz w:val="28"/>
          <w:szCs w:val="28"/>
        </w:rPr>
        <w:t>.</w:t>
      </w:r>
    </w:p>
    <w:p w:rsidR="00817A5F" w:rsidRPr="003B4BA3" w:rsidRDefault="00817A5F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t>Зверобой продырявленный.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227E9" w:rsidRPr="003B4BA3">
        <w:rPr>
          <w:rFonts w:ascii="Times New Roman" w:hAnsi="Times New Roman" w:cs="Times New Roman"/>
          <w:sz w:val="28"/>
          <w:szCs w:val="28"/>
        </w:rPr>
        <w:t>Многолетнее травянистое растение, издавна применяемое в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227E9" w:rsidRPr="003B4BA3">
        <w:rPr>
          <w:rFonts w:ascii="Times New Roman" w:hAnsi="Times New Roman" w:cs="Times New Roman"/>
          <w:sz w:val="28"/>
          <w:szCs w:val="28"/>
        </w:rPr>
        <w:t>народной медицине. Стебли ветвистые, с двумя ребрышками, высотой 30-60 см. Листья и ветви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227E9" w:rsidRPr="003B4BA3">
        <w:rPr>
          <w:rFonts w:ascii="Times New Roman" w:hAnsi="Times New Roman" w:cs="Times New Roman"/>
          <w:sz w:val="28"/>
          <w:szCs w:val="28"/>
        </w:rPr>
        <w:t xml:space="preserve">расположены супротивно. Листья по форме продолговато-овальные, тупые, </w:t>
      </w:r>
      <w:r w:rsidRPr="003B4BA3">
        <w:rPr>
          <w:rFonts w:ascii="Times New Roman" w:hAnsi="Times New Roman" w:cs="Times New Roman"/>
          <w:sz w:val="28"/>
          <w:szCs w:val="28"/>
        </w:rPr>
        <w:t>цельно крайние</w:t>
      </w:r>
      <w:r w:rsidR="001227E9" w:rsidRPr="003B4BA3">
        <w:rPr>
          <w:rFonts w:ascii="Times New Roman" w:hAnsi="Times New Roman" w:cs="Times New Roman"/>
          <w:sz w:val="28"/>
          <w:szCs w:val="28"/>
        </w:rPr>
        <w:t>,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227E9" w:rsidRPr="003B4BA3">
        <w:rPr>
          <w:rFonts w:ascii="Times New Roman" w:hAnsi="Times New Roman" w:cs="Times New Roman"/>
          <w:sz w:val="28"/>
          <w:szCs w:val="28"/>
        </w:rPr>
        <w:t>гладкие, с рассеянными по листовой пластинке просвечивающими, а по краям черными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227E9" w:rsidRPr="003B4BA3">
        <w:rPr>
          <w:rFonts w:ascii="Times New Roman" w:hAnsi="Times New Roman" w:cs="Times New Roman"/>
          <w:sz w:val="28"/>
          <w:szCs w:val="28"/>
        </w:rPr>
        <w:t>точечными вместилищами. Они кажутся проколотыми иглой - отсюда и название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227E9" w:rsidRPr="003B4BA3">
        <w:rPr>
          <w:rFonts w:ascii="Times New Roman" w:hAnsi="Times New Roman" w:cs="Times New Roman"/>
          <w:sz w:val="28"/>
          <w:szCs w:val="28"/>
        </w:rPr>
        <w:t>"продырявленный". Цветки свободно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7E9" w:rsidRPr="003B4BA3">
        <w:rPr>
          <w:rFonts w:ascii="Times New Roman" w:hAnsi="Times New Roman" w:cs="Times New Roman"/>
          <w:sz w:val="28"/>
          <w:szCs w:val="28"/>
        </w:rPr>
        <w:t>лепестные</w:t>
      </w:r>
      <w:proofErr w:type="spellEnd"/>
      <w:r w:rsidR="001227E9" w:rsidRPr="003B4BA3">
        <w:rPr>
          <w:rFonts w:ascii="Times New Roman" w:hAnsi="Times New Roman" w:cs="Times New Roman"/>
          <w:sz w:val="28"/>
          <w:szCs w:val="28"/>
        </w:rPr>
        <w:t xml:space="preserve">, правильные, с пятилистной </w:t>
      </w:r>
      <w:r w:rsidRPr="003B4BA3">
        <w:rPr>
          <w:rFonts w:ascii="Times New Roman" w:hAnsi="Times New Roman" w:cs="Times New Roman"/>
          <w:sz w:val="28"/>
          <w:szCs w:val="28"/>
        </w:rPr>
        <w:t xml:space="preserve">ниспадающей </w:t>
      </w:r>
      <w:r w:rsidR="001227E9" w:rsidRPr="003B4BA3">
        <w:rPr>
          <w:rFonts w:ascii="Times New Roman" w:hAnsi="Times New Roman" w:cs="Times New Roman"/>
          <w:sz w:val="28"/>
          <w:szCs w:val="28"/>
        </w:rPr>
        <w:t xml:space="preserve">чашечкой, </w:t>
      </w:r>
      <w:proofErr w:type="spellStart"/>
      <w:r w:rsidR="001227E9" w:rsidRPr="003B4BA3">
        <w:rPr>
          <w:rFonts w:ascii="Times New Roman" w:hAnsi="Times New Roman" w:cs="Times New Roman"/>
          <w:sz w:val="28"/>
          <w:szCs w:val="28"/>
        </w:rPr>
        <w:t>пятилепестным</w:t>
      </w:r>
      <w:proofErr w:type="spellEnd"/>
      <w:r w:rsidR="001227E9" w:rsidRPr="003B4BA3">
        <w:rPr>
          <w:rFonts w:ascii="Times New Roman" w:hAnsi="Times New Roman" w:cs="Times New Roman"/>
          <w:sz w:val="28"/>
          <w:szCs w:val="28"/>
        </w:rPr>
        <w:t xml:space="preserve"> венчиком; лепестки ярко-желтые, продолговато-овальные, с </w:t>
      </w:r>
      <w:proofErr w:type="spellStart"/>
      <w:r w:rsidR="001227E9" w:rsidRPr="003B4BA3">
        <w:rPr>
          <w:rFonts w:ascii="Times New Roman" w:hAnsi="Times New Roman" w:cs="Times New Roman"/>
          <w:sz w:val="28"/>
          <w:szCs w:val="28"/>
        </w:rPr>
        <w:t>чернобурыми</w:t>
      </w:r>
      <w:proofErr w:type="spellEnd"/>
      <w:r w:rsidR="001227E9" w:rsidRPr="003B4BA3">
        <w:rPr>
          <w:rFonts w:ascii="Times New Roman" w:hAnsi="Times New Roman" w:cs="Times New Roman"/>
          <w:sz w:val="28"/>
          <w:szCs w:val="28"/>
        </w:rPr>
        <w:t xml:space="preserve"> точками (с нижней стороны). Тычинок 50-60, сросшихся при основании в три пучка.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227E9" w:rsidRPr="003B4BA3">
        <w:rPr>
          <w:rFonts w:ascii="Times New Roman" w:hAnsi="Times New Roman" w:cs="Times New Roman"/>
          <w:sz w:val="28"/>
          <w:szCs w:val="28"/>
        </w:rPr>
        <w:t>Соцветие - щитковидная метелка.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27E9" w:rsidRPr="003B4BA3" w:rsidRDefault="00817A5F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Химический состав. </w:t>
      </w:r>
      <w:r w:rsidR="001227E9" w:rsidRPr="003B4BA3">
        <w:rPr>
          <w:rFonts w:ascii="Times New Roman" w:hAnsi="Times New Roman" w:cs="Times New Roman"/>
          <w:sz w:val="28"/>
          <w:szCs w:val="28"/>
        </w:rPr>
        <w:t>Трава зверобоя содержит разнообразные биологически активные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227E9" w:rsidRPr="003B4BA3">
        <w:rPr>
          <w:rFonts w:ascii="Times New Roman" w:hAnsi="Times New Roman" w:cs="Times New Roman"/>
          <w:sz w:val="28"/>
          <w:szCs w:val="28"/>
        </w:rPr>
        <w:t xml:space="preserve">соединения. Основными действующими веществами травы зверобоя являются </w:t>
      </w:r>
      <w:proofErr w:type="spellStart"/>
      <w:r w:rsidR="001227E9" w:rsidRPr="003B4BA3">
        <w:rPr>
          <w:rFonts w:ascii="Times New Roman" w:hAnsi="Times New Roman" w:cs="Times New Roman"/>
          <w:sz w:val="28"/>
          <w:szCs w:val="28"/>
        </w:rPr>
        <w:t>фотоактивные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227E9" w:rsidRPr="003B4BA3">
        <w:rPr>
          <w:rFonts w:ascii="Times New Roman" w:hAnsi="Times New Roman" w:cs="Times New Roman"/>
          <w:sz w:val="28"/>
          <w:szCs w:val="28"/>
        </w:rPr>
        <w:t>конденсированные антраценовые производные</w:t>
      </w:r>
      <w:r w:rsidRPr="003B4BA3">
        <w:rPr>
          <w:rFonts w:ascii="Times New Roman" w:hAnsi="Times New Roman" w:cs="Times New Roman"/>
          <w:sz w:val="28"/>
          <w:szCs w:val="28"/>
        </w:rPr>
        <w:t>.</w:t>
      </w:r>
      <w:r w:rsidR="001227E9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227E9" w:rsidRPr="003B4BA3">
        <w:rPr>
          <w:rFonts w:ascii="Times New Roman" w:hAnsi="Times New Roman" w:cs="Times New Roman"/>
          <w:sz w:val="28"/>
          <w:szCs w:val="28"/>
        </w:rPr>
        <w:t xml:space="preserve"> В траве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227E9" w:rsidRPr="003B4BA3">
        <w:rPr>
          <w:rFonts w:ascii="Times New Roman" w:hAnsi="Times New Roman" w:cs="Times New Roman"/>
          <w:sz w:val="28"/>
          <w:szCs w:val="28"/>
        </w:rPr>
        <w:t>содержится эфирное масло, в состав которого входят сложные эфиры изовалериановой кислоты.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227E9" w:rsidRPr="003B4BA3">
        <w:rPr>
          <w:rFonts w:ascii="Times New Roman" w:hAnsi="Times New Roman" w:cs="Times New Roman"/>
          <w:sz w:val="28"/>
          <w:szCs w:val="28"/>
        </w:rPr>
        <w:t>Обнаружены также дубильные вещества (до 10%), смолы (до 10%), антоцианы, сапонины,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227E9" w:rsidRPr="003B4BA3">
        <w:rPr>
          <w:rFonts w:ascii="Times New Roman" w:hAnsi="Times New Roman" w:cs="Times New Roman"/>
          <w:sz w:val="28"/>
          <w:szCs w:val="28"/>
        </w:rPr>
        <w:t xml:space="preserve">каротин (до 55 мг%), никотиновая и аскорбиновая кислоты, витамин </w:t>
      </w:r>
      <w:proofErr w:type="gramStart"/>
      <w:r w:rsidR="001227E9" w:rsidRPr="003B4BA3">
        <w:rPr>
          <w:rFonts w:ascii="Times New Roman" w:hAnsi="Times New Roman" w:cs="Times New Roman"/>
          <w:sz w:val="28"/>
          <w:szCs w:val="28"/>
        </w:rPr>
        <w:t>Р.</w:t>
      </w:r>
      <w:r w:rsidR="00D92674" w:rsidRPr="003B4BA3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D92674" w:rsidRPr="003B4BA3">
        <w:rPr>
          <w:rFonts w:ascii="Times New Roman" w:hAnsi="Times New Roman" w:cs="Times New Roman"/>
          <w:sz w:val="28"/>
          <w:szCs w:val="28"/>
        </w:rPr>
        <w:t>4]</w:t>
      </w:r>
    </w:p>
    <w:p w:rsidR="00817A5F" w:rsidRPr="003B4BA3" w:rsidRDefault="00817A5F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47B4">
        <w:rPr>
          <w:rFonts w:ascii="Times New Roman" w:hAnsi="Times New Roman" w:cs="Times New Roman"/>
          <w:sz w:val="28"/>
          <w:szCs w:val="28"/>
        </w:rPr>
        <w:t>Тысячели́стник</w:t>
      </w:r>
      <w:proofErr w:type="spellEnd"/>
      <w:r w:rsidRPr="00D647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47B4">
        <w:rPr>
          <w:rFonts w:ascii="Times New Roman" w:hAnsi="Times New Roman" w:cs="Times New Roman"/>
          <w:sz w:val="28"/>
          <w:szCs w:val="28"/>
        </w:rPr>
        <w:t>обыкнове́нный</w:t>
      </w:r>
      <w:proofErr w:type="spellEnd"/>
      <w:r w:rsidRPr="00D647B4">
        <w:rPr>
          <w:rFonts w:ascii="Times New Roman" w:hAnsi="Times New Roman" w:cs="Times New Roman"/>
          <w:sz w:val="28"/>
          <w:szCs w:val="28"/>
        </w:rPr>
        <w:t xml:space="preserve"> -</w:t>
      </w:r>
      <w:r w:rsidRPr="003B4BA3">
        <w:rPr>
          <w:rFonts w:ascii="Times New Roman" w:hAnsi="Times New Roman" w:cs="Times New Roman"/>
          <w:sz w:val="28"/>
          <w:szCs w:val="28"/>
        </w:rPr>
        <w:t xml:space="preserve">  многолетнее травянистое растение; вид рода Тысячелистник (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Achillea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>) семейства Астровые, или Сложноцветные (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Asteraceae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>), типовой вид этого рода.</w:t>
      </w:r>
    </w:p>
    <w:p w:rsidR="008C3DFA" w:rsidRPr="003B4BA3" w:rsidRDefault="00817A5F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Цветки мелкие белые или розовые, собраны в небольшие соцветия — корзинки, которые в свою очередь образуют общее щитковидное соцветие из многочисленных корзинок. В каждой корзинке краевые женские цветки язычковые, белые, реже розовые; обоеполые срединные — трубчатые, жёлтые. </w:t>
      </w:r>
      <w:r w:rsidRPr="003B4BA3">
        <w:rPr>
          <w:rFonts w:ascii="Times New Roman" w:hAnsi="Times New Roman" w:cs="Times New Roman"/>
          <w:sz w:val="28"/>
          <w:szCs w:val="28"/>
        </w:rPr>
        <w:lastRenderedPageBreak/>
        <w:t xml:space="preserve">Обёртки 3—4,6 мм длиной, продолговатые, яйцевидные, тупые, гладкие или слегка опушённые, с перепончатым, нередко буроватым краем. </w:t>
      </w:r>
    </w:p>
    <w:p w:rsidR="00817A5F" w:rsidRPr="003B4BA3" w:rsidRDefault="00817A5F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Химический состав</w:t>
      </w:r>
      <w:r w:rsidR="008C3DFA" w:rsidRPr="003B4BA3">
        <w:rPr>
          <w:rFonts w:ascii="Times New Roman" w:hAnsi="Times New Roman" w:cs="Times New Roman"/>
          <w:sz w:val="28"/>
          <w:szCs w:val="28"/>
        </w:rPr>
        <w:t xml:space="preserve">. </w:t>
      </w:r>
      <w:r w:rsidRPr="003B4BA3">
        <w:rPr>
          <w:rFonts w:ascii="Times New Roman" w:hAnsi="Times New Roman" w:cs="Times New Roman"/>
          <w:sz w:val="28"/>
          <w:szCs w:val="28"/>
        </w:rPr>
        <w:t xml:space="preserve">Надземная часть в период цветения содержит флавоны, алкалоид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ахиллеин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, кумарины, аконитовую кислоту, горькие и дубильные вещества, смолы, органические кислоты, инулин, аспарагин, минеральные соли, аскорбиновую кислоту,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филлохинон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>, каротин, холин</w:t>
      </w:r>
      <w:r w:rsidR="008C3DFA" w:rsidRPr="003B4BA3">
        <w:rPr>
          <w:rFonts w:ascii="Times New Roman" w:hAnsi="Times New Roman" w:cs="Times New Roman"/>
          <w:sz w:val="28"/>
          <w:szCs w:val="28"/>
        </w:rPr>
        <w:t xml:space="preserve">. </w:t>
      </w:r>
      <w:r w:rsidRPr="003B4BA3">
        <w:rPr>
          <w:rFonts w:ascii="Times New Roman" w:hAnsi="Times New Roman" w:cs="Times New Roman"/>
          <w:sz w:val="28"/>
          <w:szCs w:val="28"/>
        </w:rPr>
        <w:t xml:space="preserve">В листьях и соцветиях содержится эфирное </w:t>
      </w:r>
      <w:r w:rsidR="008C3DFA" w:rsidRPr="003B4BA3">
        <w:rPr>
          <w:rFonts w:ascii="Times New Roman" w:hAnsi="Times New Roman" w:cs="Times New Roman"/>
          <w:sz w:val="28"/>
          <w:szCs w:val="28"/>
        </w:rPr>
        <w:t xml:space="preserve">масло. </w:t>
      </w:r>
      <w:r w:rsidR="00D92674" w:rsidRPr="003B4BA3">
        <w:rPr>
          <w:rFonts w:ascii="Times New Roman" w:hAnsi="Times New Roman" w:cs="Times New Roman"/>
          <w:sz w:val="28"/>
          <w:szCs w:val="28"/>
        </w:rPr>
        <w:t>[8]</w:t>
      </w:r>
    </w:p>
    <w:p w:rsidR="008C3DFA" w:rsidRPr="00D647B4" w:rsidRDefault="007A5CA3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t xml:space="preserve">Этап реализации исследования. Изготовление материалов к исследованию. </w:t>
      </w:r>
    </w:p>
    <w:p w:rsidR="008C66B2" w:rsidRPr="003B4BA3" w:rsidRDefault="008C66B2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Познакомившись с описанием в литературе биологических свойств выбранных нами растений, я собрала соцветия</w:t>
      </w:r>
      <w:r w:rsidR="007A5CA3" w:rsidRPr="003B4BA3">
        <w:rPr>
          <w:rFonts w:ascii="Times New Roman" w:hAnsi="Times New Roman" w:cs="Times New Roman"/>
          <w:sz w:val="28"/>
          <w:szCs w:val="28"/>
        </w:rPr>
        <w:t xml:space="preserve"> и</w:t>
      </w:r>
      <w:r w:rsidRPr="003B4BA3">
        <w:rPr>
          <w:rFonts w:ascii="Times New Roman" w:hAnsi="Times New Roman" w:cs="Times New Roman"/>
          <w:sz w:val="28"/>
          <w:szCs w:val="28"/>
        </w:rPr>
        <w:t xml:space="preserve"> приготовила отвары. Отвары настаивали при комнатной температуре 45 минут. </w:t>
      </w:r>
    </w:p>
    <w:p w:rsidR="007A5CA3" w:rsidRPr="003B4BA3" w:rsidRDefault="007A5CA3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 Для оценки особенностей воздействия отваров дикорастущих лекарственных растений мы изготовили </w:t>
      </w:r>
      <w:r w:rsidR="004C6AD6" w:rsidRPr="003B4BA3">
        <w:rPr>
          <w:rFonts w:ascii="Times New Roman" w:hAnsi="Times New Roman" w:cs="Times New Roman"/>
          <w:sz w:val="28"/>
          <w:szCs w:val="28"/>
        </w:rPr>
        <w:t xml:space="preserve">жидкие питательные </w:t>
      </w:r>
      <w:r w:rsidRPr="003B4BA3">
        <w:rPr>
          <w:rFonts w:ascii="Times New Roman" w:hAnsi="Times New Roman" w:cs="Times New Roman"/>
          <w:sz w:val="28"/>
          <w:szCs w:val="28"/>
        </w:rPr>
        <w:t xml:space="preserve">натуральные </w:t>
      </w:r>
      <w:r w:rsidR="004C6AD6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Pr="003B4BA3">
        <w:rPr>
          <w:rFonts w:ascii="Times New Roman" w:hAnsi="Times New Roman" w:cs="Times New Roman"/>
          <w:sz w:val="28"/>
          <w:szCs w:val="28"/>
        </w:rPr>
        <w:t xml:space="preserve"> среды в чашках Петри из мяса птицы. </w:t>
      </w:r>
      <w:r w:rsidR="004C6AD6" w:rsidRPr="003B4BA3">
        <w:rPr>
          <w:rFonts w:ascii="Times New Roman" w:hAnsi="Times New Roman" w:cs="Times New Roman"/>
          <w:sz w:val="28"/>
          <w:szCs w:val="28"/>
        </w:rPr>
        <w:t>Представляет собой бульон, применимый для изучения физиолого-биохимических особенностей микроорганизмов, для накопления биомассы или продуктов обмена, а также поддержания и хранения микроорганизмов, плохо развивающихся на плотных средах. Рост на жидкой среде наблюдается в мутности, изменения цвета среды.</w:t>
      </w:r>
    </w:p>
    <w:p w:rsidR="007A5CA3" w:rsidRPr="003B4BA3" w:rsidRDefault="008C66B2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 В чашке №</w:t>
      </w:r>
      <w:r w:rsidR="00564324" w:rsidRPr="003B4BA3">
        <w:rPr>
          <w:rFonts w:ascii="Times New Roman" w:hAnsi="Times New Roman" w:cs="Times New Roman"/>
          <w:sz w:val="28"/>
          <w:szCs w:val="28"/>
        </w:rPr>
        <w:t xml:space="preserve">1 </w:t>
      </w:r>
      <w:r w:rsidR="007A5CA3" w:rsidRPr="003B4BA3">
        <w:rPr>
          <w:rFonts w:ascii="Times New Roman" w:hAnsi="Times New Roman" w:cs="Times New Roman"/>
          <w:sz w:val="28"/>
          <w:szCs w:val="28"/>
        </w:rPr>
        <w:t>изготовили</w:t>
      </w:r>
      <w:r w:rsidR="00B835FF" w:rsidRPr="003B4BA3">
        <w:rPr>
          <w:rFonts w:ascii="Times New Roman" w:hAnsi="Times New Roman" w:cs="Times New Roman"/>
          <w:sz w:val="28"/>
          <w:szCs w:val="28"/>
        </w:rPr>
        <w:t xml:space="preserve"> диагностическую среду с отваром из ромашки аптечной. </w:t>
      </w:r>
    </w:p>
    <w:p w:rsidR="00564324" w:rsidRPr="003B4BA3" w:rsidRDefault="00B835FF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В чашке №2 </w:t>
      </w:r>
      <w:r w:rsidR="007A5CA3" w:rsidRPr="003B4BA3">
        <w:rPr>
          <w:rFonts w:ascii="Times New Roman" w:hAnsi="Times New Roman" w:cs="Times New Roman"/>
          <w:sz w:val="28"/>
          <w:szCs w:val="28"/>
        </w:rPr>
        <w:t>изготовили</w:t>
      </w:r>
      <w:r w:rsidRPr="003B4BA3">
        <w:rPr>
          <w:rFonts w:ascii="Times New Roman" w:hAnsi="Times New Roman" w:cs="Times New Roman"/>
          <w:sz w:val="28"/>
          <w:szCs w:val="28"/>
        </w:rPr>
        <w:t xml:space="preserve"> диагностическую среду с отваром из зверобоя продырявленного.  </w:t>
      </w:r>
    </w:p>
    <w:p w:rsidR="007A5CA3" w:rsidRPr="003B4BA3" w:rsidRDefault="00B835FF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В чашке №3 </w:t>
      </w:r>
      <w:r w:rsidR="007A5CA3" w:rsidRPr="003B4BA3">
        <w:rPr>
          <w:rFonts w:ascii="Times New Roman" w:hAnsi="Times New Roman" w:cs="Times New Roman"/>
          <w:sz w:val="28"/>
          <w:szCs w:val="28"/>
        </w:rPr>
        <w:t>изготовили</w:t>
      </w:r>
      <w:r w:rsidRPr="003B4BA3">
        <w:rPr>
          <w:rFonts w:ascii="Times New Roman" w:hAnsi="Times New Roman" w:cs="Times New Roman"/>
          <w:sz w:val="28"/>
          <w:szCs w:val="28"/>
        </w:rPr>
        <w:t xml:space="preserve"> диагностическую среду с отваром из тысячелистника обыкновенного.</w:t>
      </w:r>
    </w:p>
    <w:p w:rsidR="008C66B2" w:rsidRPr="003B4BA3" w:rsidRDefault="00B835FF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 В чашки №4 </w:t>
      </w:r>
      <w:r w:rsidR="007A5CA3" w:rsidRPr="003B4BA3">
        <w:rPr>
          <w:rFonts w:ascii="Times New Roman" w:hAnsi="Times New Roman" w:cs="Times New Roman"/>
          <w:sz w:val="28"/>
          <w:szCs w:val="28"/>
        </w:rPr>
        <w:t>изготовили</w:t>
      </w:r>
      <w:r w:rsidRPr="003B4BA3">
        <w:rPr>
          <w:rFonts w:ascii="Times New Roman" w:hAnsi="Times New Roman" w:cs="Times New Roman"/>
          <w:sz w:val="28"/>
          <w:szCs w:val="28"/>
        </w:rPr>
        <w:t xml:space="preserve"> натуральную питательную среду из мяса птицы, как контрольную. </w:t>
      </w:r>
    </w:p>
    <w:p w:rsidR="00157640" w:rsidRPr="003B4BA3" w:rsidRDefault="00157640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Каждую чашку подписали, поставили в отдельный контейнер, поставили таймер для дальнейшего </w:t>
      </w:r>
      <w:proofErr w:type="gramStart"/>
      <w:r w:rsidRPr="003B4BA3">
        <w:rPr>
          <w:rFonts w:ascii="Times New Roman" w:hAnsi="Times New Roman" w:cs="Times New Roman"/>
          <w:sz w:val="28"/>
          <w:szCs w:val="28"/>
        </w:rPr>
        <w:t>исследования</w:t>
      </w:r>
      <w:r w:rsidR="003B4BA3">
        <w:rPr>
          <w:rFonts w:ascii="Times New Roman" w:hAnsi="Times New Roman" w:cs="Times New Roman"/>
          <w:sz w:val="28"/>
          <w:szCs w:val="28"/>
        </w:rPr>
        <w:t xml:space="preserve"> </w:t>
      </w:r>
      <w:r w:rsidRPr="003B4B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3B4BA3">
        <w:rPr>
          <w:rFonts w:ascii="Times New Roman" w:hAnsi="Times New Roman" w:cs="Times New Roman"/>
          <w:sz w:val="28"/>
          <w:szCs w:val="28"/>
        </w:rPr>
        <w:t>(Приложение. Фото</w:t>
      </w:r>
      <w:r w:rsidR="00D647B4">
        <w:rPr>
          <w:rFonts w:ascii="Times New Roman" w:hAnsi="Times New Roman" w:cs="Times New Roman"/>
          <w:sz w:val="28"/>
          <w:szCs w:val="28"/>
        </w:rPr>
        <w:t>графия</w:t>
      </w:r>
      <w:r w:rsidR="003B4BA3">
        <w:rPr>
          <w:rFonts w:ascii="Times New Roman" w:hAnsi="Times New Roman" w:cs="Times New Roman"/>
          <w:sz w:val="28"/>
          <w:szCs w:val="28"/>
        </w:rPr>
        <w:t xml:space="preserve"> 1)</w:t>
      </w:r>
    </w:p>
    <w:p w:rsidR="007A5CA3" w:rsidRPr="00D647B4" w:rsidRDefault="007A5CA3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lastRenderedPageBreak/>
        <w:t>Этап реализации исследования. Изучение с помощью органолептических методов   изменений сред и их химического составов через каждый час, в течении 4 часов.</w:t>
      </w:r>
    </w:p>
    <w:p w:rsidR="00157640" w:rsidRPr="003B4BA3" w:rsidRDefault="00157640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Органолептический метод применяют для определения и контроля качества сырья. Исследования проводят с использованием органов чувств: зрения, обоняния, осязания, вкуса, иногда слуха. Такую методику анализа используют в лабораториях для оформления сертификатов и других разрешительных документов на пищевую и косметическую продукцию.</w:t>
      </w:r>
    </w:p>
    <w:p w:rsidR="00157640" w:rsidRPr="003B4BA3" w:rsidRDefault="00157640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Такой анализ требует минимальных затрат, также отсутствует необходимость в специальной измерительной техники.</w:t>
      </w:r>
    </w:p>
    <w:p w:rsidR="00157640" w:rsidRPr="003B4BA3" w:rsidRDefault="00157640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В ходе исследования </w:t>
      </w:r>
      <w:proofErr w:type="gramStart"/>
      <w:r w:rsidRPr="003B4BA3">
        <w:rPr>
          <w:rFonts w:ascii="Times New Roman" w:hAnsi="Times New Roman" w:cs="Times New Roman"/>
          <w:sz w:val="28"/>
          <w:szCs w:val="28"/>
        </w:rPr>
        <w:t>я  провела</w:t>
      </w:r>
      <w:proofErr w:type="gramEnd"/>
      <w:r w:rsidRPr="003B4BA3">
        <w:rPr>
          <w:rFonts w:ascii="Times New Roman" w:hAnsi="Times New Roman" w:cs="Times New Roman"/>
          <w:sz w:val="28"/>
          <w:szCs w:val="28"/>
        </w:rPr>
        <w:t xml:space="preserve"> оценку таких характеристик как цвет, выделение пузырьков, запах (если обнаружу). </w:t>
      </w:r>
    </w:p>
    <w:p w:rsidR="00157640" w:rsidRPr="003B4BA3" w:rsidRDefault="00157640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B835FF" w:rsidRPr="003B4BA3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3B4BA3">
        <w:rPr>
          <w:rFonts w:ascii="Times New Roman" w:hAnsi="Times New Roman" w:cs="Times New Roman"/>
          <w:sz w:val="28"/>
          <w:szCs w:val="28"/>
        </w:rPr>
        <w:t>1-</w:t>
      </w:r>
      <w:r w:rsidR="006467AD" w:rsidRPr="003B4BA3">
        <w:rPr>
          <w:rFonts w:ascii="Times New Roman" w:hAnsi="Times New Roman" w:cs="Times New Roman"/>
          <w:sz w:val="28"/>
          <w:szCs w:val="28"/>
        </w:rPr>
        <w:t>2</w:t>
      </w:r>
      <w:r w:rsidR="00B835FF" w:rsidRPr="003B4BA3">
        <w:rPr>
          <w:rFonts w:ascii="Times New Roman" w:hAnsi="Times New Roman" w:cs="Times New Roman"/>
          <w:sz w:val="28"/>
          <w:szCs w:val="28"/>
        </w:rPr>
        <w:t xml:space="preserve"> час</w:t>
      </w:r>
      <w:r w:rsidRPr="003B4BA3">
        <w:rPr>
          <w:rFonts w:ascii="Times New Roman" w:hAnsi="Times New Roman" w:cs="Times New Roman"/>
          <w:sz w:val="28"/>
          <w:szCs w:val="28"/>
        </w:rPr>
        <w:t>а</w:t>
      </w:r>
      <w:r w:rsidR="00B835FF" w:rsidRPr="003B4BA3">
        <w:rPr>
          <w:rFonts w:ascii="Times New Roman" w:hAnsi="Times New Roman" w:cs="Times New Roman"/>
          <w:sz w:val="28"/>
          <w:szCs w:val="28"/>
        </w:rPr>
        <w:t xml:space="preserve"> в чашках видимых изменений среды и ее химического состава не произошло.</w:t>
      </w:r>
    </w:p>
    <w:p w:rsidR="00157640" w:rsidRPr="003B4BA3" w:rsidRDefault="00B835FF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 Через </w:t>
      </w:r>
      <w:r w:rsidR="006467AD" w:rsidRPr="003B4BA3">
        <w:rPr>
          <w:rFonts w:ascii="Times New Roman" w:hAnsi="Times New Roman" w:cs="Times New Roman"/>
          <w:sz w:val="28"/>
          <w:szCs w:val="28"/>
        </w:rPr>
        <w:t>3</w:t>
      </w:r>
      <w:r w:rsidRPr="003B4BA3">
        <w:rPr>
          <w:rFonts w:ascii="Times New Roman" w:hAnsi="Times New Roman" w:cs="Times New Roman"/>
          <w:sz w:val="28"/>
          <w:szCs w:val="28"/>
        </w:rPr>
        <w:t xml:space="preserve"> часа видимые изменения </w:t>
      </w:r>
      <w:r w:rsidR="006467AD" w:rsidRPr="003B4BA3">
        <w:rPr>
          <w:rFonts w:ascii="Times New Roman" w:hAnsi="Times New Roman" w:cs="Times New Roman"/>
          <w:sz w:val="28"/>
          <w:szCs w:val="28"/>
        </w:rPr>
        <w:t>среды произошли</w:t>
      </w:r>
      <w:r w:rsidRPr="003B4BA3">
        <w:rPr>
          <w:rFonts w:ascii="Times New Roman" w:hAnsi="Times New Roman" w:cs="Times New Roman"/>
          <w:sz w:val="28"/>
          <w:szCs w:val="28"/>
        </w:rPr>
        <w:t xml:space="preserve"> в цветовой гамме. </w:t>
      </w:r>
      <w:r w:rsidR="00A13AC2" w:rsidRPr="003B4BA3">
        <w:rPr>
          <w:rFonts w:ascii="Times New Roman" w:hAnsi="Times New Roman" w:cs="Times New Roman"/>
          <w:sz w:val="28"/>
          <w:szCs w:val="28"/>
        </w:rPr>
        <w:t>В чашке №</w:t>
      </w:r>
      <w:r w:rsidR="006467AD" w:rsidRPr="003B4BA3">
        <w:rPr>
          <w:rFonts w:ascii="Times New Roman" w:hAnsi="Times New Roman" w:cs="Times New Roman"/>
          <w:sz w:val="28"/>
          <w:szCs w:val="28"/>
        </w:rPr>
        <w:t xml:space="preserve">3 цвет диагностической среды побелел, в чашке №4 </w:t>
      </w:r>
      <w:r w:rsidR="00157640" w:rsidRPr="003B4BA3">
        <w:rPr>
          <w:rFonts w:ascii="Times New Roman" w:hAnsi="Times New Roman" w:cs="Times New Roman"/>
          <w:sz w:val="28"/>
          <w:szCs w:val="28"/>
        </w:rPr>
        <w:t>диагностическая среда</w:t>
      </w:r>
      <w:r w:rsidR="006467AD" w:rsidRPr="003B4BA3">
        <w:rPr>
          <w:rFonts w:ascii="Times New Roman" w:hAnsi="Times New Roman" w:cs="Times New Roman"/>
          <w:sz w:val="28"/>
          <w:szCs w:val="28"/>
        </w:rPr>
        <w:t xml:space="preserve"> побелел</w:t>
      </w:r>
      <w:r w:rsidR="00157640" w:rsidRPr="003B4BA3">
        <w:rPr>
          <w:rFonts w:ascii="Times New Roman" w:hAnsi="Times New Roman" w:cs="Times New Roman"/>
          <w:sz w:val="28"/>
          <w:szCs w:val="28"/>
        </w:rPr>
        <w:t>а</w:t>
      </w:r>
      <w:r w:rsidR="006467AD" w:rsidRPr="003B4BA3">
        <w:rPr>
          <w:rFonts w:ascii="Times New Roman" w:hAnsi="Times New Roman" w:cs="Times New Roman"/>
          <w:sz w:val="28"/>
          <w:szCs w:val="28"/>
        </w:rPr>
        <w:t xml:space="preserve"> в середине, по краям потемнел</w:t>
      </w:r>
      <w:r w:rsidR="00157640" w:rsidRPr="003B4BA3">
        <w:rPr>
          <w:rFonts w:ascii="Times New Roman" w:hAnsi="Times New Roman" w:cs="Times New Roman"/>
          <w:sz w:val="28"/>
          <w:szCs w:val="28"/>
        </w:rPr>
        <w:t>а. В</w:t>
      </w:r>
      <w:r w:rsidR="006467AD" w:rsidRPr="003B4BA3">
        <w:rPr>
          <w:rFonts w:ascii="Times New Roman" w:hAnsi="Times New Roman" w:cs="Times New Roman"/>
          <w:sz w:val="28"/>
          <w:szCs w:val="28"/>
        </w:rPr>
        <w:t xml:space="preserve"> чашках</w:t>
      </w:r>
      <w:r w:rsidR="00A13AC2" w:rsidRPr="003B4BA3">
        <w:rPr>
          <w:rFonts w:ascii="Times New Roman" w:hAnsi="Times New Roman" w:cs="Times New Roman"/>
          <w:sz w:val="28"/>
          <w:szCs w:val="28"/>
        </w:rPr>
        <w:t xml:space="preserve"> №1, №2 цвет среды остался </w:t>
      </w:r>
      <w:r w:rsidR="00157640" w:rsidRPr="003B4BA3">
        <w:rPr>
          <w:rFonts w:ascii="Times New Roman" w:hAnsi="Times New Roman" w:cs="Times New Roman"/>
          <w:sz w:val="28"/>
          <w:szCs w:val="28"/>
        </w:rPr>
        <w:t>без изменений</w:t>
      </w:r>
      <w:r w:rsidR="00A13AC2" w:rsidRPr="003B4BA3">
        <w:rPr>
          <w:rFonts w:ascii="Times New Roman" w:hAnsi="Times New Roman" w:cs="Times New Roman"/>
          <w:sz w:val="28"/>
          <w:szCs w:val="28"/>
        </w:rPr>
        <w:t>.</w:t>
      </w:r>
      <w:r w:rsidR="006467AD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2830B2">
        <w:rPr>
          <w:rFonts w:ascii="Times New Roman" w:hAnsi="Times New Roman" w:cs="Times New Roman"/>
          <w:sz w:val="28"/>
          <w:szCs w:val="28"/>
        </w:rPr>
        <w:t xml:space="preserve"> </w:t>
      </w:r>
      <w:r w:rsidR="00157640" w:rsidRPr="003B4BA3">
        <w:rPr>
          <w:rFonts w:ascii="Times New Roman" w:hAnsi="Times New Roman" w:cs="Times New Roman"/>
          <w:sz w:val="28"/>
          <w:szCs w:val="28"/>
        </w:rPr>
        <w:t>Все результаты я записала в блокнот и в таблицу.</w:t>
      </w:r>
    </w:p>
    <w:p w:rsidR="00157640" w:rsidRPr="003B4BA3" w:rsidRDefault="006467AD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Через 4 часа, в чашке №3 изменился цвет среды</w:t>
      </w:r>
      <w:r w:rsidR="00157640" w:rsidRPr="003B4BA3">
        <w:rPr>
          <w:rFonts w:ascii="Times New Roman" w:hAnsi="Times New Roman" w:cs="Times New Roman"/>
          <w:sz w:val="28"/>
          <w:szCs w:val="28"/>
        </w:rPr>
        <w:t>, он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8A29E0" w:rsidRPr="003B4BA3">
        <w:rPr>
          <w:rFonts w:ascii="Times New Roman" w:hAnsi="Times New Roman" w:cs="Times New Roman"/>
          <w:sz w:val="28"/>
          <w:szCs w:val="28"/>
        </w:rPr>
        <w:t>стал мутный</w:t>
      </w:r>
      <w:r w:rsidR="00157640" w:rsidRPr="003B4BA3">
        <w:rPr>
          <w:rFonts w:ascii="Times New Roman" w:hAnsi="Times New Roman" w:cs="Times New Roman"/>
          <w:sz w:val="28"/>
          <w:szCs w:val="28"/>
        </w:rPr>
        <w:t>, появились пузырьки.</w:t>
      </w:r>
    </w:p>
    <w:p w:rsidR="00157640" w:rsidRPr="003B4BA3" w:rsidRDefault="00157640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В</w:t>
      </w:r>
      <w:r w:rsidR="006467AD" w:rsidRPr="003B4BA3">
        <w:rPr>
          <w:rFonts w:ascii="Times New Roman" w:hAnsi="Times New Roman" w:cs="Times New Roman"/>
          <w:sz w:val="28"/>
          <w:szCs w:val="28"/>
        </w:rPr>
        <w:t xml:space="preserve"> чашке </w:t>
      </w:r>
      <w:r w:rsidR="00C54AC2" w:rsidRPr="003B4BA3">
        <w:rPr>
          <w:rFonts w:ascii="Times New Roman" w:hAnsi="Times New Roman" w:cs="Times New Roman"/>
          <w:sz w:val="28"/>
          <w:szCs w:val="28"/>
        </w:rPr>
        <w:t>№1 потемнел</w:t>
      </w:r>
      <w:r w:rsidRPr="003B4BA3">
        <w:rPr>
          <w:rFonts w:ascii="Times New Roman" w:hAnsi="Times New Roman" w:cs="Times New Roman"/>
          <w:sz w:val="28"/>
          <w:szCs w:val="28"/>
        </w:rPr>
        <w:t>а</w:t>
      </w:r>
      <w:r w:rsidR="00C54AC2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Pr="003B4BA3">
        <w:rPr>
          <w:rFonts w:ascii="Times New Roman" w:hAnsi="Times New Roman" w:cs="Times New Roman"/>
          <w:sz w:val="28"/>
          <w:szCs w:val="28"/>
        </w:rPr>
        <w:t xml:space="preserve">среда. </w:t>
      </w:r>
    </w:p>
    <w:p w:rsidR="00376F88" w:rsidRPr="003B4BA3" w:rsidRDefault="00157640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В чашке №2</w:t>
      </w:r>
      <w:r w:rsidR="00C54AC2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Pr="003B4BA3">
        <w:rPr>
          <w:rFonts w:ascii="Times New Roman" w:hAnsi="Times New Roman" w:cs="Times New Roman"/>
          <w:sz w:val="28"/>
          <w:szCs w:val="28"/>
        </w:rPr>
        <w:t>среда</w:t>
      </w:r>
      <w:r w:rsidR="00C54AC2" w:rsidRPr="003B4BA3">
        <w:rPr>
          <w:rFonts w:ascii="Times New Roman" w:hAnsi="Times New Roman" w:cs="Times New Roman"/>
          <w:sz w:val="28"/>
          <w:szCs w:val="28"/>
        </w:rPr>
        <w:t xml:space="preserve"> потемнел</w:t>
      </w:r>
      <w:r w:rsidRPr="003B4BA3">
        <w:rPr>
          <w:rFonts w:ascii="Times New Roman" w:hAnsi="Times New Roman" w:cs="Times New Roman"/>
          <w:sz w:val="28"/>
          <w:szCs w:val="28"/>
        </w:rPr>
        <w:t>а</w:t>
      </w:r>
      <w:r w:rsidR="00C54AC2" w:rsidRPr="003B4BA3">
        <w:rPr>
          <w:rFonts w:ascii="Times New Roman" w:hAnsi="Times New Roman" w:cs="Times New Roman"/>
          <w:sz w:val="28"/>
          <w:szCs w:val="28"/>
        </w:rPr>
        <w:t xml:space="preserve"> и </w:t>
      </w:r>
      <w:r w:rsidR="006467AD" w:rsidRPr="003B4BA3">
        <w:rPr>
          <w:rFonts w:ascii="Times New Roman" w:hAnsi="Times New Roman" w:cs="Times New Roman"/>
          <w:sz w:val="28"/>
          <w:szCs w:val="28"/>
        </w:rPr>
        <w:t>появились пузырьки.</w:t>
      </w:r>
    </w:p>
    <w:p w:rsidR="00B24341" w:rsidRPr="003B4BA3" w:rsidRDefault="00376F88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В чашке №</w:t>
      </w:r>
      <w:proofErr w:type="gramStart"/>
      <w:r w:rsidRPr="003B4BA3">
        <w:rPr>
          <w:rFonts w:ascii="Times New Roman" w:hAnsi="Times New Roman" w:cs="Times New Roman"/>
          <w:sz w:val="28"/>
          <w:szCs w:val="28"/>
        </w:rPr>
        <w:t xml:space="preserve">4 </w:t>
      </w:r>
      <w:r w:rsidR="006467AD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Pr="003B4BA3">
        <w:rPr>
          <w:rFonts w:ascii="Times New Roman" w:hAnsi="Times New Roman" w:cs="Times New Roman"/>
          <w:sz w:val="28"/>
          <w:szCs w:val="28"/>
        </w:rPr>
        <w:t>цвет</w:t>
      </w:r>
      <w:proofErr w:type="gramEnd"/>
      <w:r w:rsidRPr="003B4BA3">
        <w:rPr>
          <w:rFonts w:ascii="Times New Roman" w:hAnsi="Times New Roman" w:cs="Times New Roman"/>
          <w:sz w:val="28"/>
          <w:szCs w:val="28"/>
        </w:rPr>
        <w:t xml:space="preserve"> стал мутный, появились пузырьки. И даже показался неприятный запах). </w:t>
      </w:r>
    </w:p>
    <w:p w:rsidR="00B24341" w:rsidRPr="003B4BA3" w:rsidRDefault="004C6AD6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С помощью органолептических методов собрала</w:t>
      </w:r>
      <w:r w:rsidR="00B24341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485BB0" w:rsidRPr="003B4BA3">
        <w:rPr>
          <w:rFonts w:ascii="Times New Roman" w:hAnsi="Times New Roman" w:cs="Times New Roman"/>
          <w:sz w:val="28"/>
          <w:szCs w:val="28"/>
        </w:rPr>
        <w:t>материалы изменения</w:t>
      </w:r>
      <w:r w:rsidR="00B24341" w:rsidRPr="003B4BA3">
        <w:rPr>
          <w:rFonts w:ascii="Times New Roman" w:hAnsi="Times New Roman" w:cs="Times New Roman"/>
          <w:sz w:val="28"/>
          <w:szCs w:val="28"/>
        </w:rPr>
        <w:t xml:space="preserve"> сред и их химический </w:t>
      </w:r>
      <w:r w:rsidR="00C54AC2" w:rsidRPr="003B4BA3">
        <w:rPr>
          <w:rFonts w:ascii="Times New Roman" w:hAnsi="Times New Roman" w:cs="Times New Roman"/>
          <w:sz w:val="28"/>
          <w:szCs w:val="28"/>
        </w:rPr>
        <w:t>свойств</w:t>
      </w:r>
      <w:r w:rsidR="00B24341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с </w:t>
      </w:r>
      <w:r w:rsidR="00C54AC2" w:rsidRPr="003B4BA3">
        <w:rPr>
          <w:rFonts w:ascii="Times New Roman" w:hAnsi="Times New Roman" w:cs="Times New Roman"/>
          <w:sz w:val="28"/>
          <w:szCs w:val="28"/>
        </w:rPr>
        <w:t xml:space="preserve">помощью органолептических методов </w:t>
      </w:r>
      <w:r w:rsidR="00B24341" w:rsidRPr="003B4BA3">
        <w:rPr>
          <w:rFonts w:ascii="Times New Roman" w:hAnsi="Times New Roman" w:cs="Times New Roman"/>
          <w:sz w:val="28"/>
          <w:szCs w:val="28"/>
        </w:rPr>
        <w:t xml:space="preserve">в течении </w:t>
      </w:r>
      <w:r w:rsidR="00C54AC2" w:rsidRPr="003B4BA3">
        <w:rPr>
          <w:rFonts w:ascii="Times New Roman" w:hAnsi="Times New Roman" w:cs="Times New Roman"/>
          <w:sz w:val="28"/>
          <w:szCs w:val="28"/>
        </w:rPr>
        <w:t>4</w:t>
      </w:r>
      <w:r w:rsidR="00B24341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часов, </w:t>
      </w:r>
      <w:r w:rsidRPr="003B4BA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1C744C" w:rsidRPr="003B4BA3">
        <w:rPr>
          <w:rFonts w:ascii="Times New Roman" w:hAnsi="Times New Roman" w:cs="Times New Roman"/>
          <w:sz w:val="28"/>
          <w:szCs w:val="28"/>
        </w:rPr>
        <w:t>которы</w:t>
      </w:r>
      <w:r w:rsidRPr="003B4BA3">
        <w:rPr>
          <w:rFonts w:ascii="Times New Roman" w:hAnsi="Times New Roman" w:cs="Times New Roman"/>
          <w:sz w:val="28"/>
          <w:szCs w:val="28"/>
        </w:rPr>
        <w:t>х</w:t>
      </w:r>
      <w:r w:rsidR="00C54AC2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Pr="003B4BA3">
        <w:rPr>
          <w:rFonts w:ascii="Times New Roman" w:hAnsi="Times New Roman" w:cs="Times New Roman"/>
          <w:sz w:val="28"/>
          <w:szCs w:val="28"/>
        </w:rPr>
        <w:t>я</w:t>
      </w:r>
      <w:r w:rsidR="00C54AC2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Pr="003B4BA3">
        <w:rPr>
          <w:rFonts w:ascii="Times New Roman" w:hAnsi="Times New Roman" w:cs="Times New Roman"/>
          <w:sz w:val="28"/>
          <w:szCs w:val="28"/>
        </w:rPr>
        <w:t>составила</w:t>
      </w:r>
      <w:r w:rsidR="00C54AC2" w:rsidRPr="003B4BA3">
        <w:rPr>
          <w:rFonts w:ascii="Times New Roman" w:hAnsi="Times New Roman" w:cs="Times New Roman"/>
          <w:sz w:val="28"/>
          <w:szCs w:val="28"/>
        </w:rPr>
        <w:t xml:space="preserve"> таблицу (смотри таблицу №1). </w:t>
      </w:r>
    </w:p>
    <w:p w:rsidR="00B24341" w:rsidRPr="00D647B4" w:rsidRDefault="00C54AC2" w:rsidP="003B4BA3">
      <w:pPr>
        <w:pStyle w:val="a3"/>
        <w:spacing w:after="0" w:line="360" w:lineRule="auto"/>
        <w:ind w:left="1068"/>
        <w:jc w:val="right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t>Таблица 1.</w:t>
      </w:r>
    </w:p>
    <w:p w:rsidR="00C54AC2" w:rsidRPr="00D647B4" w:rsidRDefault="00C54AC2" w:rsidP="003B4BA3">
      <w:pPr>
        <w:pStyle w:val="a3"/>
        <w:spacing w:after="0" w:line="360" w:lineRule="auto"/>
        <w:ind w:left="1068"/>
        <w:jc w:val="right"/>
        <w:rPr>
          <w:rFonts w:ascii="Times New Roman" w:hAnsi="Times New Roman" w:cs="Times New Roman"/>
          <w:sz w:val="28"/>
          <w:szCs w:val="28"/>
        </w:rPr>
      </w:pPr>
    </w:p>
    <w:p w:rsidR="00B24341" w:rsidRPr="00D647B4" w:rsidRDefault="00C54AC2" w:rsidP="003B4BA3">
      <w:pPr>
        <w:pStyle w:val="a3"/>
        <w:spacing w:after="0" w:line="360" w:lineRule="auto"/>
        <w:ind w:left="1068"/>
        <w:jc w:val="center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lastRenderedPageBreak/>
        <w:t>Изменения сред и их химический свойств в течении 4 часов, которые определяли с помощью органолептических методов</w:t>
      </w:r>
    </w:p>
    <w:tbl>
      <w:tblPr>
        <w:tblStyle w:val="a4"/>
        <w:tblW w:w="963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124"/>
        <w:gridCol w:w="1365"/>
        <w:gridCol w:w="1359"/>
        <w:gridCol w:w="1386"/>
        <w:gridCol w:w="709"/>
        <w:gridCol w:w="1559"/>
        <w:gridCol w:w="1134"/>
      </w:tblGrid>
      <w:tr w:rsidR="00C54AC2" w:rsidRPr="003B4BA3" w:rsidTr="009D609F">
        <w:tc>
          <w:tcPr>
            <w:tcW w:w="2124" w:type="dxa"/>
            <w:vMerge w:val="restart"/>
          </w:tcPr>
          <w:p w:rsidR="00C54AC2" w:rsidRPr="003B4BA3" w:rsidRDefault="00C54AC2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4" w:type="dxa"/>
            <w:gridSpan w:val="2"/>
          </w:tcPr>
          <w:p w:rsidR="00C54AC2" w:rsidRPr="003B4BA3" w:rsidRDefault="00C54AC2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1-2 ч. – изменения</w:t>
            </w:r>
          </w:p>
        </w:tc>
        <w:tc>
          <w:tcPr>
            <w:tcW w:w="2095" w:type="dxa"/>
            <w:gridSpan w:val="2"/>
          </w:tcPr>
          <w:p w:rsidR="00C54AC2" w:rsidRPr="003B4BA3" w:rsidRDefault="00C54AC2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3 ч. -изменения</w:t>
            </w:r>
          </w:p>
        </w:tc>
        <w:tc>
          <w:tcPr>
            <w:tcW w:w="2693" w:type="dxa"/>
            <w:gridSpan w:val="2"/>
          </w:tcPr>
          <w:p w:rsidR="00C54AC2" w:rsidRPr="003B4BA3" w:rsidRDefault="00C54AC2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4 ч.- изменения</w:t>
            </w:r>
          </w:p>
        </w:tc>
      </w:tr>
      <w:tr w:rsidR="00C54AC2" w:rsidRPr="003B4BA3" w:rsidTr="009D609F">
        <w:tc>
          <w:tcPr>
            <w:tcW w:w="2124" w:type="dxa"/>
            <w:vMerge/>
          </w:tcPr>
          <w:p w:rsidR="00C54AC2" w:rsidRPr="003B4BA3" w:rsidRDefault="00C54AC2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 w:rsidR="00C54AC2" w:rsidRPr="003B4BA3" w:rsidRDefault="00C54AC2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цвет среды</w:t>
            </w:r>
          </w:p>
        </w:tc>
        <w:tc>
          <w:tcPr>
            <w:tcW w:w="1359" w:type="dxa"/>
          </w:tcPr>
          <w:p w:rsidR="00C54AC2" w:rsidRPr="003B4BA3" w:rsidRDefault="00C54AC2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пузырьки газа</w:t>
            </w:r>
          </w:p>
        </w:tc>
        <w:tc>
          <w:tcPr>
            <w:tcW w:w="1386" w:type="dxa"/>
          </w:tcPr>
          <w:p w:rsidR="00C54AC2" w:rsidRPr="003B4BA3" w:rsidRDefault="00C54AC2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цвет среды</w:t>
            </w:r>
          </w:p>
        </w:tc>
        <w:tc>
          <w:tcPr>
            <w:tcW w:w="709" w:type="dxa"/>
          </w:tcPr>
          <w:p w:rsidR="00C54AC2" w:rsidRPr="003B4BA3" w:rsidRDefault="00C54AC2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пузырьки газа</w:t>
            </w:r>
          </w:p>
        </w:tc>
        <w:tc>
          <w:tcPr>
            <w:tcW w:w="1559" w:type="dxa"/>
          </w:tcPr>
          <w:p w:rsidR="00C54AC2" w:rsidRPr="003B4BA3" w:rsidRDefault="00C54AC2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цвет среды</w:t>
            </w:r>
          </w:p>
        </w:tc>
        <w:tc>
          <w:tcPr>
            <w:tcW w:w="1134" w:type="dxa"/>
          </w:tcPr>
          <w:p w:rsidR="00C54AC2" w:rsidRPr="003B4BA3" w:rsidRDefault="00C54AC2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пузырьки газа</w:t>
            </w:r>
          </w:p>
        </w:tc>
      </w:tr>
      <w:tr w:rsidR="00376F88" w:rsidRPr="003B4BA3" w:rsidTr="009D609F">
        <w:tc>
          <w:tcPr>
            <w:tcW w:w="2124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Чашка №1</w:t>
            </w:r>
          </w:p>
          <w:p w:rsidR="009D609F" w:rsidRPr="003B4BA3" w:rsidRDefault="009D609F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Ромашка аптечная</w:t>
            </w:r>
          </w:p>
        </w:tc>
        <w:tc>
          <w:tcPr>
            <w:tcW w:w="2724" w:type="dxa"/>
            <w:gridSpan w:val="2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видимых изменений среды и ее химического состава не произошло</w:t>
            </w:r>
          </w:p>
        </w:tc>
        <w:tc>
          <w:tcPr>
            <w:tcW w:w="1386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цвет среды остался прежний</w:t>
            </w:r>
          </w:p>
        </w:tc>
        <w:tc>
          <w:tcPr>
            <w:tcW w:w="709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потемнел раствор</w:t>
            </w:r>
          </w:p>
        </w:tc>
        <w:tc>
          <w:tcPr>
            <w:tcW w:w="1134" w:type="dxa"/>
          </w:tcPr>
          <w:p w:rsidR="00376F88" w:rsidRPr="003B4BA3" w:rsidRDefault="009D609F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376F88" w:rsidRPr="003B4BA3" w:rsidTr="009D609F">
        <w:tc>
          <w:tcPr>
            <w:tcW w:w="2124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Чашка №2</w:t>
            </w:r>
          </w:p>
          <w:p w:rsidR="009D609F" w:rsidRPr="003B4BA3" w:rsidRDefault="009D609F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Зверобой продырявленный</w:t>
            </w:r>
          </w:p>
        </w:tc>
        <w:tc>
          <w:tcPr>
            <w:tcW w:w="2724" w:type="dxa"/>
            <w:gridSpan w:val="2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видимых изменений среды и ее химического состава не произошло</w:t>
            </w:r>
          </w:p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6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цвет среды остался прежний</w:t>
            </w:r>
          </w:p>
        </w:tc>
        <w:tc>
          <w:tcPr>
            <w:tcW w:w="709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потемнел раствор</w:t>
            </w:r>
          </w:p>
        </w:tc>
        <w:tc>
          <w:tcPr>
            <w:tcW w:w="1134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76F88" w:rsidRPr="003B4BA3" w:rsidTr="009D609F">
        <w:tc>
          <w:tcPr>
            <w:tcW w:w="2124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Чашка №3</w:t>
            </w:r>
          </w:p>
          <w:p w:rsidR="009D609F" w:rsidRPr="003B4BA3" w:rsidRDefault="009D609F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Тысячелистник обыкновенный</w:t>
            </w:r>
          </w:p>
        </w:tc>
        <w:tc>
          <w:tcPr>
            <w:tcW w:w="2724" w:type="dxa"/>
            <w:gridSpan w:val="2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видимых изменений среды и ее химического состава не произошло</w:t>
            </w:r>
          </w:p>
        </w:tc>
        <w:tc>
          <w:tcPr>
            <w:tcW w:w="1386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цвет среды остался прежний</w:t>
            </w:r>
          </w:p>
        </w:tc>
        <w:tc>
          <w:tcPr>
            <w:tcW w:w="709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потемнел раствор</w:t>
            </w:r>
          </w:p>
        </w:tc>
        <w:tc>
          <w:tcPr>
            <w:tcW w:w="1134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появились пузырьки</w:t>
            </w:r>
          </w:p>
        </w:tc>
      </w:tr>
      <w:tr w:rsidR="00376F88" w:rsidRPr="003B4BA3" w:rsidTr="009D609F">
        <w:tc>
          <w:tcPr>
            <w:tcW w:w="2124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 xml:space="preserve">Чашка №4 </w:t>
            </w:r>
          </w:p>
          <w:p w:rsidR="009D609F" w:rsidRPr="003B4BA3" w:rsidRDefault="009D609F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Контрольная среда</w:t>
            </w:r>
          </w:p>
        </w:tc>
        <w:tc>
          <w:tcPr>
            <w:tcW w:w="2724" w:type="dxa"/>
            <w:gridSpan w:val="2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видимых изменений среды и ее химического состава не произошло</w:t>
            </w:r>
          </w:p>
        </w:tc>
        <w:tc>
          <w:tcPr>
            <w:tcW w:w="1386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цвет среды побелел</w:t>
            </w:r>
          </w:p>
        </w:tc>
        <w:tc>
          <w:tcPr>
            <w:tcW w:w="709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цвет среды стал мутный</w:t>
            </w:r>
          </w:p>
        </w:tc>
        <w:tc>
          <w:tcPr>
            <w:tcW w:w="1134" w:type="dxa"/>
          </w:tcPr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появились пузырьки,</w:t>
            </w:r>
          </w:p>
          <w:p w:rsidR="00376F88" w:rsidRPr="003B4BA3" w:rsidRDefault="00376F88" w:rsidP="003B4BA3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BA3">
              <w:rPr>
                <w:rFonts w:ascii="Times New Roman" w:hAnsi="Times New Roman" w:cs="Times New Roman"/>
                <w:sz w:val="28"/>
                <w:szCs w:val="28"/>
              </w:rPr>
              <w:t>неприятный запах</w:t>
            </w:r>
          </w:p>
        </w:tc>
      </w:tr>
    </w:tbl>
    <w:p w:rsidR="00376F88" w:rsidRPr="003B4BA3" w:rsidRDefault="0083435F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Обсуждая результаты</w:t>
      </w:r>
      <w:r w:rsidR="00376F88" w:rsidRPr="003B4BA3">
        <w:rPr>
          <w:rFonts w:ascii="Times New Roman" w:hAnsi="Times New Roman" w:cs="Times New Roman"/>
          <w:sz w:val="28"/>
          <w:szCs w:val="28"/>
        </w:rPr>
        <w:t xml:space="preserve">, полученные с помощью </w:t>
      </w:r>
      <w:r w:rsidRPr="003B4BA3">
        <w:rPr>
          <w:rFonts w:ascii="Times New Roman" w:hAnsi="Times New Roman" w:cs="Times New Roman"/>
          <w:sz w:val="28"/>
          <w:szCs w:val="28"/>
        </w:rPr>
        <w:t>органолептических методов</w:t>
      </w:r>
      <w:r w:rsidR="00376F88" w:rsidRPr="003B4BA3">
        <w:rPr>
          <w:rFonts w:ascii="Times New Roman" w:hAnsi="Times New Roman" w:cs="Times New Roman"/>
          <w:sz w:val="28"/>
          <w:szCs w:val="28"/>
        </w:rPr>
        <w:t xml:space="preserve"> можно сделать вывод, что отвар зверобоя, продырявленного в   состав, которого входят </w:t>
      </w:r>
      <w:proofErr w:type="spellStart"/>
      <w:r w:rsidR="00376F88" w:rsidRPr="003B4BA3">
        <w:rPr>
          <w:rFonts w:ascii="Times New Roman" w:hAnsi="Times New Roman" w:cs="Times New Roman"/>
          <w:sz w:val="28"/>
          <w:szCs w:val="28"/>
        </w:rPr>
        <w:t>флавоноидные</w:t>
      </w:r>
      <w:proofErr w:type="spellEnd"/>
      <w:r w:rsidR="00376F88" w:rsidRPr="003B4BA3">
        <w:rPr>
          <w:rFonts w:ascii="Times New Roman" w:hAnsi="Times New Roman" w:cs="Times New Roman"/>
          <w:sz w:val="28"/>
          <w:szCs w:val="28"/>
        </w:rPr>
        <w:t xml:space="preserve"> соединения, аскорбиновая и никотиновая </w:t>
      </w:r>
      <w:r w:rsidR="00376F88" w:rsidRPr="003B4BA3">
        <w:rPr>
          <w:rFonts w:ascii="Times New Roman" w:hAnsi="Times New Roman" w:cs="Times New Roman"/>
          <w:sz w:val="28"/>
          <w:szCs w:val="28"/>
        </w:rPr>
        <w:lastRenderedPageBreak/>
        <w:t xml:space="preserve">кислота, </w:t>
      </w:r>
      <w:proofErr w:type="spellStart"/>
      <w:r w:rsidR="00376F88" w:rsidRPr="003B4BA3">
        <w:rPr>
          <w:rFonts w:ascii="Times New Roman" w:hAnsi="Times New Roman" w:cs="Times New Roman"/>
          <w:sz w:val="28"/>
          <w:szCs w:val="28"/>
        </w:rPr>
        <w:t>цетиловый</w:t>
      </w:r>
      <w:proofErr w:type="spellEnd"/>
      <w:r w:rsidR="00376F88" w:rsidRPr="003B4BA3">
        <w:rPr>
          <w:rFonts w:ascii="Times New Roman" w:hAnsi="Times New Roman" w:cs="Times New Roman"/>
          <w:sz w:val="28"/>
          <w:szCs w:val="28"/>
        </w:rPr>
        <w:t xml:space="preserve"> спирт, эфирное масло, дубильные, смолистые и горькие и др. вещества позволил сохранить натуральные среды от максимального размножения простейших. Отвар подавил рост бактерий – одно из самых ярких доказательств того, что лечение травами далеко не безобидно. </w:t>
      </w:r>
    </w:p>
    <w:p w:rsidR="00376F88" w:rsidRPr="003B4BA3" w:rsidRDefault="00376F88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Несмотря на то, что зверобой, несомненно, является полезной травой и широко используется в различных отраслях медицины, перед применением нужно обязательно проконсультироваться с врачом и убедиться, что у вас нет противопоказаний.  </w:t>
      </w:r>
    </w:p>
    <w:p w:rsidR="00376F88" w:rsidRPr="003B4BA3" w:rsidRDefault="009D609F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Отвар ромашки аптечной может усиливать действие антикоагулянтов (препаратов, уменьшающих свертываемость крови), возможно поэтому диагностическая среда изменилась и простейшие развились в большем количестве, чем в чашке №2. Ромашка аптечная - ценное растение с множеством полезных свойств, но ее применение имеет свои противопоказания и ограничения.</w:t>
      </w:r>
    </w:p>
    <w:p w:rsidR="009D609F" w:rsidRPr="003B4BA3" w:rsidRDefault="009D609F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Отвар тысячелистника обыкновенного </w:t>
      </w:r>
      <w:r w:rsidR="00F96D5B" w:rsidRPr="003B4BA3">
        <w:rPr>
          <w:rFonts w:ascii="Times New Roman" w:hAnsi="Times New Roman" w:cs="Times New Roman"/>
          <w:sz w:val="28"/>
          <w:szCs w:val="28"/>
        </w:rPr>
        <w:t>содержит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флавоноиды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и эфирные масла, которые оказывают расслабляющее воздействие на мышечную стенку полостных органов и скелетную мускулатуру</w:t>
      </w:r>
      <w:r w:rsidR="00F96D5B" w:rsidRPr="003B4BA3">
        <w:rPr>
          <w:rFonts w:ascii="Times New Roman" w:hAnsi="Times New Roman" w:cs="Times New Roman"/>
          <w:sz w:val="28"/>
          <w:szCs w:val="28"/>
        </w:rPr>
        <w:t xml:space="preserve">, </w:t>
      </w:r>
      <w:r w:rsidR="004065BC" w:rsidRPr="003B4BA3">
        <w:rPr>
          <w:rFonts w:ascii="Times New Roman" w:hAnsi="Times New Roman" w:cs="Times New Roman"/>
          <w:sz w:val="28"/>
          <w:szCs w:val="28"/>
        </w:rPr>
        <w:t xml:space="preserve">возможно это и позволило в натуральной среде на основе мяса птицы развиться простейшим и бактериям.  Таким образом с осторожностью следует принимать препараты на основе тысячелистника. </w:t>
      </w:r>
    </w:p>
    <w:p w:rsidR="009B6499" w:rsidRPr="003B4BA3" w:rsidRDefault="009B6499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В чашке №4 в контрольной среде микрофлора развивалась быстро, что подтвердило нашу гипотезу, что лечебные травы эффективны и полезны. Но к</w:t>
      </w:r>
      <w:r w:rsidR="004065BC" w:rsidRPr="003B4BA3">
        <w:rPr>
          <w:rFonts w:ascii="Times New Roman" w:hAnsi="Times New Roman" w:cs="Times New Roman"/>
          <w:sz w:val="28"/>
          <w:szCs w:val="28"/>
        </w:rPr>
        <w:t xml:space="preserve"> отварам лечебных трав, к противопоказаниям и предостережениям необходимо отнестись с вниманием. 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67AD" w:rsidRPr="00D647B4" w:rsidRDefault="004C6AD6" w:rsidP="003B4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t xml:space="preserve">Этап реализации исследования. </w:t>
      </w:r>
      <w:r w:rsidR="006467AD" w:rsidRPr="00D647B4">
        <w:rPr>
          <w:rFonts w:ascii="Times New Roman" w:hAnsi="Times New Roman" w:cs="Times New Roman"/>
          <w:sz w:val="28"/>
          <w:szCs w:val="28"/>
        </w:rPr>
        <w:t>Изуч</w:t>
      </w:r>
      <w:r w:rsidR="001C744C" w:rsidRPr="00D647B4">
        <w:rPr>
          <w:rFonts w:ascii="Times New Roman" w:hAnsi="Times New Roman" w:cs="Times New Roman"/>
          <w:sz w:val="28"/>
          <w:szCs w:val="28"/>
        </w:rPr>
        <w:t>ение</w:t>
      </w:r>
      <w:r w:rsidR="006467AD" w:rsidRPr="00D647B4">
        <w:rPr>
          <w:rFonts w:ascii="Times New Roman" w:hAnsi="Times New Roman" w:cs="Times New Roman"/>
          <w:sz w:val="28"/>
          <w:szCs w:val="28"/>
        </w:rPr>
        <w:t xml:space="preserve"> диагностически</w:t>
      </w:r>
      <w:r w:rsidR="001C744C" w:rsidRPr="00D647B4">
        <w:rPr>
          <w:rFonts w:ascii="Times New Roman" w:hAnsi="Times New Roman" w:cs="Times New Roman"/>
          <w:sz w:val="28"/>
          <w:szCs w:val="28"/>
        </w:rPr>
        <w:t>х сред</w:t>
      </w:r>
      <w:r w:rsidR="006467AD" w:rsidRPr="00D647B4">
        <w:rPr>
          <w:rFonts w:ascii="Times New Roman" w:hAnsi="Times New Roman" w:cs="Times New Roman"/>
          <w:sz w:val="28"/>
          <w:szCs w:val="28"/>
        </w:rPr>
        <w:t xml:space="preserve"> </w:t>
      </w:r>
      <w:r w:rsidR="001C744C" w:rsidRPr="00D647B4">
        <w:rPr>
          <w:rFonts w:ascii="Times New Roman" w:hAnsi="Times New Roman" w:cs="Times New Roman"/>
          <w:sz w:val="28"/>
          <w:szCs w:val="28"/>
        </w:rPr>
        <w:t>с помощью биотестирования (изучение</w:t>
      </w:r>
      <w:r w:rsidR="001C744C" w:rsidRPr="00D647B4">
        <w:rPr>
          <w:rFonts w:ascii="Times New Roman" w:eastAsia="Calibri" w:hAnsi="Times New Roman" w:cs="Times New Roman"/>
          <w:sz w:val="28"/>
          <w:szCs w:val="28"/>
        </w:rPr>
        <w:t xml:space="preserve"> с помощью микроскопа)</w:t>
      </w:r>
      <w:r w:rsidR="001C744C" w:rsidRPr="00D647B4">
        <w:rPr>
          <w:rFonts w:ascii="Times New Roman" w:hAnsi="Times New Roman" w:cs="Times New Roman"/>
          <w:sz w:val="28"/>
          <w:szCs w:val="28"/>
        </w:rPr>
        <w:t xml:space="preserve"> в конце исследования, через 5 часов. </w:t>
      </w:r>
    </w:p>
    <w:p w:rsidR="004C6AD6" w:rsidRPr="003B4BA3" w:rsidRDefault="004C6AD6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Для обнаружения и исследования микроорганизмов </w:t>
      </w:r>
      <w:r w:rsidR="00485BB0" w:rsidRPr="003B4BA3">
        <w:rPr>
          <w:rFonts w:ascii="Times New Roman" w:hAnsi="Times New Roman" w:cs="Times New Roman"/>
          <w:sz w:val="28"/>
          <w:szCs w:val="28"/>
        </w:rPr>
        <w:t xml:space="preserve">мы </w:t>
      </w:r>
      <w:r w:rsidRPr="003B4BA3">
        <w:rPr>
          <w:rFonts w:ascii="Times New Roman" w:hAnsi="Times New Roman" w:cs="Times New Roman"/>
          <w:sz w:val="28"/>
          <w:szCs w:val="28"/>
        </w:rPr>
        <w:t>примен</w:t>
      </w:r>
      <w:r w:rsidR="00485BB0" w:rsidRPr="003B4BA3">
        <w:rPr>
          <w:rFonts w:ascii="Times New Roman" w:hAnsi="Times New Roman" w:cs="Times New Roman"/>
          <w:sz w:val="28"/>
          <w:szCs w:val="28"/>
        </w:rPr>
        <w:t>или микроскоп</w:t>
      </w:r>
      <w:r w:rsidRPr="003B4BA3">
        <w:rPr>
          <w:rFonts w:ascii="Times New Roman" w:hAnsi="Times New Roman" w:cs="Times New Roman"/>
          <w:sz w:val="28"/>
          <w:szCs w:val="28"/>
        </w:rPr>
        <w:t>. Светов</w:t>
      </w:r>
      <w:r w:rsidR="00485BB0" w:rsidRPr="003B4BA3">
        <w:rPr>
          <w:rFonts w:ascii="Times New Roman" w:hAnsi="Times New Roman" w:cs="Times New Roman"/>
          <w:sz w:val="28"/>
          <w:szCs w:val="28"/>
        </w:rPr>
        <w:t>ой микроскоп</w:t>
      </w:r>
      <w:r w:rsidRPr="003B4BA3">
        <w:rPr>
          <w:rFonts w:ascii="Times New Roman" w:hAnsi="Times New Roman" w:cs="Times New Roman"/>
          <w:sz w:val="28"/>
          <w:szCs w:val="28"/>
        </w:rPr>
        <w:t xml:space="preserve"> предназначены для изучения микроорганизмов, которые имеют размеры не менее 0,2 мкм</w:t>
      </w:r>
      <w:r w:rsidR="00485BB0" w:rsidRPr="003B4BA3">
        <w:rPr>
          <w:rFonts w:ascii="Times New Roman" w:hAnsi="Times New Roman" w:cs="Times New Roman"/>
          <w:sz w:val="28"/>
          <w:szCs w:val="28"/>
        </w:rPr>
        <w:t xml:space="preserve"> (бактерии, простейшие и т. п.)</w:t>
      </w:r>
      <w:r w:rsidRPr="003B4BA3">
        <w:rPr>
          <w:rFonts w:ascii="Times New Roman" w:hAnsi="Times New Roman" w:cs="Times New Roman"/>
          <w:sz w:val="28"/>
          <w:szCs w:val="28"/>
        </w:rPr>
        <w:t>.</w:t>
      </w:r>
      <w:r w:rsidR="002830B2">
        <w:rPr>
          <w:rFonts w:ascii="Times New Roman" w:hAnsi="Times New Roman" w:cs="Times New Roman"/>
          <w:sz w:val="28"/>
          <w:szCs w:val="28"/>
        </w:rPr>
        <w:t xml:space="preserve"> </w:t>
      </w:r>
      <w:r w:rsidR="002830B2">
        <w:rPr>
          <w:rFonts w:ascii="Times New Roman" w:hAnsi="Times New Roman" w:cs="Times New Roman"/>
          <w:sz w:val="28"/>
          <w:szCs w:val="28"/>
        </w:rPr>
        <w:lastRenderedPageBreak/>
        <w:t>(Приложение, фотография 2).</w:t>
      </w:r>
      <w:r w:rsidR="00485BB0" w:rsidRPr="003B4BA3">
        <w:rPr>
          <w:rFonts w:ascii="Times New Roman" w:hAnsi="Times New Roman" w:cs="Times New Roman"/>
          <w:sz w:val="28"/>
          <w:szCs w:val="28"/>
        </w:rPr>
        <w:t xml:space="preserve"> Увеличение в 200х позволило мне увидеть изменения в диагностических средах. </w:t>
      </w:r>
    </w:p>
    <w:p w:rsidR="001C744C" w:rsidRPr="003B4BA3" w:rsidRDefault="00564324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Чашка №1 диагностическая среда с раствором ромашки под микроскопом видны </w:t>
      </w:r>
      <w:r w:rsidR="00F03FAE" w:rsidRPr="003B4BA3">
        <w:rPr>
          <w:rFonts w:ascii="Times New Roman" w:hAnsi="Times New Roman" w:cs="Times New Roman"/>
          <w:sz w:val="28"/>
          <w:szCs w:val="28"/>
        </w:rPr>
        <w:t>изменения</w:t>
      </w:r>
      <w:r w:rsidR="002830B2">
        <w:rPr>
          <w:rFonts w:ascii="Times New Roman" w:hAnsi="Times New Roman" w:cs="Times New Roman"/>
          <w:sz w:val="28"/>
          <w:szCs w:val="28"/>
        </w:rPr>
        <w:t xml:space="preserve"> (Приложение. Фотография №3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): Видны колонии микроорганизмов, нити и капсулы кокков. </w:t>
      </w:r>
    </w:p>
    <w:p w:rsidR="001C744C" w:rsidRPr="003B4BA3" w:rsidRDefault="00564324" w:rsidP="00D647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Чашка №2 диагностическая среда с раствором </w:t>
      </w:r>
      <w:r w:rsidR="001C744C" w:rsidRPr="003B4BA3">
        <w:rPr>
          <w:rFonts w:ascii="Times New Roman" w:hAnsi="Times New Roman" w:cs="Times New Roman"/>
          <w:sz w:val="28"/>
          <w:szCs w:val="28"/>
        </w:rPr>
        <w:t>зверобоя под</w:t>
      </w:r>
      <w:r w:rsidRPr="003B4BA3">
        <w:rPr>
          <w:rFonts w:ascii="Times New Roman" w:hAnsi="Times New Roman" w:cs="Times New Roman"/>
          <w:sz w:val="28"/>
          <w:szCs w:val="28"/>
        </w:rPr>
        <w:t xml:space="preserve"> микроскопом </w:t>
      </w:r>
      <w:r w:rsidR="00D647B4">
        <w:rPr>
          <w:rFonts w:ascii="Times New Roman" w:hAnsi="Times New Roman" w:cs="Times New Roman"/>
          <w:sz w:val="28"/>
          <w:szCs w:val="28"/>
        </w:rPr>
        <w:t>(</w:t>
      </w:r>
      <w:r w:rsidR="002830B2">
        <w:rPr>
          <w:rFonts w:ascii="Times New Roman" w:hAnsi="Times New Roman" w:cs="Times New Roman"/>
          <w:sz w:val="28"/>
          <w:szCs w:val="28"/>
        </w:rPr>
        <w:t>Приложение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 фотографи</w:t>
      </w:r>
      <w:r w:rsidR="00D647B4">
        <w:rPr>
          <w:rFonts w:ascii="Times New Roman" w:hAnsi="Times New Roman" w:cs="Times New Roman"/>
          <w:sz w:val="28"/>
          <w:szCs w:val="28"/>
        </w:rPr>
        <w:t>я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 №</w:t>
      </w:r>
      <w:r w:rsidR="002830B2">
        <w:rPr>
          <w:rFonts w:ascii="Times New Roman" w:hAnsi="Times New Roman" w:cs="Times New Roman"/>
          <w:sz w:val="28"/>
          <w:szCs w:val="28"/>
        </w:rPr>
        <w:t>4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) </w:t>
      </w:r>
      <w:r w:rsidRPr="003B4BA3">
        <w:rPr>
          <w:rFonts w:ascii="Times New Roman" w:hAnsi="Times New Roman" w:cs="Times New Roman"/>
          <w:sz w:val="28"/>
          <w:szCs w:val="28"/>
        </w:rPr>
        <w:t>видны изменения</w:t>
      </w:r>
      <w:r w:rsidR="006F09A2" w:rsidRPr="003B4BA3">
        <w:rPr>
          <w:rFonts w:ascii="Times New Roman" w:hAnsi="Times New Roman" w:cs="Times New Roman"/>
          <w:sz w:val="28"/>
          <w:szCs w:val="28"/>
        </w:rPr>
        <w:t xml:space="preserve">: 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Микрофлора развита не так активно, как в чашке №1, цветовая гамма среды светлая. Нитей мало, капсулы коков в единичном экземпляре. </w:t>
      </w:r>
    </w:p>
    <w:p w:rsidR="001C744C" w:rsidRPr="003B4BA3" w:rsidRDefault="006F09A2" w:rsidP="00D647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Чашка №3 диагностическая среда с раствором тысячелистника </w:t>
      </w:r>
      <w:r w:rsidR="00D374CD" w:rsidRPr="003B4BA3">
        <w:rPr>
          <w:rFonts w:ascii="Times New Roman" w:hAnsi="Times New Roman" w:cs="Times New Roman"/>
          <w:sz w:val="28"/>
          <w:szCs w:val="28"/>
        </w:rPr>
        <w:t xml:space="preserve">обыкновенного </w:t>
      </w:r>
      <w:r w:rsidRPr="003B4BA3">
        <w:rPr>
          <w:rFonts w:ascii="Times New Roman" w:hAnsi="Times New Roman" w:cs="Times New Roman"/>
          <w:sz w:val="28"/>
          <w:szCs w:val="28"/>
        </w:rPr>
        <w:t xml:space="preserve">под микроскопом </w:t>
      </w:r>
      <w:r w:rsidR="001C744C" w:rsidRPr="003B4BA3">
        <w:rPr>
          <w:rFonts w:ascii="Times New Roman" w:hAnsi="Times New Roman" w:cs="Times New Roman"/>
          <w:sz w:val="28"/>
          <w:szCs w:val="28"/>
        </w:rPr>
        <w:t>(</w:t>
      </w:r>
      <w:r w:rsidR="006E02E9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1C744C" w:rsidRPr="003B4BA3">
        <w:rPr>
          <w:rFonts w:ascii="Times New Roman" w:hAnsi="Times New Roman" w:cs="Times New Roman"/>
          <w:sz w:val="28"/>
          <w:szCs w:val="28"/>
        </w:rPr>
        <w:t>фотографи</w:t>
      </w:r>
      <w:r w:rsidR="006E02E9">
        <w:rPr>
          <w:rFonts w:ascii="Times New Roman" w:hAnsi="Times New Roman" w:cs="Times New Roman"/>
          <w:sz w:val="28"/>
          <w:szCs w:val="28"/>
        </w:rPr>
        <w:t>я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 №</w:t>
      </w:r>
      <w:r w:rsidR="002830B2">
        <w:rPr>
          <w:rFonts w:ascii="Times New Roman" w:hAnsi="Times New Roman" w:cs="Times New Roman"/>
          <w:sz w:val="28"/>
          <w:szCs w:val="28"/>
        </w:rPr>
        <w:t>5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) </w:t>
      </w:r>
      <w:r w:rsidRPr="003B4BA3">
        <w:rPr>
          <w:rFonts w:ascii="Times New Roman" w:hAnsi="Times New Roman" w:cs="Times New Roman"/>
          <w:sz w:val="28"/>
          <w:szCs w:val="28"/>
        </w:rPr>
        <w:t>видны изменения: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 Огромные пузырьки газов, которых нет ни в чашке №1 ни в чашке №2. Присутствуют кокки в большом количестве. </w:t>
      </w:r>
    </w:p>
    <w:p w:rsidR="009B6499" w:rsidRPr="003B4BA3" w:rsidRDefault="006F09A2" w:rsidP="00D647B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Чашка №4 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DA5A88" w:rsidRPr="003B4BA3">
        <w:rPr>
          <w:rFonts w:ascii="Times New Roman" w:hAnsi="Times New Roman" w:cs="Times New Roman"/>
          <w:sz w:val="28"/>
          <w:szCs w:val="28"/>
        </w:rPr>
        <w:t>контрольная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 чашка, с</w:t>
      </w: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DA5A88" w:rsidRPr="003B4BA3">
        <w:rPr>
          <w:rFonts w:ascii="Times New Roman" w:hAnsi="Times New Roman" w:cs="Times New Roman"/>
          <w:sz w:val="28"/>
          <w:szCs w:val="28"/>
        </w:rPr>
        <w:t>н</w:t>
      </w:r>
      <w:r w:rsidR="001C744C" w:rsidRPr="003B4BA3">
        <w:rPr>
          <w:rFonts w:ascii="Times New Roman" w:hAnsi="Times New Roman" w:cs="Times New Roman"/>
          <w:sz w:val="28"/>
          <w:szCs w:val="28"/>
        </w:rPr>
        <w:t>атуральной средой, без отваров под</w:t>
      </w:r>
      <w:r w:rsidRPr="003B4BA3">
        <w:rPr>
          <w:rFonts w:ascii="Times New Roman" w:hAnsi="Times New Roman" w:cs="Times New Roman"/>
          <w:sz w:val="28"/>
          <w:szCs w:val="28"/>
        </w:rPr>
        <w:t xml:space="preserve"> микроскопом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 (</w:t>
      </w:r>
      <w:r w:rsidR="006E02E9">
        <w:rPr>
          <w:rFonts w:ascii="Times New Roman" w:hAnsi="Times New Roman" w:cs="Times New Roman"/>
          <w:sz w:val="28"/>
          <w:szCs w:val="28"/>
        </w:rPr>
        <w:t>Приложение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 фотографи</w:t>
      </w:r>
      <w:r w:rsidR="006E02E9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1C744C" w:rsidRPr="003B4BA3">
        <w:rPr>
          <w:rFonts w:ascii="Times New Roman" w:hAnsi="Times New Roman" w:cs="Times New Roman"/>
          <w:sz w:val="28"/>
          <w:szCs w:val="28"/>
        </w:rPr>
        <w:t xml:space="preserve"> №</w:t>
      </w:r>
      <w:r w:rsidR="00D647B4">
        <w:rPr>
          <w:rFonts w:ascii="Times New Roman" w:hAnsi="Times New Roman" w:cs="Times New Roman"/>
          <w:sz w:val="28"/>
          <w:szCs w:val="28"/>
        </w:rPr>
        <w:t>6</w:t>
      </w:r>
      <w:r w:rsidR="001C744C" w:rsidRPr="003B4BA3">
        <w:rPr>
          <w:rFonts w:ascii="Times New Roman" w:hAnsi="Times New Roman" w:cs="Times New Roman"/>
          <w:sz w:val="28"/>
          <w:szCs w:val="28"/>
        </w:rPr>
        <w:t>) видны</w:t>
      </w:r>
      <w:r w:rsidRPr="003B4BA3">
        <w:rPr>
          <w:rFonts w:ascii="Times New Roman" w:hAnsi="Times New Roman" w:cs="Times New Roman"/>
          <w:sz w:val="28"/>
          <w:szCs w:val="28"/>
        </w:rPr>
        <w:t xml:space="preserve"> изменения:</w:t>
      </w:r>
      <w:r w:rsidR="00DA5A88"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1C744C" w:rsidRPr="003B4BA3">
        <w:rPr>
          <w:rFonts w:ascii="Times New Roman" w:hAnsi="Times New Roman" w:cs="Times New Roman"/>
          <w:sz w:val="28"/>
          <w:szCs w:val="28"/>
        </w:rPr>
        <w:t xml:space="preserve">Цветовая гамма раствора темная, много кокков, нити и бактерии. </w:t>
      </w:r>
      <w:r w:rsidR="00D647B4">
        <w:rPr>
          <w:rFonts w:ascii="Times New Roman" w:hAnsi="Times New Roman" w:cs="Times New Roman"/>
          <w:sz w:val="28"/>
          <w:szCs w:val="28"/>
        </w:rPr>
        <w:t xml:space="preserve"> </w:t>
      </w:r>
      <w:r w:rsidR="00596603" w:rsidRPr="003B4BA3">
        <w:rPr>
          <w:rFonts w:ascii="Times New Roman" w:hAnsi="Times New Roman" w:cs="Times New Roman"/>
          <w:sz w:val="28"/>
          <w:szCs w:val="28"/>
        </w:rPr>
        <w:t>Чашка №4 подверглась самому большому изменению химического состава. Такой продукт может очень сильно повредить человеку, если он будет употреблять в пищу.</w:t>
      </w:r>
    </w:p>
    <w:p w:rsidR="004D0D42" w:rsidRPr="00D647B4" w:rsidRDefault="004D0D42" w:rsidP="00D647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t xml:space="preserve">Выводы: </w:t>
      </w:r>
    </w:p>
    <w:p w:rsidR="004D0D42" w:rsidRPr="003B4BA3" w:rsidRDefault="004D0D42" w:rsidP="00D647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1.</w:t>
      </w:r>
      <w:r w:rsidRPr="003B4BA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B4BA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B4BA3">
        <w:rPr>
          <w:rFonts w:ascii="Times New Roman" w:hAnsi="Times New Roman" w:cs="Times New Roman"/>
          <w:sz w:val="28"/>
          <w:szCs w:val="28"/>
        </w:rPr>
        <w:t xml:space="preserve"> растворе из аптечной ромашки, через 5 часов определили незначительные химические изменения среды. Раствор содержит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азулен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>, и эфирные масла которые обладают противовоспалительными свойствами, и они не позволили микрофлоре развиться в огромные колонии.</w:t>
      </w:r>
    </w:p>
    <w:p w:rsidR="004D0D42" w:rsidRPr="003B4BA3" w:rsidRDefault="004D0D42" w:rsidP="003B4B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2.</w:t>
      </w:r>
      <w:r w:rsidRPr="003B4BA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B4BA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B4BA3">
        <w:rPr>
          <w:rFonts w:ascii="Times New Roman" w:hAnsi="Times New Roman" w:cs="Times New Roman"/>
          <w:sz w:val="28"/>
          <w:szCs w:val="28"/>
        </w:rPr>
        <w:t xml:space="preserve"> растворе из зверобоя, продырявленного диагностическая среда   позволила предотвратить избыточное размножение сопутствующей микрофлоры вовремя эксперимента. Трава содержит смолистые вещества, эфирные масла, дубильные вещества и витамин С, что позволяет раствору быть консервантом и лечебным. </w:t>
      </w:r>
    </w:p>
    <w:p w:rsidR="004D0D42" w:rsidRPr="003B4BA3" w:rsidRDefault="004D0D42" w:rsidP="00D647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3B4BA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B4BA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B4BA3">
        <w:rPr>
          <w:rFonts w:ascii="Times New Roman" w:hAnsi="Times New Roman" w:cs="Times New Roman"/>
          <w:sz w:val="28"/>
          <w:szCs w:val="28"/>
        </w:rPr>
        <w:t xml:space="preserve"> растворе из тысячелистника обыкновенного получилась питательная среда для развития определенных видов микроорганизмов. Видны колонии, нити, пузырьки газов. </w:t>
      </w:r>
    </w:p>
    <w:p w:rsidR="009B6499" w:rsidRPr="003B4BA3" w:rsidRDefault="004D0D42" w:rsidP="00D647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4.</w:t>
      </w:r>
      <w:r w:rsidRPr="003B4BA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B4BA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B4BA3">
        <w:rPr>
          <w:rFonts w:ascii="Times New Roman" w:hAnsi="Times New Roman" w:cs="Times New Roman"/>
          <w:sz w:val="28"/>
          <w:szCs w:val="28"/>
        </w:rPr>
        <w:t xml:space="preserve"> чашке с натуральной питательной средой без раствора ни что не ограничивало рост и размножение нежелательных организмов и способствовало их росту и развитию.</w:t>
      </w:r>
    </w:p>
    <w:p w:rsidR="00F32EE9" w:rsidRPr="003B4BA3" w:rsidRDefault="00F32EE9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Чтобы убедиться в правильности своих выводов по исследовательской работе я провела анкетирование эксперта. Подготовила анкету из 5 вопросов, тех которые помогли мне в выборе дальнейшего изучения лекарственных трав. </w:t>
      </w:r>
    </w:p>
    <w:p w:rsidR="00F32EE9" w:rsidRPr="003B4BA3" w:rsidRDefault="00F32EE9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Экспертом стал мой папа, врач-хирург, кандидат медицинских наук Панченко И.С. </w:t>
      </w:r>
    </w:p>
    <w:p w:rsidR="00F32EE9" w:rsidRPr="00D647B4" w:rsidRDefault="00F32EE9" w:rsidP="003B4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t xml:space="preserve">Опрос эксперта </w:t>
      </w:r>
    </w:p>
    <w:p w:rsidR="00F32EE9" w:rsidRPr="00D647B4" w:rsidRDefault="00F32EE9" w:rsidP="003B4BA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t>Используется ли лекарственные травы в лечебной практике?</w:t>
      </w:r>
    </w:p>
    <w:p w:rsidR="00F32EE9" w:rsidRPr="003B4BA3" w:rsidRDefault="00F32EE9" w:rsidP="003B4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B4BA3">
        <w:rPr>
          <w:rFonts w:ascii="Times New Roman" w:hAnsi="Times New Roman" w:cs="Times New Roman"/>
          <w:sz w:val="28"/>
          <w:szCs w:val="28"/>
          <w:shd w:val="clear" w:color="auto" w:fill="FFFFFF"/>
        </w:rPr>
        <w:t>Фитотерапия является древнейшим методом лечения различных заболеваний. Она существовала задолго до появления фармакологии. Сейчас у нее немало сторонников. Они считают, что растения безопаснее, чем медикаменты, которые являются продуктами химической промышленности.</w:t>
      </w:r>
    </w:p>
    <w:p w:rsidR="00F32EE9" w:rsidRPr="00D647B4" w:rsidRDefault="00F32EE9" w:rsidP="003B4BA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t xml:space="preserve">Какие способы лечения травами в медицине практикуются? </w:t>
      </w:r>
    </w:p>
    <w:p w:rsidR="00F32EE9" w:rsidRPr="003B4BA3" w:rsidRDefault="00F32EE9" w:rsidP="003B4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В рамках фитотерапии практикуются такие методы:</w:t>
      </w:r>
    </w:p>
    <w:p w:rsidR="00F32EE9" w:rsidRPr="003B4BA3" w:rsidRDefault="00F32EE9" w:rsidP="003B4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•    Прием внутрь (обычно питье). За несколько тысячелетий были созданы рецепты практически на все случаи жизни, поэтому область применения питьевых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фитопрепаратов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обозначить сложно.</w:t>
      </w:r>
    </w:p>
    <w:p w:rsidR="00F32EE9" w:rsidRPr="003B4BA3" w:rsidRDefault="00F32EE9" w:rsidP="003B4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•    Наружное применение (горячие припарки, холодные компрессы, мази). Используются при дерматологических, грибковых заболеваниях, для лечения травм.</w:t>
      </w:r>
    </w:p>
    <w:p w:rsidR="00F32EE9" w:rsidRPr="003B4BA3" w:rsidRDefault="00F32EE9" w:rsidP="003B4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•    Ингаляции. Применяются при заболеваниях органов дыхания, для облегчения отхождения мокроты, снятия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бронхоспазмов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>.</w:t>
      </w:r>
    </w:p>
    <w:p w:rsidR="00F32EE9" w:rsidRPr="003B4BA3" w:rsidRDefault="00F32EE9" w:rsidP="003B4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•    Спринцевание. Ориентировано на женщин, страдающих гинекологическими заболеваниями.</w:t>
      </w:r>
    </w:p>
    <w:p w:rsidR="00F32EE9" w:rsidRPr="003B4BA3" w:rsidRDefault="00F32EE9" w:rsidP="003B4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lastRenderedPageBreak/>
        <w:t>•    Микроклизмы. Имеются в виду не очистительные, а лечебные процедуры. Помогают при воспалении слизистой оболочки прямой кишки, дисбактериозе, геморрое.</w:t>
      </w:r>
    </w:p>
    <w:p w:rsidR="00F32EE9" w:rsidRPr="00D647B4" w:rsidRDefault="00F32EE9" w:rsidP="003B4BA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t xml:space="preserve">Какие виды </w:t>
      </w:r>
      <w:proofErr w:type="spellStart"/>
      <w:r w:rsidRPr="00D647B4">
        <w:rPr>
          <w:rFonts w:ascii="Times New Roman" w:hAnsi="Times New Roman" w:cs="Times New Roman"/>
          <w:sz w:val="28"/>
          <w:szCs w:val="28"/>
        </w:rPr>
        <w:t>фитопрепаратов</w:t>
      </w:r>
      <w:proofErr w:type="spellEnd"/>
      <w:r w:rsidRPr="00D647B4">
        <w:rPr>
          <w:rFonts w:ascii="Times New Roman" w:hAnsi="Times New Roman" w:cs="Times New Roman"/>
          <w:sz w:val="28"/>
          <w:szCs w:val="28"/>
        </w:rPr>
        <w:t xml:space="preserve"> используется в медицине?</w:t>
      </w:r>
    </w:p>
    <w:p w:rsidR="00F32EE9" w:rsidRPr="003B4BA3" w:rsidRDefault="00F32EE9" w:rsidP="003B4BA3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Существуют тысячи рецептов. Если сгруппировать их, можно вывести основные формы природных лекарств:</w:t>
      </w:r>
    </w:p>
    <w:p w:rsidR="00F32EE9" w:rsidRPr="003B4BA3" w:rsidRDefault="00F32EE9" w:rsidP="003B4BA3">
      <w:pPr>
        <w:pStyle w:val="a3"/>
        <w:spacing w:after="0" w:line="36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•    Отвар.  </w:t>
      </w:r>
    </w:p>
    <w:p w:rsidR="00F32EE9" w:rsidRPr="003B4BA3" w:rsidRDefault="00F32EE9" w:rsidP="003B4BA3">
      <w:pPr>
        <w:pStyle w:val="a3"/>
        <w:spacing w:after="0" w:line="36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•    Настой.  </w:t>
      </w:r>
    </w:p>
    <w:p w:rsidR="00F32EE9" w:rsidRPr="003B4BA3" w:rsidRDefault="00F32EE9" w:rsidP="003B4BA3">
      <w:pPr>
        <w:pStyle w:val="a3"/>
        <w:spacing w:after="0" w:line="36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•    Травяной сбор.  </w:t>
      </w:r>
    </w:p>
    <w:p w:rsidR="00F32EE9" w:rsidRPr="003B4BA3" w:rsidRDefault="00F32EE9" w:rsidP="003B4BA3">
      <w:pPr>
        <w:pStyle w:val="a3"/>
        <w:spacing w:after="0" w:line="36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•    Спиртовая настойка.  </w:t>
      </w:r>
    </w:p>
    <w:p w:rsidR="00F32EE9" w:rsidRPr="003B4BA3" w:rsidRDefault="00F32EE9" w:rsidP="003B4BA3">
      <w:pPr>
        <w:pStyle w:val="a3"/>
        <w:spacing w:after="0" w:line="36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•    Мазь.  </w:t>
      </w:r>
    </w:p>
    <w:p w:rsidR="00F32EE9" w:rsidRPr="003B4BA3" w:rsidRDefault="00F32EE9" w:rsidP="003B4BA3">
      <w:pPr>
        <w:pStyle w:val="a3"/>
        <w:spacing w:after="0" w:line="36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•    Вытяжка (растительный экстракт).  </w:t>
      </w:r>
    </w:p>
    <w:p w:rsidR="00F32EE9" w:rsidRPr="00D647B4" w:rsidRDefault="00F32EE9" w:rsidP="003B4BA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t>Какие виды лекарственных растений применяют в медицине?</w:t>
      </w:r>
    </w:p>
    <w:p w:rsidR="00F32EE9" w:rsidRPr="003B4BA3" w:rsidRDefault="00F32EE9" w:rsidP="003B4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Лекарственными считаются те представители флоры, которые содержат биологически активные вещества, благоприятно влияющие на человека. Из почти трех сотен видов такие свойства наблюдаются лишь у 20 тысяч.</w:t>
      </w:r>
    </w:p>
    <w:p w:rsidR="00F32EE9" w:rsidRPr="003B4BA3" w:rsidRDefault="00F32EE9" w:rsidP="003B4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250 видов лекарственных растений прошли фармакологические испытания и были официально признаны медициной как пригодные для лечения заболеваний.</w:t>
      </w:r>
    </w:p>
    <w:p w:rsidR="00F32EE9" w:rsidRPr="003B4BA3" w:rsidRDefault="00F32EE9" w:rsidP="003B4BA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Они называются фармакопейными и делятся на три группы:</w:t>
      </w:r>
    </w:p>
    <w:p w:rsidR="00F32EE9" w:rsidRPr="003B4BA3" w:rsidRDefault="00F32EE9" w:rsidP="003B4BA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•    эффективные: используются в медицине;</w:t>
      </w:r>
    </w:p>
    <w:p w:rsidR="00F32EE9" w:rsidRPr="003B4BA3" w:rsidRDefault="00F32EE9" w:rsidP="003B4BA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•    перспективные: эффективность их доказана, но есть препятствия для широкого применения;</w:t>
      </w:r>
    </w:p>
    <w:p w:rsidR="00F32EE9" w:rsidRPr="003B4BA3" w:rsidRDefault="00F32EE9" w:rsidP="003B4BA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•    потенциальные: фармакологический эффект продемонстрировали, но требуют дополнительных исследований.</w:t>
      </w:r>
    </w:p>
    <w:p w:rsidR="00F32EE9" w:rsidRPr="003B4BA3" w:rsidRDefault="00F32EE9" w:rsidP="003B4BA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Представители первой группы активно используются в фармакологии наравне с синтетическими лекарствами. Применение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фитопрепаратов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на их основе одобряется врачами.</w:t>
      </w:r>
    </w:p>
    <w:p w:rsidR="00F32EE9" w:rsidRPr="00D647B4" w:rsidRDefault="00F32EE9" w:rsidP="003B4BA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7B4">
        <w:rPr>
          <w:rFonts w:ascii="Times New Roman" w:hAnsi="Times New Roman" w:cs="Times New Roman"/>
          <w:sz w:val="28"/>
          <w:szCs w:val="28"/>
        </w:rPr>
        <w:t>Какие правила эффективного лечения растительными средствами?</w:t>
      </w:r>
    </w:p>
    <w:p w:rsidR="00F32EE9" w:rsidRPr="003B4BA3" w:rsidRDefault="00F32EE9" w:rsidP="003B4BA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lastRenderedPageBreak/>
        <w:t>Хотя речь идет о нетрадиционной медицине, в ее основу тоже ложится научный подход. Если системно подойти к составлению терапевтической схемы, можно получить желаемые результаты.</w:t>
      </w:r>
    </w:p>
    <w:p w:rsidR="00F32EE9" w:rsidRPr="003B4BA3" w:rsidRDefault="00F32EE9" w:rsidP="003B4BA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Основные принципы, которых придерживаются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фитотерапевты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>:</w:t>
      </w:r>
    </w:p>
    <w:p w:rsidR="00F32EE9" w:rsidRPr="003B4BA3" w:rsidRDefault="00F32EE9" w:rsidP="003B4BA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•    Использование малых доз. Это помогает контролировать реакции организма. Дозы можно увеличивать постепенно.</w:t>
      </w:r>
    </w:p>
    <w:p w:rsidR="00F32EE9" w:rsidRPr="003B4BA3" w:rsidRDefault="00F32EE9" w:rsidP="003B4BA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•    Постепенное усложнение состава. Сначала лучше использовать однокомпонентные препараты, чтобы отследить их действие. Многокомпонентные сборы вводятся со временем — по мере знакомства с отдельными ингредиентами.</w:t>
      </w:r>
    </w:p>
    <w:p w:rsidR="00F32EE9" w:rsidRPr="003B4BA3" w:rsidRDefault="00F32EE9" w:rsidP="003B4BA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•    Учет времени суток. Тонизирующие растения нужно принимать утром, бодрящие — вечером во избежание нарушения биоритмов. Настои и отвары с мочегонным эффектом пьют в первой половине дня, чтобы не вставать ночью.</w:t>
      </w:r>
    </w:p>
    <w:p w:rsidR="00F32EE9" w:rsidRPr="003B4BA3" w:rsidRDefault="00F32EE9" w:rsidP="003B4BA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•    Разумное комбинирование. Травы должны сочетаться между собой и не вредить другим органам.</w:t>
      </w:r>
    </w:p>
    <w:p w:rsidR="00F32EE9" w:rsidRPr="003B4BA3" w:rsidRDefault="00F32EE9" w:rsidP="003B4BA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Самый главный принцип — это вторичность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фитолечения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по отношению к традиционному. Основная терапия должна протекать в рамках официальной медицины и под контролем врача. Народные же средства допускаются в качестве дополнения к основному лечению и поддержки в период реабилитации.</w:t>
      </w:r>
    </w:p>
    <w:p w:rsidR="00F32EE9" w:rsidRPr="003B4BA3" w:rsidRDefault="00F32EE9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Получив ответы эксперта, я убедилась, что анализ лекарственных растений становится жизненно важным и требует обширных знаний в исследуемой области.</w:t>
      </w:r>
    </w:p>
    <w:p w:rsidR="00F32EE9" w:rsidRPr="003B4BA3" w:rsidRDefault="00F32EE9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Мои результаты по исследованию отваров лекарственных растений могут стать предупреждением для тех, кто ими пользуется в лечебных целях.  Для меня открылись любопытные данные по возможности в использовании лекарственных трав для сохранения продуктов, добавления их для консервации, этот аспект можно рассмотреть в следующих изысканиях.</w:t>
      </w:r>
    </w:p>
    <w:p w:rsidR="00F32EE9" w:rsidRPr="003B4BA3" w:rsidRDefault="00F32EE9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lastRenderedPageBreak/>
        <w:t xml:space="preserve">Мне стало интересным применение лекарственных трав в медицине и косметологии. Воздействие отваров лекарственных трав на здоровье кожи, на раны, ожоги, и различные повреждения кожи. </w:t>
      </w:r>
    </w:p>
    <w:p w:rsidR="00F32EE9" w:rsidRPr="003B4BA3" w:rsidRDefault="00F32EE9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В дальнейшем планирую развивать знакомство с лечебными травами и исследовать свойства таких дикорастущих растений как: Иван - чай, мать-и- мачеха, крапива, а также выращенные на плантации: петрушка, щавель, укроп и др. </w:t>
      </w:r>
    </w:p>
    <w:p w:rsidR="0052400B" w:rsidRPr="003B4BA3" w:rsidRDefault="0052400B" w:rsidP="00D647B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B4BA3">
        <w:rPr>
          <w:rFonts w:ascii="Times New Roman" w:hAnsi="Times New Roman" w:cs="Times New Roman"/>
          <w:b/>
          <w:sz w:val="28"/>
          <w:szCs w:val="28"/>
        </w:rPr>
        <w:t>Заключение.</w:t>
      </w:r>
    </w:p>
    <w:p w:rsidR="00F32EE9" w:rsidRPr="003B4BA3" w:rsidRDefault="00F32EE9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При выполнении исследования я получила новые знания о лекарственных травах, диагностических средах, изготовленных из мяса птицы, условиях проведения эксперимента и методах исследования. </w:t>
      </w:r>
    </w:p>
    <w:p w:rsidR="00F32EE9" w:rsidRPr="003B4BA3" w:rsidRDefault="00F32EE9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Мне пригодились мои умения в работе с микроскопом, полученные в профильной смене по «Биологии» в «ОГАН ОО Центр «Алые паруса» города Ульяновска. </w:t>
      </w:r>
    </w:p>
    <w:p w:rsidR="00596603" w:rsidRPr="003B4BA3" w:rsidRDefault="00596603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>Хочу выразить большую благодарность моей маме и бабушке, классному руководителю,</w:t>
      </w:r>
      <w:r w:rsidR="00004F66" w:rsidRPr="003B4BA3">
        <w:rPr>
          <w:rFonts w:ascii="Times New Roman" w:hAnsi="Times New Roman" w:cs="Times New Roman"/>
          <w:sz w:val="28"/>
          <w:szCs w:val="28"/>
        </w:rPr>
        <w:t xml:space="preserve"> брату и </w:t>
      </w:r>
      <w:r w:rsidR="00F32EE9" w:rsidRPr="003B4BA3">
        <w:rPr>
          <w:rFonts w:ascii="Times New Roman" w:hAnsi="Times New Roman" w:cs="Times New Roman"/>
          <w:sz w:val="28"/>
          <w:szCs w:val="28"/>
        </w:rPr>
        <w:t>сестре, которые</w:t>
      </w:r>
      <w:r w:rsidRPr="003B4BA3">
        <w:rPr>
          <w:rFonts w:ascii="Times New Roman" w:hAnsi="Times New Roman" w:cs="Times New Roman"/>
          <w:sz w:val="28"/>
          <w:szCs w:val="28"/>
        </w:rPr>
        <w:t xml:space="preserve"> поддержали мои интересы, помогли провести интересную исследовательскую работу.</w:t>
      </w:r>
    </w:p>
    <w:p w:rsidR="00F03FAE" w:rsidRPr="003B4BA3" w:rsidRDefault="00E51699" w:rsidP="003B4BA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  <w:r w:rsidR="006907D5" w:rsidRPr="003B4BA3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5B1202" w:rsidRPr="003B4BA3" w:rsidRDefault="005B1202" w:rsidP="003B4BA3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Коварные травы или мифы и правда о растениях//Интернет-проект «Вестник ЗОЖ»/ </w:t>
      </w:r>
      <w:hyperlink r:id="rId8" w:history="1">
        <w:r w:rsidRPr="003B4BA3">
          <w:rPr>
            <w:rStyle w:val="ac"/>
            <w:rFonts w:ascii="Times New Roman" w:hAnsi="Times New Roman" w:cs="Times New Roman"/>
            <w:sz w:val="28"/>
            <w:szCs w:val="28"/>
          </w:rPr>
          <w:t>https://vrngmu.ru/news/2019-god/18958/</w:t>
        </w:r>
      </w:hyperlink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202" w:rsidRPr="003B4BA3" w:rsidRDefault="005B1202" w:rsidP="003B4BA3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 Кризис, с которым сталкивается природа, занимает центральное место на саммите ООН// </w:t>
      </w:r>
      <w:hyperlink r:id="rId9" w:history="1">
        <w:r w:rsidRPr="003B4BA3">
          <w:rPr>
            <w:rStyle w:val="ac"/>
            <w:rFonts w:ascii="Times New Roman" w:hAnsi="Times New Roman" w:cs="Times New Roman"/>
            <w:sz w:val="28"/>
            <w:szCs w:val="28"/>
          </w:rPr>
          <w:t>https://www.unep.org/ru/novosti-i-istorii/istoriya/krizis-s-kotorym-stalkivaetsya-priroda-zanimaet-centralnoe-mesto-na</w:t>
        </w:r>
      </w:hyperlink>
    </w:p>
    <w:p w:rsidR="005B1202" w:rsidRPr="003B4BA3" w:rsidRDefault="005B1202" w:rsidP="003B4BA3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Лекарственные растения// </w:t>
      </w:r>
      <w:hyperlink r:id="rId10" w:history="1">
        <w:r w:rsidRPr="003B4BA3">
          <w:rPr>
            <w:rStyle w:val="ac"/>
            <w:rFonts w:ascii="Times New Roman" w:hAnsi="Times New Roman" w:cs="Times New Roman"/>
            <w:sz w:val="28"/>
            <w:szCs w:val="28"/>
          </w:rPr>
          <w:t>https://ru.wikipedia.org/wiki</w:t>
        </w:r>
      </w:hyperlink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202" w:rsidRPr="003B4BA3" w:rsidRDefault="005B1202" w:rsidP="003B4BA3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BA3">
        <w:rPr>
          <w:rFonts w:ascii="Times New Roman" w:hAnsi="Times New Roman" w:cs="Times New Roman"/>
          <w:sz w:val="28"/>
          <w:szCs w:val="28"/>
        </w:rPr>
        <w:t>Лекартсвенные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растения, сырье и </w:t>
      </w:r>
      <w:proofErr w:type="spellStart"/>
      <w:r w:rsidRPr="003B4BA3">
        <w:rPr>
          <w:rFonts w:ascii="Times New Roman" w:hAnsi="Times New Roman" w:cs="Times New Roman"/>
          <w:sz w:val="28"/>
          <w:szCs w:val="28"/>
        </w:rPr>
        <w:t>фитопрепараты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. Учебное пособие. Томск, 2004, 148с.  </w:t>
      </w:r>
      <w:hyperlink r:id="rId11" w:history="1">
        <w:r w:rsidRPr="003B4BA3">
          <w:rPr>
            <w:rStyle w:val="ac"/>
            <w:rFonts w:ascii="Times New Roman" w:hAnsi="Times New Roman" w:cs="Times New Roman"/>
            <w:sz w:val="28"/>
            <w:szCs w:val="28"/>
          </w:rPr>
          <w:t>http://elar.ssmu.ru/bitstream/20.500.12701/1654/1/tut_ssmu-2004-3.pdf</w:t>
        </w:r>
      </w:hyperlink>
    </w:p>
    <w:p w:rsidR="005B1202" w:rsidRPr="003B4BA3" w:rsidRDefault="005B1202" w:rsidP="003B4BA3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BA3">
        <w:rPr>
          <w:rFonts w:ascii="Times New Roman" w:hAnsi="Times New Roman" w:cs="Times New Roman"/>
          <w:sz w:val="28"/>
          <w:szCs w:val="28"/>
        </w:rPr>
        <w:t>Машковский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М.Д. Лекарственные средства: в 2 х томах. М-Медицина, 1984. 624с.</w:t>
      </w:r>
    </w:p>
    <w:p w:rsidR="005B1202" w:rsidRPr="003B4BA3" w:rsidRDefault="005B1202" w:rsidP="003B4BA3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lastRenderedPageBreak/>
        <w:t xml:space="preserve">Ромашка аптечная // </w:t>
      </w:r>
      <w:hyperlink r:id="rId12" w:history="1">
        <w:r w:rsidRPr="003B4BA3">
          <w:rPr>
            <w:rStyle w:val="ac"/>
            <w:rFonts w:ascii="Times New Roman" w:hAnsi="Times New Roman" w:cs="Times New Roman"/>
            <w:sz w:val="28"/>
            <w:szCs w:val="28"/>
          </w:rPr>
          <w:t>https://ru.wikipedia.org/wiki/</w:t>
        </w:r>
      </w:hyperlink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202" w:rsidRPr="003B4BA3" w:rsidRDefault="005B1202" w:rsidP="003B4BA3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B4BA3">
        <w:rPr>
          <w:rFonts w:ascii="Times New Roman" w:hAnsi="Times New Roman" w:cs="Times New Roman"/>
          <w:sz w:val="28"/>
          <w:szCs w:val="28"/>
        </w:rPr>
        <w:t>Сидельников</w:t>
      </w:r>
      <w:proofErr w:type="spellEnd"/>
      <w:r w:rsidRPr="003B4BA3">
        <w:rPr>
          <w:rFonts w:ascii="Times New Roman" w:hAnsi="Times New Roman" w:cs="Times New Roman"/>
          <w:sz w:val="28"/>
          <w:szCs w:val="28"/>
        </w:rPr>
        <w:t xml:space="preserve"> Н. И. Лекарственные растения и их значение // Зернобобовые и крупяные культуры. </w:t>
      </w:r>
      <w:r w:rsidRPr="003B4BA3">
        <w:rPr>
          <w:rFonts w:ascii="Times New Roman" w:hAnsi="Times New Roman" w:cs="Times New Roman"/>
          <w:sz w:val="28"/>
          <w:szCs w:val="28"/>
          <w:lang w:val="en-US"/>
        </w:rPr>
        <w:t xml:space="preserve">2013. №2 (6). URL: https://cyberleninka.ru/article/n/lekarstvennye-rasteniya-i-ih-znachenie  </w:t>
      </w:r>
    </w:p>
    <w:p w:rsidR="005B1202" w:rsidRDefault="005B1202" w:rsidP="003B4BA3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B4BA3">
        <w:rPr>
          <w:rFonts w:ascii="Times New Roman" w:hAnsi="Times New Roman" w:cs="Times New Roman"/>
          <w:sz w:val="28"/>
          <w:szCs w:val="28"/>
        </w:rPr>
        <w:t xml:space="preserve">Тысячелистник обыкновенный </w:t>
      </w:r>
      <w:hyperlink r:id="rId13" w:history="1">
        <w:r w:rsidRPr="003B4BA3">
          <w:rPr>
            <w:rStyle w:val="ac"/>
            <w:rFonts w:ascii="Times New Roman" w:hAnsi="Times New Roman" w:cs="Times New Roman"/>
            <w:sz w:val="28"/>
            <w:szCs w:val="28"/>
          </w:rPr>
          <w:t>https://ru.wikipedia.org/wiki</w:t>
        </w:r>
      </w:hyperlink>
      <w:r w:rsidRPr="003B4B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4BA3" w:rsidRDefault="003B4BA3" w:rsidP="003B4BA3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Приложение.</w:t>
      </w:r>
    </w:p>
    <w:p w:rsidR="003B4BA3" w:rsidRPr="003B4BA3" w:rsidRDefault="003B4BA3" w:rsidP="003B4BA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Фотография 1. </w:t>
      </w:r>
      <w:r w:rsidRPr="00D647B4">
        <w:rPr>
          <w:rFonts w:ascii="Times New Roman" w:hAnsi="Times New Roman" w:cs="Times New Roman"/>
          <w:sz w:val="28"/>
          <w:szCs w:val="28"/>
        </w:rPr>
        <w:t>Изготовление материалов к исследованию.</w:t>
      </w:r>
      <w:r w:rsidRPr="003B4B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B4BA3" w:rsidRDefault="003B4BA3" w:rsidP="003B4BA3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98FBF7">
            <wp:extent cx="2664460" cy="1999615"/>
            <wp:effectExtent l="0" t="0" r="254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60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30B2" w:rsidRDefault="002830B2" w:rsidP="002830B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Фотография 2. </w:t>
      </w:r>
      <w:r w:rsidRPr="00D647B4">
        <w:rPr>
          <w:rFonts w:ascii="Times New Roman" w:hAnsi="Times New Roman" w:cs="Times New Roman"/>
          <w:sz w:val="28"/>
          <w:szCs w:val="28"/>
        </w:rPr>
        <w:t>Изучение диагностических сред с помощью биотестирования (изучение</w:t>
      </w:r>
      <w:r w:rsidRPr="00D647B4">
        <w:rPr>
          <w:rFonts w:ascii="Times New Roman" w:eastAsia="Calibri" w:hAnsi="Times New Roman" w:cs="Times New Roman"/>
          <w:sz w:val="28"/>
          <w:szCs w:val="28"/>
        </w:rPr>
        <w:t xml:space="preserve"> с помощью микроскопа)</w:t>
      </w:r>
    </w:p>
    <w:p w:rsidR="003B4BA3" w:rsidRDefault="002830B2" w:rsidP="003B4BA3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75043A">
            <wp:extent cx="3394075" cy="1638193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844" cy="164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30B2" w:rsidRPr="003B4BA3" w:rsidRDefault="002830B2" w:rsidP="002830B2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Фотография 3.</w:t>
      </w:r>
      <w:r w:rsidRPr="002830B2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2830B2">
        <w:rPr>
          <w:rFonts w:ascii="Times New Roman" w:hAnsi="Times New Roman" w:cs="Times New Roman"/>
          <w:sz w:val="28"/>
          <w:szCs w:val="28"/>
        </w:rPr>
        <w:t>иагностическая среда с раствором ромашки под микроскопом</w:t>
      </w:r>
    </w:p>
    <w:p w:rsidR="003B4BA3" w:rsidRDefault="002830B2" w:rsidP="003B4BA3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62FF0C">
            <wp:extent cx="1655453" cy="1638300"/>
            <wp:effectExtent l="0" t="0" r="190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166" cy="1640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30B2" w:rsidRPr="002830B2" w:rsidRDefault="002830B2" w:rsidP="00283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Фотография 4.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4BA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830B2">
        <w:rPr>
          <w:rFonts w:ascii="Times New Roman" w:hAnsi="Times New Roman" w:cs="Times New Roman"/>
          <w:sz w:val="28"/>
          <w:szCs w:val="28"/>
        </w:rPr>
        <w:t>Д</w:t>
      </w:r>
      <w:r w:rsidRPr="002830B2">
        <w:rPr>
          <w:rFonts w:ascii="Times New Roman" w:hAnsi="Times New Roman" w:cs="Times New Roman"/>
          <w:sz w:val="28"/>
          <w:szCs w:val="28"/>
        </w:rPr>
        <w:t>иагностическая среда с раствором зверобоя под микроскопом</w:t>
      </w:r>
    </w:p>
    <w:p w:rsidR="005B1202" w:rsidRDefault="002830B2" w:rsidP="002830B2">
      <w:pPr>
        <w:spacing w:line="36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7B7BBF">
            <wp:extent cx="1777070" cy="1767840"/>
            <wp:effectExtent l="0" t="0" r="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304" cy="1773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30B2" w:rsidRDefault="002830B2" w:rsidP="003B4BA3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Фотография 5. </w:t>
      </w:r>
      <w:r w:rsidR="00D647B4">
        <w:rPr>
          <w:rFonts w:ascii="Times New Roman" w:hAnsi="Times New Roman" w:cs="Times New Roman"/>
          <w:sz w:val="28"/>
          <w:szCs w:val="28"/>
        </w:rPr>
        <w:t>Д</w:t>
      </w:r>
      <w:r w:rsidR="00D647B4" w:rsidRPr="00D647B4">
        <w:rPr>
          <w:rFonts w:ascii="Times New Roman" w:hAnsi="Times New Roman" w:cs="Times New Roman"/>
          <w:sz w:val="28"/>
          <w:szCs w:val="28"/>
        </w:rPr>
        <w:t>иагностическая среда с раствором тысячелистника обыкновенного под микроскопом</w:t>
      </w:r>
    </w:p>
    <w:p w:rsidR="002830B2" w:rsidRDefault="002830B2" w:rsidP="00D647B4">
      <w:pPr>
        <w:spacing w:line="36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093DAD">
            <wp:extent cx="1813995" cy="1767840"/>
            <wp:effectExtent l="0" t="0" r="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628" cy="1776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47B4" w:rsidRDefault="00D647B4" w:rsidP="003B4BA3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Фотография 6. К</w:t>
      </w:r>
      <w:r w:rsidRPr="00D647B4">
        <w:rPr>
          <w:rFonts w:ascii="Times New Roman" w:hAnsi="Times New Roman" w:cs="Times New Roman"/>
          <w:sz w:val="28"/>
          <w:szCs w:val="28"/>
        </w:rPr>
        <w:t>онтрольная чашка, с натуральной средой, без отваров под микроскопом</w:t>
      </w:r>
    </w:p>
    <w:p w:rsidR="00D647B4" w:rsidRDefault="00D647B4" w:rsidP="00D647B4">
      <w:pPr>
        <w:spacing w:line="36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6724B9">
            <wp:extent cx="1793240" cy="179815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115" cy="180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647B4" w:rsidSect="00826ED4">
      <w:footerReference w:type="default" r:id="rId2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2F0" w:rsidRDefault="00E312F0" w:rsidP="005B1202">
      <w:pPr>
        <w:spacing w:after="0" w:line="240" w:lineRule="auto"/>
      </w:pPr>
      <w:r>
        <w:separator/>
      </w:r>
    </w:p>
  </w:endnote>
  <w:endnote w:type="continuationSeparator" w:id="0">
    <w:p w:rsidR="00E312F0" w:rsidRDefault="00E312F0" w:rsidP="005B1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7688157"/>
      <w:docPartObj>
        <w:docPartGallery w:val="Page Numbers (Bottom of Page)"/>
        <w:docPartUnique/>
      </w:docPartObj>
    </w:sdtPr>
    <w:sdtEndPr/>
    <w:sdtContent>
      <w:p w:rsidR="005B1202" w:rsidRDefault="005B120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2E9">
          <w:rPr>
            <w:noProof/>
          </w:rPr>
          <w:t>16</w:t>
        </w:r>
        <w:r>
          <w:fldChar w:fldCharType="end"/>
        </w:r>
      </w:p>
    </w:sdtContent>
  </w:sdt>
  <w:p w:rsidR="005B1202" w:rsidRDefault="005B120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2F0" w:rsidRDefault="00E312F0" w:rsidP="005B1202">
      <w:pPr>
        <w:spacing w:after="0" w:line="240" w:lineRule="auto"/>
      </w:pPr>
      <w:r>
        <w:separator/>
      </w:r>
    </w:p>
  </w:footnote>
  <w:footnote w:type="continuationSeparator" w:id="0">
    <w:p w:rsidR="00E312F0" w:rsidRDefault="00E312F0" w:rsidP="005B12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00934"/>
    <w:multiLevelType w:val="multilevel"/>
    <w:tmpl w:val="6B90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391DAA"/>
    <w:multiLevelType w:val="hybridMultilevel"/>
    <w:tmpl w:val="56BA6E3C"/>
    <w:lvl w:ilvl="0" w:tplc="EA16CF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6F7964"/>
    <w:multiLevelType w:val="hybridMultilevel"/>
    <w:tmpl w:val="378EC29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12D9C"/>
    <w:multiLevelType w:val="hybridMultilevel"/>
    <w:tmpl w:val="9C4EC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93046"/>
    <w:multiLevelType w:val="multilevel"/>
    <w:tmpl w:val="731A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B24274"/>
    <w:multiLevelType w:val="hybridMultilevel"/>
    <w:tmpl w:val="3F34F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196"/>
    <w:rsid w:val="00004F66"/>
    <w:rsid w:val="000255DA"/>
    <w:rsid w:val="000545E9"/>
    <w:rsid w:val="00093445"/>
    <w:rsid w:val="001227E9"/>
    <w:rsid w:val="00157640"/>
    <w:rsid w:val="00193808"/>
    <w:rsid w:val="001B6E52"/>
    <w:rsid w:val="001C744C"/>
    <w:rsid w:val="001D1A9B"/>
    <w:rsid w:val="002030D8"/>
    <w:rsid w:val="002248F1"/>
    <w:rsid w:val="002830B2"/>
    <w:rsid w:val="00376F88"/>
    <w:rsid w:val="003B4BA3"/>
    <w:rsid w:val="004065BC"/>
    <w:rsid w:val="00442E72"/>
    <w:rsid w:val="00485BB0"/>
    <w:rsid w:val="00494676"/>
    <w:rsid w:val="004C6AD6"/>
    <w:rsid w:val="004D0D42"/>
    <w:rsid w:val="00510E30"/>
    <w:rsid w:val="0052400B"/>
    <w:rsid w:val="0055279C"/>
    <w:rsid w:val="00564324"/>
    <w:rsid w:val="00595A12"/>
    <w:rsid w:val="00596603"/>
    <w:rsid w:val="005B1202"/>
    <w:rsid w:val="006467AD"/>
    <w:rsid w:val="006907D5"/>
    <w:rsid w:val="006E02E9"/>
    <w:rsid w:val="006F09A2"/>
    <w:rsid w:val="00792829"/>
    <w:rsid w:val="007A5CA3"/>
    <w:rsid w:val="007D4556"/>
    <w:rsid w:val="00817A5F"/>
    <w:rsid w:val="00826ED4"/>
    <w:rsid w:val="0083435F"/>
    <w:rsid w:val="00845E2F"/>
    <w:rsid w:val="008A29E0"/>
    <w:rsid w:val="008C31FA"/>
    <w:rsid w:val="008C3DFA"/>
    <w:rsid w:val="008C66B2"/>
    <w:rsid w:val="008F1725"/>
    <w:rsid w:val="009B6499"/>
    <w:rsid w:val="009D609F"/>
    <w:rsid w:val="00A13AC2"/>
    <w:rsid w:val="00A64295"/>
    <w:rsid w:val="00B163FB"/>
    <w:rsid w:val="00B24341"/>
    <w:rsid w:val="00B81C16"/>
    <w:rsid w:val="00B835FF"/>
    <w:rsid w:val="00BA3CF8"/>
    <w:rsid w:val="00BD2DA2"/>
    <w:rsid w:val="00BF7590"/>
    <w:rsid w:val="00C528F1"/>
    <w:rsid w:val="00C54AC2"/>
    <w:rsid w:val="00CB1196"/>
    <w:rsid w:val="00CC0651"/>
    <w:rsid w:val="00D374CD"/>
    <w:rsid w:val="00D647B4"/>
    <w:rsid w:val="00D92674"/>
    <w:rsid w:val="00DA5A88"/>
    <w:rsid w:val="00E13772"/>
    <w:rsid w:val="00E21533"/>
    <w:rsid w:val="00E312F0"/>
    <w:rsid w:val="00E51699"/>
    <w:rsid w:val="00E9772C"/>
    <w:rsid w:val="00F03FAE"/>
    <w:rsid w:val="00F32EE9"/>
    <w:rsid w:val="00F9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F60A"/>
  <w15:chartTrackingRefBased/>
  <w15:docId w15:val="{BCD3CE07-3462-4B09-8BDF-5D51A48A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DA2"/>
    <w:pPr>
      <w:ind w:left="720"/>
      <w:contextualSpacing/>
    </w:pPr>
  </w:style>
  <w:style w:type="table" w:styleId="a4">
    <w:name w:val="Table Grid"/>
    <w:basedOn w:val="a1"/>
    <w:uiPriority w:val="39"/>
    <w:rsid w:val="00B24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E2153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2153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2153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2153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21533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21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21533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CC0651"/>
    <w:rPr>
      <w:color w:val="0563C1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5B1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B1202"/>
  </w:style>
  <w:style w:type="paragraph" w:styleId="af">
    <w:name w:val="footer"/>
    <w:basedOn w:val="a"/>
    <w:link w:val="af0"/>
    <w:uiPriority w:val="99"/>
    <w:unhideWhenUsed/>
    <w:rsid w:val="005B1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B1202"/>
  </w:style>
  <w:style w:type="paragraph" w:styleId="af1">
    <w:name w:val="Normal (Web)"/>
    <w:basedOn w:val="a"/>
    <w:uiPriority w:val="99"/>
    <w:unhideWhenUsed/>
    <w:rsid w:val="008C3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rngmu.ru/news/2019-god/18958/" TargetMode="External"/><Relationship Id="rId13" Type="http://schemas.openxmlformats.org/officeDocument/2006/relationships/hyperlink" Target="https://ru.wikipedia.org/wiki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lar.ssmu.ru/bitstream/20.500.12701/1654/1/tut_ssmu-2004-3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ru.wikipedia.org/wiki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https://www.unep.org/ru/novosti-i-istorii/istoriya/krizis-s-kotorym-stalkivaetsya-priroda-zanimaet-centralnoe-mesto-na" TargetMode="Externa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E2D62-6BF9-47C8-BD55-F7028E81C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3697</Words>
  <Characters>21075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4</cp:revision>
  <cp:lastPrinted>2024-11-18T15:54:00Z</cp:lastPrinted>
  <dcterms:created xsi:type="dcterms:W3CDTF">2025-11-26T05:25:00Z</dcterms:created>
  <dcterms:modified xsi:type="dcterms:W3CDTF">2025-11-26T05:55:00Z</dcterms:modified>
</cp:coreProperties>
</file>