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2449">
      <w:pPr>
        <w:ind w:firstLine="708" w:firstLineChars="0"/>
        <w:rPr>
          <w:rFonts w:hint="default"/>
          <w:lang w:val="ru-RU"/>
        </w:rPr>
      </w:pPr>
      <w:r>
        <w:rPr>
          <w:lang w:val="ru-RU"/>
        </w:rPr>
        <w:t>Обучение</w:t>
      </w:r>
      <w:r>
        <w:rPr>
          <w:rFonts w:hint="default"/>
          <w:lang w:val="ru-RU"/>
        </w:rPr>
        <w:t xml:space="preserve"> детей правилам пожарной безопасности - очень важно! Воспитывать навыки осторожного обращения с огнём должны знать все  и взрослые и дети.Учитывая, что большую часть времени дети проводят вне дома, главную роль обучения детей безопасной жизнедеятельности берёт на себя детский сад. Поэтому к работе по обучению дошкольников правилам пожарной безопасности нужно отнестись с особой серьёзностью для того, чтобы в будущем быть за детей спокойными. Научить детей ориентироваться в опасности -это важная забота взрослых. В детских садах регулярно проводятся беседы, игры,  экскурсии, практические тренировки, использование дидактических игр и наглядных пособий. Все эти мероприятия помогают визуализировать правила пожарной безопасности и делают процесс более интересным и запоминающимся. Раннее начало обучения, использование наглядных материалов, практических занятий, постоянное повторение - всё это является важнейшим аспектом в обучении</w:t>
      </w:r>
      <w:bookmarkStart w:id="0" w:name="_GoBack"/>
      <w:bookmarkEnd w:id="0"/>
      <w:r>
        <w:rPr>
          <w:rFonts w:hint="default"/>
          <w:lang w:val="ru-RU"/>
        </w:rPr>
        <w:t xml:space="preserve"> детей пожарной безопасности.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A126C"/>
    <w:rsid w:val="423B1931"/>
    <w:rsid w:val="5F1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2025-11-27T04:15:00Z</dcterms:created>
  <dc:creator>WPS_1706851623</dc:creator>
  <cp:lastModifiedBy>WPS_1706851623</cp:lastModifiedBy>
  <dcterms:modified xsi:type="dcterms:W3CDTF">2025-11-27T04:44:16Z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D7952B5B46DC4A7CA3B72E0AF5B53359_11</vt:lpwstr>
  </property>
</Properties>
</file>