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E4B75" w14:textId="2D4D41D0" w:rsidR="00AE49D1" w:rsidRPr="00F472F6" w:rsidRDefault="00AE49D1" w:rsidP="00F472F6">
      <w:pPr>
        <w:spacing w:line="360" w:lineRule="auto"/>
        <w:jc w:val="center"/>
        <w:rPr>
          <w:sz w:val="32"/>
          <w:szCs w:val="32"/>
        </w:rPr>
      </w:pPr>
      <w:r w:rsidRPr="00F472F6">
        <w:rPr>
          <w:sz w:val="32"/>
          <w:szCs w:val="32"/>
        </w:rPr>
        <w:t>Муниципальное бюджетное общеобразовательное учреждение «Кингисеппская средняя общеобразовательная школа №6»</w:t>
      </w:r>
    </w:p>
    <w:p w14:paraId="5EAA34C4" w14:textId="77777777" w:rsidR="00F472F6" w:rsidRDefault="00F472F6" w:rsidP="00F472F6">
      <w:pPr>
        <w:spacing w:line="360" w:lineRule="auto"/>
        <w:jc w:val="center"/>
        <w:rPr>
          <w:sz w:val="32"/>
          <w:szCs w:val="32"/>
        </w:rPr>
      </w:pPr>
    </w:p>
    <w:p w14:paraId="062CBD4F" w14:textId="7D673AAA" w:rsidR="00F472F6" w:rsidRDefault="00F472F6" w:rsidP="00F472F6">
      <w:pPr>
        <w:spacing w:line="360" w:lineRule="auto"/>
        <w:jc w:val="center"/>
        <w:rPr>
          <w:sz w:val="32"/>
          <w:szCs w:val="32"/>
        </w:rPr>
      </w:pPr>
    </w:p>
    <w:p w14:paraId="7C428A15" w14:textId="1FB8516D" w:rsidR="00F472F6" w:rsidRDefault="00F472F6" w:rsidP="00F472F6">
      <w:pPr>
        <w:spacing w:line="360" w:lineRule="auto"/>
        <w:jc w:val="center"/>
        <w:rPr>
          <w:sz w:val="32"/>
          <w:szCs w:val="32"/>
        </w:rPr>
      </w:pPr>
    </w:p>
    <w:p w14:paraId="7D187792" w14:textId="2EB005FD" w:rsidR="00F472F6" w:rsidRDefault="00F472F6" w:rsidP="00F472F6">
      <w:pPr>
        <w:spacing w:line="360" w:lineRule="auto"/>
        <w:jc w:val="center"/>
        <w:rPr>
          <w:sz w:val="32"/>
          <w:szCs w:val="32"/>
        </w:rPr>
      </w:pPr>
    </w:p>
    <w:p w14:paraId="31E28EC2" w14:textId="5B8B65C4" w:rsidR="00F472F6" w:rsidRDefault="00F472F6" w:rsidP="00F472F6">
      <w:pPr>
        <w:spacing w:line="360" w:lineRule="auto"/>
        <w:jc w:val="center"/>
        <w:rPr>
          <w:sz w:val="32"/>
          <w:szCs w:val="32"/>
        </w:rPr>
      </w:pPr>
    </w:p>
    <w:p w14:paraId="0DCC0060" w14:textId="77777777" w:rsidR="00F472F6" w:rsidRDefault="00F472F6" w:rsidP="00B43701">
      <w:pPr>
        <w:spacing w:line="360" w:lineRule="auto"/>
        <w:jc w:val="center"/>
        <w:rPr>
          <w:sz w:val="32"/>
          <w:szCs w:val="32"/>
        </w:rPr>
      </w:pPr>
    </w:p>
    <w:p w14:paraId="2AB43F39" w14:textId="37E170BC" w:rsidR="00AE49D1" w:rsidRPr="001E53F8" w:rsidRDefault="00AF7029" w:rsidP="00B43701">
      <w:pPr>
        <w:spacing w:line="360" w:lineRule="auto"/>
        <w:jc w:val="center"/>
        <w:rPr>
          <w:sz w:val="32"/>
          <w:szCs w:val="32"/>
        </w:rPr>
      </w:pPr>
      <w:r w:rsidRPr="001E53F8">
        <w:rPr>
          <w:sz w:val="32"/>
          <w:szCs w:val="32"/>
        </w:rPr>
        <w:t>Т</w:t>
      </w:r>
      <w:r w:rsidR="00F354AE" w:rsidRPr="001E53F8">
        <w:rPr>
          <w:sz w:val="32"/>
          <w:szCs w:val="32"/>
        </w:rPr>
        <w:t>ема</w:t>
      </w:r>
      <w:r w:rsidR="00F472F6" w:rsidRPr="001E53F8">
        <w:rPr>
          <w:sz w:val="32"/>
          <w:szCs w:val="32"/>
        </w:rPr>
        <w:t xml:space="preserve"> проекта</w:t>
      </w:r>
    </w:p>
    <w:p w14:paraId="0927D83A" w14:textId="3DA4EE66" w:rsidR="00F354AE" w:rsidRPr="001E53F8" w:rsidRDefault="00F354AE" w:rsidP="00B43701">
      <w:pPr>
        <w:spacing w:line="360" w:lineRule="auto"/>
        <w:jc w:val="center"/>
        <w:rPr>
          <w:sz w:val="32"/>
          <w:szCs w:val="32"/>
        </w:rPr>
      </w:pPr>
      <w:r w:rsidRPr="001E53F8">
        <w:rPr>
          <w:sz w:val="32"/>
          <w:szCs w:val="32"/>
        </w:rPr>
        <w:t>«</w:t>
      </w:r>
      <w:r w:rsidR="001E53F8" w:rsidRPr="001E53F8">
        <w:rPr>
          <w:sz w:val="32"/>
          <w:szCs w:val="32"/>
        </w:rPr>
        <w:t>Пушкинские горы (</w:t>
      </w:r>
      <w:r w:rsidR="001E53F8">
        <w:rPr>
          <w:sz w:val="32"/>
          <w:szCs w:val="32"/>
        </w:rPr>
        <w:t>П</w:t>
      </w:r>
      <w:r w:rsidR="001E53F8" w:rsidRPr="001E53F8">
        <w:rPr>
          <w:sz w:val="32"/>
          <w:szCs w:val="32"/>
        </w:rPr>
        <w:t>сковская область)</w:t>
      </w:r>
      <w:r w:rsidR="001E53F8" w:rsidRPr="001E53F8">
        <w:rPr>
          <w:sz w:val="32"/>
          <w:szCs w:val="32"/>
        </w:rPr>
        <w:br/>
        <w:t xml:space="preserve"> в годы </w:t>
      </w:r>
      <w:r w:rsidR="008C09CC">
        <w:rPr>
          <w:sz w:val="32"/>
          <w:szCs w:val="32"/>
        </w:rPr>
        <w:t>В</w:t>
      </w:r>
      <w:r w:rsidR="001E53F8" w:rsidRPr="001E53F8">
        <w:rPr>
          <w:sz w:val="32"/>
          <w:szCs w:val="32"/>
        </w:rPr>
        <w:t xml:space="preserve">еликой </w:t>
      </w:r>
      <w:r w:rsidR="008C09CC">
        <w:rPr>
          <w:sz w:val="32"/>
          <w:szCs w:val="32"/>
        </w:rPr>
        <w:t>О</w:t>
      </w:r>
      <w:r w:rsidR="001E53F8" w:rsidRPr="001E53F8">
        <w:rPr>
          <w:sz w:val="32"/>
          <w:szCs w:val="32"/>
        </w:rPr>
        <w:t>течественной войны»</w:t>
      </w:r>
    </w:p>
    <w:p w14:paraId="35A8EE80" w14:textId="66371320" w:rsidR="00F472F6" w:rsidRDefault="00F472F6" w:rsidP="00F472F6">
      <w:pPr>
        <w:spacing w:line="360" w:lineRule="auto"/>
        <w:jc w:val="center"/>
        <w:rPr>
          <w:sz w:val="32"/>
          <w:szCs w:val="32"/>
        </w:rPr>
      </w:pPr>
    </w:p>
    <w:p w14:paraId="69E5B1ED" w14:textId="2BE7C23E" w:rsidR="00F472F6" w:rsidRDefault="00F472F6" w:rsidP="00F472F6">
      <w:pPr>
        <w:spacing w:line="360" w:lineRule="auto"/>
        <w:jc w:val="center"/>
        <w:rPr>
          <w:sz w:val="32"/>
          <w:szCs w:val="32"/>
        </w:rPr>
      </w:pPr>
    </w:p>
    <w:p w14:paraId="751382A3" w14:textId="08879750" w:rsidR="00F472F6" w:rsidRDefault="00F472F6" w:rsidP="00F472F6">
      <w:pPr>
        <w:spacing w:line="360" w:lineRule="auto"/>
        <w:jc w:val="center"/>
        <w:rPr>
          <w:sz w:val="32"/>
          <w:szCs w:val="32"/>
        </w:rPr>
      </w:pPr>
    </w:p>
    <w:p w14:paraId="54C48159" w14:textId="77777777" w:rsidR="00F472F6" w:rsidRPr="00F472F6" w:rsidRDefault="00F472F6" w:rsidP="00F472F6">
      <w:pPr>
        <w:spacing w:line="360" w:lineRule="auto"/>
        <w:jc w:val="center"/>
        <w:rPr>
          <w:sz w:val="32"/>
          <w:szCs w:val="32"/>
        </w:rPr>
      </w:pPr>
    </w:p>
    <w:p w14:paraId="2281FE90" w14:textId="77777777" w:rsidR="00F472F6" w:rsidRDefault="00F472F6" w:rsidP="00F472F6">
      <w:pPr>
        <w:spacing w:line="360" w:lineRule="auto"/>
        <w:jc w:val="right"/>
        <w:rPr>
          <w:sz w:val="28"/>
          <w:szCs w:val="28"/>
        </w:rPr>
      </w:pPr>
    </w:p>
    <w:p w14:paraId="1D3EEBB9" w14:textId="77777777" w:rsidR="00F472F6" w:rsidRDefault="00F472F6" w:rsidP="00F472F6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Автор проекта:</w:t>
      </w:r>
    </w:p>
    <w:p w14:paraId="2D225E53" w14:textId="1D0FAE04" w:rsidR="00F354AE" w:rsidRDefault="00F354AE" w:rsidP="00F472F6">
      <w:pPr>
        <w:spacing w:line="360" w:lineRule="auto"/>
        <w:jc w:val="right"/>
        <w:rPr>
          <w:sz w:val="28"/>
          <w:szCs w:val="28"/>
        </w:rPr>
      </w:pPr>
      <w:r w:rsidRPr="00F472F6">
        <w:rPr>
          <w:sz w:val="28"/>
          <w:szCs w:val="28"/>
        </w:rPr>
        <w:t>Шевелева Елена</w:t>
      </w:r>
      <w:r w:rsidR="00F472F6">
        <w:rPr>
          <w:sz w:val="28"/>
          <w:szCs w:val="28"/>
        </w:rPr>
        <w:t xml:space="preserve"> Николаевна</w:t>
      </w:r>
      <w:r w:rsidRPr="00F472F6">
        <w:rPr>
          <w:sz w:val="28"/>
          <w:szCs w:val="28"/>
        </w:rPr>
        <w:t xml:space="preserve"> </w:t>
      </w:r>
      <w:r w:rsidR="00AF7029">
        <w:rPr>
          <w:sz w:val="28"/>
          <w:szCs w:val="28"/>
        </w:rPr>
        <w:t xml:space="preserve">ученица </w:t>
      </w:r>
      <w:r w:rsidR="00D465B6">
        <w:rPr>
          <w:sz w:val="28"/>
          <w:szCs w:val="28"/>
        </w:rPr>
        <w:t>5</w:t>
      </w:r>
      <w:r w:rsidRPr="00F472F6">
        <w:rPr>
          <w:sz w:val="28"/>
          <w:szCs w:val="28"/>
        </w:rPr>
        <w:t xml:space="preserve"> </w:t>
      </w:r>
      <w:r w:rsidR="00F472F6">
        <w:rPr>
          <w:sz w:val="28"/>
          <w:szCs w:val="28"/>
        </w:rPr>
        <w:t>«</w:t>
      </w:r>
      <w:r w:rsidRPr="00F472F6">
        <w:rPr>
          <w:sz w:val="28"/>
          <w:szCs w:val="28"/>
        </w:rPr>
        <w:t>А</w:t>
      </w:r>
      <w:r w:rsidR="00F472F6">
        <w:rPr>
          <w:sz w:val="28"/>
          <w:szCs w:val="28"/>
        </w:rPr>
        <w:t>»</w:t>
      </w:r>
      <w:r w:rsidRPr="00F472F6">
        <w:rPr>
          <w:sz w:val="28"/>
          <w:szCs w:val="28"/>
        </w:rPr>
        <w:t xml:space="preserve"> класс</w:t>
      </w:r>
      <w:r w:rsidR="00A46074">
        <w:rPr>
          <w:sz w:val="28"/>
          <w:szCs w:val="28"/>
        </w:rPr>
        <w:t>а</w:t>
      </w:r>
    </w:p>
    <w:p w14:paraId="16267EE0" w14:textId="4F14E0DE" w:rsidR="00F472F6" w:rsidRDefault="00F472F6" w:rsidP="00F472F6">
      <w:pPr>
        <w:spacing w:line="360" w:lineRule="auto"/>
        <w:jc w:val="right"/>
        <w:rPr>
          <w:sz w:val="28"/>
          <w:szCs w:val="28"/>
        </w:rPr>
      </w:pPr>
      <w:r w:rsidRPr="00F472F6">
        <w:rPr>
          <w:sz w:val="28"/>
          <w:szCs w:val="28"/>
        </w:rPr>
        <w:t>Руководитель</w:t>
      </w:r>
      <w:r>
        <w:rPr>
          <w:sz w:val="28"/>
          <w:szCs w:val="28"/>
        </w:rPr>
        <w:t xml:space="preserve"> проекта:</w:t>
      </w:r>
    </w:p>
    <w:p w14:paraId="6F03744B" w14:textId="02E3E251" w:rsidR="00F472F6" w:rsidRDefault="00F472F6" w:rsidP="00F472F6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Гамаюнова Елена Юрьевна</w:t>
      </w:r>
      <w:r w:rsidR="00AF7029">
        <w:rPr>
          <w:sz w:val="28"/>
          <w:szCs w:val="28"/>
        </w:rPr>
        <w:t xml:space="preserve"> (классный руководитель)</w:t>
      </w:r>
    </w:p>
    <w:p w14:paraId="5F052360" w14:textId="77777777" w:rsidR="00F472F6" w:rsidRPr="00F472F6" w:rsidRDefault="00F472F6" w:rsidP="00F472F6">
      <w:pPr>
        <w:spacing w:line="360" w:lineRule="auto"/>
        <w:jc w:val="right"/>
        <w:rPr>
          <w:sz w:val="28"/>
          <w:szCs w:val="28"/>
        </w:rPr>
      </w:pPr>
    </w:p>
    <w:p w14:paraId="1AD5C656" w14:textId="11A31065" w:rsidR="00F472F6" w:rsidRDefault="00F472F6" w:rsidP="00F472F6">
      <w:pPr>
        <w:spacing w:line="360" w:lineRule="auto"/>
        <w:jc w:val="right"/>
        <w:rPr>
          <w:b/>
          <w:bCs/>
          <w:sz w:val="28"/>
          <w:szCs w:val="28"/>
        </w:rPr>
      </w:pPr>
    </w:p>
    <w:p w14:paraId="37B8BD19" w14:textId="453B29B8" w:rsidR="00F472F6" w:rsidRDefault="00F472F6" w:rsidP="00F472F6">
      <w:pPr>
        <w:spacing w:line="360" w:lineRule="auto"/>
        <w:jc w:val="right"/>
        <w:rPr>
          <w:b/>
          <w:bCs/>
          <w:sz w:val="28"/>
          <w:szCs w:val="28"/>
        </w:rPr>
      </w:pPr>
    </w:p>
    <w:p w14:paraId="09BC562F" w14:textId="1899C67B" w:rsidR="00F472F6" w:rsidRDefault="00F472F6" w:rsidP="00F472F6">
      <w:pPr>
        <w:spacing w:line="360" w:lineRule="auto"/>
        <w:jc w:val="right"/>
        <w:rPr>
          <w:b/>
          <w:bCs/>
          <w:sz w:val="28"/>
          <w:szCs w:val="28"/>
        </w:rPr>
      </w:pPr>
    </w:p>
    <w:p w14:paraId="5E601B79" w14:textId="280AD30A" w:rsidR="00F472F6" w:rsidRDefault="00F472F6" w:rsidP="00F472F6">
      <w:pPr>
        <w:spacing w:line="360" w:lineRule="auto"/>
        <w:jc w:val="right"/>
        <w:rPr>
          <w:b/>
          <w:bCs/>
          <w:sz w:val="28"/>
          <w:szCs w:val="28"/>
        </w:rPr>
      </w:pPr>
    </w:p>
    <w:p w14:paraId="2DC107E4" w14:textId="61587DD5" w:rsidR="00F472F6" w:rsidRDefault="00F472F6" w:rsidP="00F472F6">
      <w:pPr>
        <w:spacing w:line="360" w:lineRule="auto"/>
        <w:jc w:val="right"/>
        <w:rPr>
          <w:b/>
          <w:bCs/>
          <w:sz w:val="28"/>
          <w:szCs w:val="28"/>
        </w:rPr>
      </w:pPr>
    </w:p>
    <w:p w14:paraId="1AE04393" w14:textId="77777777" w:rsidR="00F472F6" w:rsidRPr="00F472F6" w:rsidRDefault="00F472F6" w:rsidP="00F472F6">
      <w:pPr>
        <w:spacing w:line="360" w:lineRule="auto"/>
        <w:jc w:val="right"/>
        <w:rPr>
          <w:b/>
          <w:bCs/>
          <w:sz w:val="28"/>
          <w:szCs w:val="28"/>
        </w:rPr>
      </w:pPr>
    </w:p>
    <w:p w14:paraId="1A8962BB" w14:textId="3BCA82BB" w:rsidR="00F354AE" w:rsidRDefault="00F354AE" w:rsidP="00F472F6">
      <w:pPr>
        <w:spacing w:line="360" w:lineRule="auto"/>
        <w:jc w:val="center"/>
        <w:rPr>
          <w:sz w:val="28"/>
          <w:szCs w:val="28"/>
        </w:rPr>
      </w:pPr>
      <w:r w:rsidRPr="00F472F6">
        <w:rPr>
          <w:sz w:val="28"/>
          <w:szCs w:val="28"/>
        </w:rPr>
        <w:t>202</w:t>
      </w:r>
      <w:r w:rsidR="00D465B6">
        <w:rPr>
          <w:sz w:val="28"/>
          <w:szCs w:val="28"/>
        </w:rPr>
        <w:t>5</w:t>
      </w:r>
      <w:r w:rsidRPr="00F472F6">
        <w:rPr>
          <w:sz w:val="28"/>
          <w:szCs w:val="28"/>
        </w:rPr>
        <w:t>-202</w:t>
      </w:r>
      <w:r w:rsidR="00D465B6">
        <w:rPr>
          <w:sz w:val="28"/>
          <w:szCs w:val="28"/>
        </w:rPr>
        <w:t>6</w:t>
      </w:r>
      <w:r w:rsidRPr="00F472F6">
        <w:rPr>
          <w:sz w:val="28"/>
          <w:szCs w:val="28"/>
        </w:rPr>
        <w:t xml:space="preserve"> учебный год</w:t>
      </w:r>
    </w:p>
    <w:p w14:paraId="1CC05B30" w14:textId="77777777" w:rsidR="00F472F6" w:rsidRPr="00B43701" w:rsidRDefault="00F472F6" w:rsidP="00F472F6">
      <w:pPr>
        <w:spacing w:line="360" w:lineRule="auto"/>
        <w:jc w:val="center"/>
        <w:rPr>
          <w:sz w:val="28"/>
          <w:szCs w:val="28"/>
        </w:rPr>
      </w:pPr>
      <w:r w:rsidRPr="00B43701">
        <w:rPr>
          <w:sz w:val="28"/>
          <w:szCs w:val="28"/>
        </w:rPr>
        <w:lastRenderedPageBreak/>
        <w:t>С</w:t>
      </w:r>
      <w:r w:rsidR="00F354AE" w:rsidRPr="00B43701">
        <w:rPr>
          <w:sz w:val="28"/>
          <w:szCs w:val="28"/>
        </w:rPr>
        <w:t>одержание</w:t>
      </w:r>
    </w:p>
    <w:p w14:paraId="0FA992C7" w14:textId="4FFFCC55" w:rsidR="00F472F6" w:rsidRPr="006A5075" w:rsidRDefault="00F472F6" w:rsidP="00F472F6">
      <w:pPr>
        <w:spacing w:line="360" w:lineRule="auto"/>
        <w:jc w:val="both"/>
        <w:rPr>
          <w:sz w:val="28"/>
          <w:szCs w:val="28"/>
        </w:rPr>
      </w:pPr>
      <w:r w:rsidRPr="006A5075">
        <w:rPr>
          <w:sz w:val="28"/>
          <w:szCs w:val="28"/>
        </w:rPr>
        <w:t>1.В</w:t>
      </w:r>
      <w:r w:rsidR="00F354AE" w:rsidRPr="006A5075">
        <w:rPr>
          <w:sz w:val="28"/>
          <w:szCs w:val="28"/>
        </w:rPr>
        <w:t>ведение</w:t>
      </w:r>
      <w:r w:rsidRPr="006A5075">
        <w:rPr>
          <w:sz w:val="28"/>
          <w:szCs w:val="28"/>
        </w:rPr>
        <w:t>…………………………………………………………………</w:t>
      </w:r>
      <w:r w:rsidR="00A46074" w:rsidRPr="006A5075">
        <w:rPr>
          <w:sz w:val="28"/>
          <w:szCs w:val="28"/>
        </w:rPr>
        <w:t>………3</w:t>
      </w:r>
    </w:p>
    <w:p w14:paraId="71565DAC" w14:textId="13AFC2A3" w:rsidR="00F472F6" w:rsidRPr="006A5075" w:rsidRDefault="00F472F6" w:rsidP="00F472F6">
      <w:pPr>
        <w:spacing w:line="360" w:lineRule="auto"/>
        <w:jc w:val="both"/>
        <w:rPr>
          <w:sz w:val="28"/>
          <w:szCs w:val="28"/>
        </w:rPr>
      </w:pPr>
      <w:r w:rsidRPr="006A5075">
        <w:rPr>
          <w:sz w:val="28"/>
          <w:szCs w:val="28"/>
        </w:rPr>
        <w:t>2. О</w:t>
      </w:r>
      <w:r w:rsidR="00F354AE" w:rsidRPr="006A5075">
        <w:rPr>
          <w:sz w:val="28"/>
          <w:szCs w:val="28"/>
        </w:rPr>
        <w:t>сновная часть</w:t>
      </w:r>
      <w:r w:rsidRPr="006A5075">
        <w:rPr>
          <w:sz w:val="28"/>
          <w:szCs w:val="28"/>
        </w:rPr>
        <w:t>……………………………………………………………</w:t>
      </w:r>
      <w:r w:rsidR="00A46074" w:rsidRPr="006A5075">
        <w:rPr>
          <w:sz w:val="28"/>
          <w:szCs w:val="28"/>
        </w:rPr>
        <w:t>…….4</w:t>
      </w:r>
    </w:p>
    <w:p w14:paraId="38819018" w14:textId="69DBA61E" w:rsidR="00F354AE" w:rsidRPr="006A5075" w:rsidRDefault="00F472F6" w:rsidP="00F472F6">
      <w:pPr>
        <w:spacing w:line="360" w:lineRule="auto"/>
        <w:jc w:val="both"/>
        <w:rPr>
          <w:sz w:val="28"/>
          <w:szCs w:val="28"/>
        </w:rPr>
      </w:pPr>
      <w:r w:rsidRPr="006A5075">
        <w:rPr>
          <w:sz w:val="28"/>
          <w:szCs w:val="28"/>
        </w:rPr>
        <w:t>3. З</w:t>
      </w:r>
      <w:r w:rsidR="00F354AE" w:rsidRPr="006A5075">
        <w:rPr>
          <w:sz w:val="28"/>
          <w:szCs w:val="28"/>
        </w:rPr>
        <w:t>аключение</w:t>
      </w:r>
      <w:r w:rsidRPr="006A5075">
        <w:rPr>
          <w:sz w:val="28"/>
          <w:szCs w:val="28"/>
        </w:rPr>
        <w:t>………………………………………………………………</w:t>
      </w:r>
      <w:r w:rsidR="00894949" w:rsidRPr="006A5075">
        <w:rPr>
          <w:sz w:val="28"/>
          <w:szCs w:val="28"/>
        </w:rPr>
        <w:t>…….1</w:t>
      </w:r>
      <w:r w:rsidR="00A05EF9" w:rsidRPr="006A5075">
        <w:rPr>
          <w:sz w:val="28"/>
          <w:szCs w:val="28"/>
        </w:rPr>
        <w:t>6</w:t>
      </w:r>
    </w:p>
    <w:p w14:paraId="356506C7" w14:textId="279FEEC5" w:rsidR="00841006" w:rsidRPr="006A5075" w:rsidRDefault="00841006" w:rsidP="00F472F6">
      <w:pPr>
        <w:spacing w:line="360" w:lineRule="auto"/>
        <w:jc w:val="both"/>
        <w:rPr>
          <w:sz w:val="28"/>
          <w:szCs w:val="28"/>
        </w:rPr>
      </w:pPr>
      <w:r w:rsidRPr="006A5075">
        <w:rPr>
          <w:sz w:val="28"/>
          <w:szCs w:val="28"/>
        </w:rPr>
        <w:t>4. Приложение</w:t>
      </w:r>
      <w:r w:rsidR="00847F6C" w:rsidRPr="006A5075">
        <w:rPr>
          <w:sz w:val="28"/>
          <w:szCs w:val="28"/>
        </w:rPr>
        <w:t xml:space="preserve">  .………………………………………………………………….1</w:t>
      </w:r>
      <w:r w:rsidR="00A05EF9" w:rsidRPr="006A5075">
        <w:rPr>
          <w:sz w:val="28"/>
          <w:szCs w:val="28"/>
        </w:rPr>
        <w:t>7</w:t>
      </w:r>
      <w:r w:rsidRPr="006A5075">
        <w:rPr>
          <w:sz w:val="28"/>
          <w:szCs w:val="28"/>
        </w:rPr>
        <w:t xml:space="preserve"> </w:t>
      </w:r>
    </w:p>
    <w:p w14:paraId="5D81B392" w14:textId="0CE7E5B0" w:rsidR="00F354AE" w:rsidRPr="006A5075" w:rsidRDefault="00841006" w:rsidP="00F472F6">
      <w:pPr>
        <w:spacing w:line="360" w:lineRule="auto"/>
        <w:jc w:val="both"/>
        <w:rPr>
          <w:sz w:val="28"/>
          <w:szCs w:val="28"/>
        </w:rPr>
      </w:pPr>
      <w:r w:rsidRPr="006A5075">
        <w:rPr>
          <w:sz w:val="28"/>
          <w:szCs w:val="28"/>
        </w:rPr>
        <w:t>5</w:t>
      </w:r>
      <w:r w:rsidR="00F472F6" w:rsidRPr="006A5075">
        <w:rPr>
          <w:sz w:val="28"/>
          <w:szCs w:val="28"/>
        </w:rPr>
        <w:t>. С</w:t>
      </w:r>
      <w:r w:rsidR="00F354AE" w:rsidRPr="006A5075">
        <w:rPr>
          <w:sz w:val="28"/>
          <w:szCs w:val="28"/>
        </w:rPr>
        <w:t>писок использованной литературы и источников</w:t>
      </w:r>
      <w:r w:rsidR="00F472F6" w:rsidRPr="006A5075">
        <w:rPr>
          <w:sz w:val="28"/>
          <w:szCs w:val="28"/>
        </w:rPr>
        <w:t>…………………</w:t>
      </w:r>
      <w:r w:rsidR="006A5075" w:rsidRPr="006A5075">
        <w:rPr>
          <w:sz w:val="28"/>
          <w:szCs w:val="28"/>
        </w:rPr>
        <w:t>………23</w:t>
      </w:r>
    </w:p>
    <w:p w14:paraId="7FE2A559" w14:textId="79C2AB21" w:rsidR="00F354AE" w:rsidRPr="006A5075" w:rsidRDefault="00F354AE" w:rsidP="00F472F6">
      <w:pPr>
        <w:spacing w:line="360" w:lineRule="auto"/>
        <w:jc w:val="both"/>
        <w:rPr>
          <w:sz w:val="28"/>
          <w:szCs w:val="28"/>
        </w:rPr>
      </w:pPr>
    </w:p>
    <w:p w14:paraId="3C2C1636" w14:textId="025CEDF6" w:rsidR="00F472F6" w:rsidRPr="006A5075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4221AFC3" w14:textId="2160AAEE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148A23D6" w14:textId="128D8523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5A3952A0" w14:textId="6423A5D4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469DB0D3" w14:textId="2A955D54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3F2A2EB7" w14:textId="504EFC18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012A07DA" w14:textId="447BF596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62894898" w14:textId="47B2D100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3208C86A" w14:textId="15FD5510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32B51663" w14:textId="6828AA0E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7B10CFF9" w14:textId="4F076B15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6AA3E68F" w14:textId="2CD0E54D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64F97D48" w14:textId="524829D8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357A1285" w14:textId="272543FF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5BAE52A5" w14:textId="49A568F2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69B7E00E" w14:textId="4E1B789D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0EEEFEB9" w14:textId="01AEB0F7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25C79839" w14:textId="752787CA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0891535C" w14:textId="4A37B761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5682DE9A" w14:textId="75A29607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796293CF" w14:textId="55CD6369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436B8CAF" w14:textId="1000F1BD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0F46A32D" w14:textId="23EE9BB7" w:rsidR="00F472F6" w:rsidRDefault="00F472F6" w:rsidP="00F472F6">
      <w:pPr>
        <w:spacing w:line="360" w:lineRule="auto"/>
        <w:jc w:val="both"/>
        <w:rPr>
          <w:sz w:val="28"/>
          <w:szCs w:val="28"/>
        </w:rPr>
      </w:pPr>
    </w:p>
    <w:p w14:paraId="41432040" w14:textId="473919DB" w:rsidR="00F472F6" w:rsidRPr="001E53F8" w:rsidRDefault="00F472F6" w:rsidP="00F472F6">
      <w:pPr>
        <w:spacing w:line="360" w:lineRule="auto"/>
        <w:jc w:val="center"/>
        <w:rPr>
          <w:b/>
          <w:bCs/>
          <w:sz w:val="28"/>
          <w:szCs w:val="28"/>
        </w:rPr>
      </w:pPr>
      <w:r w:rsidRPr="001E53F8">
        <w:rPr>
          <w:b/>
          <w:bCs/>
          <w:sz w:val="28"/>
          <w:szCs w:val="28"/>
        </w:rPr>
        <w:lastRenderedPageBreak/>
        <w:t>1.Введение</w:t>
      </w:r>
    </w:p>
    <w:p w14:paraId="76C57B22" w14:textId="74E2F223" w:rsidR="001E53F8" w:rsidRPr="001E53F8" w:rsidRDefault="00F472F6" w:rsidP="001E53F8">
      <w:pPr>
        <w:spacing w:line="360" w:lineRule="auto"/>
        <w:ind w:firstLine="708"/>
        <w:jc w:val="both"/>
        <w:rPr>
          <w:sz w:val="28"/>
          <w:szCs w:val="28"/>
        </w:rPr>
      </w:pPr>
      <w:r w:rsidRPr="001E53F8">
        <w:rPr>
          <w:b/>
          <w:bCs/>
          <w:sz w:val="28"/>
          <w:szCs w:val="28"/>
        </w:rPr>
        <w:t>Актуальность</w:t>
      </w:r>
      <w:r w:rsidR="00894130" w:rsidRPr="001E53F8">
        <w:rPr>
          <w:b/>
          <w:bCs/>
          <w:sz w:val="28"/>
          <w:szCs w:val="28"/>
        </w:rPr>
        <w:t xml:space="preserve"> и обоснование выбора темы:</w:t>
      </w:r>
      <w:r w:rsidRPr="001E53F8">
        <w:rPr>
          <w:sz w:val="28"/>
          <w:szCs w:val="28"/>
        </w:rPr>
        <w:t xml:space="preserve"> </w:t>
      </w:r>
      <w:r w:rsidR="001E53F8" w:rsidRPr="001E53F8">
        <w:rPr>
          <w:sz w:val="28"/>
          <w:szCs w:val="28"/>
        </w:rPr>
        <w:t>наша великая страна в 2025 году отмечает памятную дату: 80 лет со дня освобождения от немецко – фашистских захватчиков. Более 80 лет отделяют нас от событий той далекой войны, но и сегодня важно помнить, какой ценой достигнута Победа.  обращаясь к истории нашей родины, изучая подвиги наших предков, мы воспитываем в себе чувство гордости, долга, ответственности перед Отечеством.</w:t>
      </w:r>
    </w:p>
    <w:p w14:paraId="5A9A198E" w14:textId="1111B8DF" w:rsidR="00894130" w:rsidRPr="001E53F8" w:rsidRDefault="00894130" w:rsidP="00F472F6">
      <w:pPr>
        <w:spacing w:line="360" w:lineRule="auto"/>
        <w:ind w:firstLine="708"/>
        <w:jc w:val="both"/>
        <w:rPr>
          <w:sz w:val="28"/>
          <w:szCs w:val="28"/>
        </w:rPr>
      </w:pPr>
      <w:r w:rsidRPr="001E53F8">
        <w:rPr>
          <w:b/>
          <w:bCs/>
          <w:sz w:val="28"/>
          <w:szCs w:val="28"/>
        </w:rPr>
        <w:t>Вид проекта</w:t>
      </w:r>
      <w:r w:rsidR="008F1866" w:rsidRPr="001E53F8">
        <w:rPr>
          <w:sz w:val="28"/>
          <w:szCs w:val="28"/>
        </w:rPr>
        <w:t xml:space="preserve"> – моно-проект.</w:t>
      </w:r>
    </w:p>
    <w:p w14:paraId="28D91C14" w14:textId="196562BC" w:rsidR="008F1866" w:rsidRPr="001E53F8" w:rsidRDefault="008F1866" w:rsidP="008F1866">
      <w:pPr>
        <w:spacing w:line="360" w:lineRule="auto"/>
        <w:ind w:firstLine="708"/>
        <w:jc w:val="both"/>
        <w:rPr>
          <w:sz w:val="28"/>
          <w:szCs w:val="28"/>
        </w:rPr>
      </w:pPr>
      <w:r w:rsidRPr="001E53F8">
        <w:rPr>
          <w:b/>
          <w:bCs/>
          <w:sz w:val="28"/>
          <w:szCs w:val="28"/>
        </w:rPr>
        <w:t>По содержанию проект</w:t>
      </w:r>
      <w:r w:rsidRPr="001E53F8">
        <w:rPr>
          <w:sz w:val="28"/>
          <w:szCs w:val="28"/>
        </w:rPr>
        <w:t xml:space="preserve"> – социально-</w:t>
      </w:r>
      <w:r w:rsidR="001E53F8" w:rsidRPr="001E53F8">
        <w:rPr>
          <w:sz w:val="28"/>
          <w:szCs w:val="28"/>
        </w:rPr>
        <w:t>познавательный</w:t>
      </w:r>
      <w:r w:rsidRPr="001E53F8">
        <w:rPr>
          <w:sz w:val="28"/>
          <w:szCs w:val="28"/>
        </w:rPr>
        <w:t xml:space="preserve"> проект. </w:t>
      </w:r>
    </w:p>
    <w:p w14:paraId="225FDE62" w14:textId="31FC9929" w:rsidR="001E53F8" w:rsidRPr="001E53F8" w:rsidRDefault="00F472F6" w:rsidP="001E53F8">
      <w:pPr>
        <w:spacing w:line="360" w:lineRule="auto"/>
        <w:ind w:firstLine="708"/>
        <w:jc w:val="both"/>
        <w:rPr>
          <w:sz w:val="28"/>
          <w:szCs w:val="28"/>
        </w:rPr>
      </w:pPr>
      <w:r w:rsidRPr="001E53F8">
        <w:rPr>
          <w:b/>
          <w:bCs/>
          <w:sz w:val="28"/>
          <w:szCs w:val="28"/>
        </w:rPr>
        <w:t xml:space="preserve">Цель проекта </w:t>
      </w:r>
      <w:r w:rsidRPr="001E53F8">
        <w:rPr>
          <w:sz w:val="28"/>
          <w:szCs w:val="28"/>
        </w:rPr>
        <w:t xml:space="preserve">– </w:t>
      </w:r>
      <w:r w:rsidR="001E53F8" w:rsidRPr="001E53F8">
        <w:rPr>
          <w:sz w:val="28"/>
          <w:szCs w:val="28"/>
        </w:rPr>
        <w:t>сбор и изучение информации об участии</w:t>
      </w:r>
      <w:r w:rsidR="001E53F8">
        <w:rPr>
          <w:sz w:val="28"/>
          <w:szCs w:val="28"/>
        </w:rPr>
        <w:t xml:space="preserve"> </w:t>
      </w:r>
      <w:r w:rsidR="001E53F8" w:rsidRPr="001E53F8">
        <w:rPr>
          <w:sz w:val="28"/>
          <w:szCs w:val="28"/>
        </w:rPr>
        <w:t>Пушкиногорского</w:t>
      </w:r>
      <w:r w:rsidR="001E53F8">
        <w:rPr>
          <w:sz w:val="28"/>
          <w:szCs w:val="28"/>
        </w:rPr>
        <w:t xml:space="preserve"> </w:t>
      </w:r>
      <w:r w:rsidR="001E53F8" w:rsidRPr="001E53F8">
        <w:rPr>
          <w:sz w:val="28"/>
          <w:szCs w:val="28"/>
        </w:rPr>
        <w:t>края (псковской области) в Великой Отечественной войне 1941 – 1945 гг.</w:t>
      </w:r>
    </w:p>
    <w:p w14:paraId="0E6A997B" w14:textId="657DB399" w:rsidR="00F472F6" w:rsidRPr="001E53F8" w:rsidRDefault="00F472F6" w:rsidP="001E53F8">
      <w:pPr>
        <w:spacing w:line="360" w:lineRule="auto"/>
        <w:ind w:firstLine="708"/>
        <w:jc w:val="both"/>
        <w:rPr>
          <w:sz w:val="28"/>
          <w:szCs w:val="28"/>
        </w:rPr>
      </w:pPr>
      <w:r w:rsidRPr="001E53F8">
        <w:rPr>
          <w:b/>
          <w:bCs/>
          <w:sz w:val="28"/>
          <w:szCs w:val="28"/>
        </w:rPr>
        <w:t>Задачи</w:t>
      </w:r>
      <w:r w:rsidR="008F1866" w:rsidRPr="001E53F8">
        <w:rPr>
          <w:b/>
          <w:bCs/>
          <w:sz w:val="28"/>
          <w:szCs w:val="28"/>
        </w:rPr>
        <w:t xml:space="preserve"> работы над проектом</w:t>
      </w:r>
      <w:r w:rsidRPr="001E53F8">
        <w:rPr>
          <w:b/>
          <w:bCs/>
          <w:sz w:val="28"/>
          <w:szCs w:val="28"/>
        </w:rPr>
        <w:t>:</w:t>
      </w:r>
    </w:p>
    <w:p w14:paraId="55718FD0" w14:textId="77777777" w:rsidR="001E53F8" w:rsidRPr="001E53F8" w:rsidRDefault="001E53F8" w:rsidP="001E53F8">
      <w:pPr>
        <w:pStyle w:val="a7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1E53F8">
        <w:rPr>
          <w:sz w:val="28"/>
          <w:szCs w:val="28"/>
        </w:rPr>
        <w:t>учиться планировать свои действия в соответствии с поставленной целью;</w:t>
      </w:r>
    </w:p>
    <w:p w14:paraId="574F3DDB" w14:textId="77777777" w:rsidR="001E53F8" w:rsidRPr="001E53F8" w:rsidRDefault="001E53F8" w:rsidP="001E53F8">
      <w:pPr>
        <w:pStyle w:val="a7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1E53F8">
        <w:rPr>
          <w:sz w:val="28"/>
          <w:szCs w:val="28"/>
        </w:rPr>
        <w:t>учиться находить необходимую информацию в различных источниках (книги, интернет);</w:t>
      </w:r>
    </w:p>
    <w:p w14:paraId="679B2E19" w14:textId="77777777" w:rsidR="001E53F8" w:rsidRPr="001E53F8" w:rsidRDefault="001E53F8" w:rsidP="001E53F8">
      <w:pPr>
        <w:pStyle w:val="a7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1E53F8">
        <w:rPr>
          <w:sz w:val="28"/>
          <w:szCs w:val="28"/>
        </w:rPr>
        <w:t>учиться рассказывать о важных событиях истории государства, об основных событиях истории и их героях;</w:t>
      </w:r>
    </w:p>
    <w:p w14:paraId="5059250E" w14:textId="47445810" w:rsidR="001E53F8" w:rsidRPr="001E53F8" w:rsidRDefault="001E53F8" w:rsidP="001E53F8">
      <w:pPr>
        <w:pStyle w:val="a7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1E53F8">
        <w:rPr>
          <w:sz w:val="28"/>
          <w:szCs w:val="28"/>
        </w:rPr>
        <w:t>организовать творческое осмысление полученных знаний (рисунки, открытки, стенгазета).</w:t>
      </w:r>
    </w:p>
    <w:p w14:paraId="2B914FE4" w14:textId="77777777" w:rsidR="001E53F8" w:rsidRPr="001E53F8" w:rsidRDefault="008F1866" w:rsidP="001E53F8">
      <w:pPr>
        <w:spacing w:line="360" w:lineRule="auto"/>
        <w:jc w:val="both"/>
        <w:rPr>
          <w:sz w:val="28"/>
          <w:szCs w:val="28"/>
        </w:rPr>
      </w:pPr>
      <w:r w:rsidRPr="001E53F8">
        <w:rPr>
          <w:b/>
          <w:bCs/>
          <w:sz w:val="28"/>
          <w:szCs w:val="28"/>
        </w:rPr>
        <w:t xml:space="preserve">Предмет проектного исследования исследования: </w:t>
      </w:r>
      <w:r w:rsidR="001E53F8" w:rsidRPr="001E53F8">
        <w:rPr>
          <w:sz w:val="28"/>
          <w:szCs w:val="28"/>
        </w:rPr>
        <w:t>Великая Отечественная война 1941 - 1945 гг.</w:t>
      </w:r>
    </w:p>
    <w:p w14:paraId="706B7564" w14:textId="79DBE1C4" w:rsidR="00F472F6" w:rsidRPr="001E53F8" w:rsidRDefault="00F472F6" w:rsidP="001E53F8">
      <w:pPr>
        <w:spacing w:line="360" w:lineRule="auto"/>
        <w:jc w:val="both"/>
        <w:rPr>
          <w:sz w:val="28"/>
          <w:szCs w:val="28"/>
        </w:rPr>
      </w:pPr>
      <w:r w:rsidRPr="001E53F8">
        <w:rPr>
          <w:b/>
          <w:bCs/>
          <w:sz w:val="28"/>
          <w:szCs w:val="28"/>
        </w:rPr>
        <w:t xml:space="preserve">Объект </w:t>
      </w:r>
      <w:r w:rsidR="008F1866" w:rsidRPr="001E53F8">
        <w:rPr>
          <w:b/>
          <w:bCs/>
          <w:sz w:val="28"/>
          <w:szCs w:val="28"/>
        </w:rPr>
        <w:t>проектного исследования</w:t>
      </w:r>
      <w:r w:rsidRPr="001E53F8">
        <w:rPr>
          <w:b/>
          <w:bCs/>
          <w:sz w:val="28"/>
          <w:szCs w:val="28"/>
        </w:rPr>
        <w:t xml:space="preserve">: </w:t>
      </w:r>
      <w:r w:rsidR="001E53F8" w:rsidRPr="001E53F8">
        <w:rPr>
          <w:sz w:val="28"/>
          <w:szCs w:val="28"/>
        </w:rPr>
        <w:t>Подвиг жителей пушкинских гор в Великой Отечественной войне 1941 - 1945 гг.</w:t>
      </w:r>
    </w:p>
    <w:p w14:paraId="7C6BAA81" w14:textId="5C49DFB9" w:rsidR="00F472F6" w:rsidRPr="008837A4" w:rsidRDefault="00F472F6" w:rsidP="008F1866">
      <w:pPr>
        <w:spacing w:line="360" w:lineRule="auto"/>
        <w:ind w:firstLine="360"/>
        <w:jc w:val="both"/>
        <w:rPr>
          <w:sz w:val="28"/>
          <w:szCs w:val="28"/>
        </w:rPr>
      </w:pPr>
      <w:r w:rsidRPr="001E53F8">
        <w:rPr>
          <w:b/>
          <w:bCs/>
          <w:sz w:val="28"/>
          <w:szCs w:val="28"/>
        </w:rPr>
        <w:t>Гипотеза</w:t>
      </w:r>
      <w:r w:rsidRPr="001E53F8">
        <w:rPr>
          <w:sz w:val="28"/>
          <w:szCs w:val="28"/>
        </w:rPr>
        <w:t xml:space="preserve">: </w:t>
      </w:r>
      <w:r w:rsidR="001E53F8" w:rsidRPr="001E53F8">
        <w:rPr>
          <w:sz w:val="28"/>
          <w:szCs w:val="28"/>
        </w:rPr>
        <w:t xml:space="preserve">земляки моей мамы – пушкиногорцы мужественно и </w:t>
      </w:r>
      <w:r w:rsidR="001E53F8" w:rsidRPr="008837A4">
        <w:rPr>
          <w:sz w:val="28"/>
          <w:szCs w:val="28"/>
        </w:rPr>
        <w:t>самоотверженно защищали свой край в годы Великой Отечественной войны</w:t>
      </w:r>
      <w:r w:rsidRPr="008837A4">
        <w:rPr>
          <w:sz w:val="28"/>
          <w:szCs w:val="28"/>
        </w:rPr>
        <w:t>.</w:t>
      </w:r>
    </w:p>
    <w:p w14:paraId="2C03631D" w14:textId="7E50EEB6" w:rsidR="00F472F6" w:rsidRPr="008837A4" w:rsidRDefault="00F472F6" w:rsidP="008837A4">
      <w:pPr>
        <w:spacing w:line="360" w:lineRule="auto"/>
        <w:ind w:firstLine="360"/>
        <w:jc w:val="both"/>
      </w:pPr>
      <w:r w:rsidRPr="008837A4">
        <w:rPr>
          <w:b/>
          <w:bCs/>
          <w:sz w:val="28"/>
          <w:szCs w:val="28"/>
        </w:rPr>
        <w:t xml:space="preserve">Методы исследования: </w:t>
      </w:r>
      <w:r w:rsidR="008837A4" w:rsidRPr="008837A4">
        <w:rPr>
          <w:sz w:val="28"/>
          <w:szCs w:val="28"/>
        </w:rPr>
        <w:t>изучение информации (в словарях, книгах и сети «Интернет»), изучение информации семейного архива, фотографий.</w:t>
      </w:r>
    </w:p>
    <w:p w14:paraId="4C3AAC8E" w14:textId="4C3F9423" w:rsidR="008F1866" w:rsidRPr="00B43701" w:rsidRDefault="008F1866" w:rsidP="008F1866">
      <w:pPr>
        <w:spacing w:line="360" w:lineRule="auto"/>
        <w:jc w:val="center"/>
        <w:rPr>
          <w:b/>
          <w:bCs/>
          <w:sz w:val="28"/>
          <w:szCs w:val="28"/>
        </w:rPr>
      </w:pPr>
      <w:r w:rsidRPr="00B43701">
        <w:rPr>
          <w:b/>
          <w:bCs/>
          <w:sz w:val="28"/>
          <w:szCs w:val="28"/>
        </w:rPr>
        <w:lastRenderedPageBreak/>
        <w:t>2. Основная часть</w:t>
      </w:r>
    </w:p>
    <w:p w14:paraId="3038C895" w14:textId="61D571C2" w:rsidR="00B43701" w:rsidRDefault="00B43701" w:rsidP="00B43701">
      <w:pPr>
        <w:spacing w:line="360" w:lineRule="auto"/>
        <w:ind w:firstLine="708"/>
        <w:jc w:val="right"/>
        <w:rPr>
          <w:sz w:val="28"/>
          <w:szCs w:val="28"/>
        </w:rPr>
      </w:pPr>
      <w:r w:rsidRPr="00B43701">
        <w:rPr>
          <w:sz w:val="28"/>
          <w:szCs w:val="28"/>
        </w:rPr>
        <w:t>«Дорогие товарищи выпускники! Любите нашу прекрасную Родину и зорко охраняйте ее границы!»</w:t>
      </w:r>
      <w:r>
        <w:rPr>
          <w:sz w:val="28"/>
          <w:szCs w:val="28"/>
        </w:rPr>
        <w:t xml:space="preserve"> </w:t>
      </w:r>
    </w:p>
    <w:p w14:paraId="7D2F8EB3" w14:textId="547A1CAE" w:rsidR="00B43701" w:rsidRPr="00B43701" w:rsidRDefault="00B43701" w:rsidP="00B43701">
      <w:pPr>
        <w:spacing w:line="360" w:lineRule="auto"/>
        <w:ind w:firstLine="708"/>
        <w:jc w:val="both"/>
        <w:rPr>
          <w:sz w:val="28"/>
          <w:szCs w:val="28"/>
        </w:rPr>
      </w:pPr>
      <w:r w:rsidRPr="00B43701">
        <w:rPr>
          <w:noProof/>
          <w:sz w:val="28"/>
          <w:szCs w:val="28"/>
        </w:rPr>
        <w:drawing>
          <wp:anchor distT="0" distB="0" distL="114300" distR="114300" simplePos="0" relativeHeight="251715584" behindDoc="0" locked="0" layoutInCell="1" allowOverlap="1" wp14:anchorId="3602D353" wp14:editId="5CD5A083">
            <wp:simplePos x="0" y="0"/>
            <wp:positionH relativeFrom="column">
              <wp:posOffset>4111625</wp:posOffset>
            </wp:positionH>
            <wp:positionV relativeFrom="paragraph">
              <wp:posOffset>71755</wp:posOffset>
            </wp:positionV>
            <wp:extent cx="1810385" cy="2414270"/>
            <wp:effectExtent l="133350" t="114300" r="151765" b="157480"/>
            <wp:wrapSquare wrapText="bothSides"/>
            <wp:docPr id="5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07B49B9B-3B7C-43C3-B426-12D0C0832A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07B49B9B-3B7C-43C3-B426-12D0C0832A7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385" cy="24142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3701">
        <w:rPr>
          <w:sz w:val="28"/>
          <w:szCs w:val="28"/>
        </w:rPr>
        <w:t xml:space="preserve">Эти слова, обращенные к выпускникам </w:t>
      </w:r>
      <w:r>
        <w:rPr>
          <w:sz w:val="28"/>
          <w:szCs w:val="28"/>
        </w:rPr>
        <w:t>П</w:t>
      </w:r>
      <w:r w:rsidRPr="00B43701">
        <w:rPr>
          <w:sz w:val="28"/>
          <w:szCs w:val="28"/>
        </w:rPr>
        <w:t>ушкиногорской школы, были напечатаны 22 июня 1941 г. в местной газете «Пушкинский колхозник» (ныне – «Пушкинский край»).</w:t>
      </w:r>
    </w:p>
    <w:p w14:paraId="248270CD" w14:textId="5BB8B9D2" w:rsidR="00B43701" w:rsidRPr="00B43701" w:rsidRDefault="00013B1C" w:rsidP="00B43701">
      <w:pPr>
        <w:spacing w:line="360" w:lineRule="auto"/>
        <w:ind w:firstLine="708"/>
        <w:jc w:val="both"/>
        <w:rPr>
          <w:sz w:val="28"/>
          <w:szCs w:val="28"/>
        </w:rPr>
      </w:pPr>
      <w:r w:rsidRPr="00013B1C">
        <w:rPr>
          <w:noProof/>
          <w:sz w:val="28"/>
          <w:szCs w:val="28"/>
        </w:rPr>
        <w:drawing>
          <wp:anchor distT="0" distB="0" distL="114300" distR="114300" simplePos="0" relativeHeight="251716608" behindDoc="0" locked="0" layoutInCell="1" allowOverlap="1" wp14:anchorId="2A495B22" wp14:editId="54AB7645">
            <wp:simplePos x="0" y="0"/>
            <wp:positionH relativeFrom="column">
              <wp:posOffset>4287520</wp:posOffset>
            </wp:positionH>
            <wp:positionV relativeFrom="paragraph">
              <wp:posOffset>1421130</wp:posOffset>
            </wp:positionV>
            <wp:extent cx="1936115" cy="1451610"/>
            <wp:effectExtent l="133350" t="114300" r="140335" b="148590"/>
            <wp:wrapSquare wrapText="bothSides"/>
            <wp:docPr id="1" name="Picture 2" descr="Picture background">
              <a:extLst xmlns:a="http://schemas.openxmlformats.org/drawingml/2006/main">
                <a:ext uri="{FF2B5EF4-FFF2-40B4-BE49-F238E27FC236}">
                  <a16:creationId xmlns:a16="http://schemas.microsoft.com/office/drawing/2014/main" id="{B86FAED2-27E7-414B-B1B2-C903B498E48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Picture background">
                      <a:extLst>
                        <a:ext uri="{FF2B5EF4-FFF2-40B4-BE49-F238E27FC236}">
                          <a16:creationId xmlns:a16="http://schemas.microsoft.com/office/drawing/2014/main" id="{B86FAED2-27E7-414B-B1B2-C903B498E48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115" cy="14516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3701" w:rsidRPr="00B43701">
        <w:rPr>
          <w:sz w:val="28"/>
          <w:szCs w:val="28"/>
        </w:rPr>
        <w:t xml:space="preserve"> Редактор местной газеты еще не знал, что выпускникам школы совсем скоро предстоит взять в руки оружие. Кто мог предвидеть, что из 78 вчерашних выпускников 42 не вернутся с полей сражений, погибнут. </w:t>
      </w:r>
    </w:p>
    <w:p w14:paraId="0B37B840" w14:textId="50E529CE" w:rsidR="00B43701" w:rsidRDefault="00013B1C" w:rsidP="00B43701">
      <w:pPr>
        <w:spacing w:line="360" w:lineRule="auto"/>
        <w:ind w:firstLine="708"/>
        <w:jc w:val="both"/>
        <w:rPr>
          <w:sz w:val="28"/>
          <w:szCs w:val="28"/>
        </w:rPr>
      </w:pPr>
      <w:r w:rsidRPr="00013B1C">
        <w:rPr>
          <w:sz w:val="28"/>
          <w:szCs w:val="28"/>
        </w:rPr>
        <w:t xml:space="preserve"> </w:t>
      </w:r>
      <w:r w:rsidR="00B43701" w:rsidRPr="00B43701">
        <w:rPr>
          <w:sz w:val="28"/>
          <w:szCs w:val="28"/>
        </w:rPr>
        <w:t xml:space="preserve">Война очень скоро пришла на </w:t>
      </w:r>
      <w:r w:rsidR="00B43701">
        <w:rPr>
          <w:sz w:val="28"/>
          <w:szCs w:val="28"/>
        </w:rPr>
        <w:t>П</w:t>
      </w:r>
      <w:r w:rsidR="00B43701" w:rsidRPr="00B43701">
        <w:rPr>
          <w:sz w:val="28"/>
          <w:szCs w:val="28"/>
        </w:rPr>
        <w:t>ушкиногорскую землю. Уже 3 июля</w:t>
      </w:r>
      <w:r w:rsidR="00B43701">
        <w:rPr>
          <w:sz w:val="28"/>
          <w:szCs w:val="28"/>
        </w:rPr>
        <w:t xml:space="preserve"> 1941 года </w:t>
      </w:r>
      <w:r w:rsidR="00B43701" w:rsidRPr="00B43701">
        <w:rPr>
          <w:sz w:val="28"/>
          <w:szCs w:val="28"/>
        </w:rPr>
        <w:t>были сброшены первые бомбы на поселок. Одна из них угодила в Святогорский монастырь и сбила купол.</w:t>
      </w:r>
      <w:r w:rsidR="00B43701">
        <w:rPr>
          <w:sz w:val="28"/>
          <w:szCs w:val="28"/>
        </w:rPr>
        <w:t xml:space="preserve"> </w:t>
      </w:r>
    </w:p>
    <w:p w14:paraId="0281A8FE" w14:textId="25BB1040" w:rsidR="00013B1C" w:rsidRDefault="00013B1C" w:rsidP="00B43701">
      <w:pPr>
        <w:spacing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3522E">
        <w:rPr>
          <w:color w:val="000000"/>
          <w:sz w:val="28"/>
          <w:szCs w:val="28"/>
          <w:shd w:val="clear" w:color="auto" w:fill="FFFFFF"/>
        </w:rPr>
        <w:t>Вступив в Пушкинские Горы, гитлеровцы заняли школу под военную комендатуру, в Доме культуры устроили тюрьму. С первых же дней оккупации начались зверства фашистов по отношению к нашим землякам. Было приказано: «Имущество и скот забирать для нужд армии. Деревни сжигать. Захваченных в бою партизан расстреливать или вешать, лучше на глазах у жителей. Местных жителей, заподозренных в помощи партизанам, расстреливать».</w:t>
      </w:r>
    </w:p>
    <w:p w14:paraId="2AEA387F" w14:textId="7F550A44" w:rsidR="00CD7A21" w:rsidRPr="00CD7A21" w:rsidRDefault="00CD7A21" w:rsidP="00CD7A21">
      <w:pPr>
        <w:spacing w:line="360" w:lineRule="auto"/>
        <w:ind w:firstLine="708"/>
        <w:jc w:val="both"/>
        <w:rPr>
          <w:sz w:val="28"/>
          <w:szCs w:val="28"/>
        </w:rPr>
      </w:pPr>
      <w:r w:rsidRPr="00CD7A21">
        <w:rPr>
          <w:noProof/>
          <w:sz w:val="28"/>
          <w:szCs w:val="28"/>
        </w:rPr>
        <w:drawing>
          <wp:anchor distT="0" distB="0" distL="114300" distR="114300" simplePos="0" relativeHeight="251719680" behindDoc="1" locked="0" layoutInCell="1" allowOverlap="1" wp14:anchorId="21374F3B" wp14:editId="00CD3DB9">
            <wp:simplePos x="0" y="0"/>
            <wp:positionH relativeFrom="column">
              <wp:posOffset>3164730</wp:posOffset>
            </wp:positionH>
            <wp:positionV relativeFrom="paragraph">
              <wp:posOffset>327301</wp:posOffset>
            </wp:positionV>
            <wp:extent cx="2877820" cy="1438910"/>
            <wp:effectExtent l="133350" t="114300" r="113030" b="142240"/>
            <wp:wrapSquare wrapText="bothSides"/>
            <wp:docPr id="11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F9498E2B-3AE5-48E8-A52F-B9B621E01C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F9498E2B-3AE5-48E8-A52F-B9B621E01C9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77820" cy="14389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7A21">
        <w:rPr>
          <w:sz w:val="28"/>
          <w:szCs w:val="28"/>
        </w:rPr>
        <w:t xml:space="preserve">Война не обошла стороной главную святыню пушкиногорского края – музей-заповедник А.С.Пушкина. В Тригорском под знаменитым вековым «Дубом уединенным» фашистами был устроен бункер. Из музея оккупантами были разворованы и </w:t>
      </w:r>
      <w:r w:rsidRPr="00CD7A21">
        <w:rPr>
          <w:noProof/>
          <w:sz w:val="28"/>
          <w:szCs w:val="28"/>
        </w:rPr>
        <w:lastRenderedPageBreak/>
        <w:drawing>
          <wp:anchor distT="0" distB="0" distL="114300" distR="114300" simplePos="0" relativeHeight="251718656" behindDoc="0" locked="0" layoutInCell="1" allowOverlap="1" wp14:anchorId="2C7B92E8" wp14:editId="1DD0A0B7">
            <wp:simplePos x="0" y="0"/>
            <wp:positionH relativeFrom="column">
              <wp:posOffset>3206474</wp:posOffset>
            </wp:positionH>
            <wp:positionV relativeFrom="paragraph">
              <wp:posOffset>114604</wp:posOffset>
            </wp:positionV>
            <wp:extent cx="2962910" cy="1610995"/>
            <wp:effectExtent l="133350" t="114300" r="123190" b="160655"/>
            <wp:wrapSquare wrapText="bothSides"/>
            <wp:docPr id="2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54F10876-7E10-4F54-BA9F-F418AF76C6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54F10876-7E10-4F54-BA9F-F418AF76C6D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16109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7A21">
        <w:rPr>
          <w:sz w:val="28"/>
          <w:szCs w:val="28"/>
        </w:rPr>
        <w:t xml:space="preserve">частично вывезены в Германию картины итальянской и голландской школ, художественная бронза, старинная мебель.  </w:t>
      </w:r>
    </w:p>
    <w:p w14:paraId="76861D80" w14:textId="7C77DE71" w:rsidR="00CD7A21" w:rsidRDefault="00CD7A21" w:rsidP="00CD7A21">
      <w:pPr>
        <w:spacing w:line="360" w:lineRule="auto"/>
        <w:ind w:firstLine="708"/>
        <w:jc w:val="both"/>
        <w:rPr>
          <w:sz w:val="28"/>
          <w:szCs w:val="28"/>
        </w:rPr>
      </w:pPr>
      <w:r w:rsidRPr="00CD7A21">
        <w:rPr>
          <w:sz w:val="28"/>
          <w:szCs w:val="28"/>
        </w:rPr>
        <w:t xml:space="preserve">Вся территория Михайловского превратилась в военный объект: появились траншеи, колючая проволока, заминированные участки. </w:t>
      </w:r>
    </w:p>
    <w:p w14:paraId="1D9D8C1D" w14:textId="3AE9E9B6" w:rsidR="00CD7A21" w:rsidRDefault="00CD7A21" w:rsidP="00CD7A21">
      <w:pPr>
        <w:spacing w:line="360" w:lineRule="auto"/>
        <w:ind w:firstLine="708"/>
        <w:jc w:val="both"/>
        <w:rPr>
          <w:sz w:val="28"/>
          <w:szCs w:val="28"/>
        </w:rPr>
      </w:pPr>
      <w:r w:rsidRPr="00CD7A2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2C4DDD7" wp14:editId="36D7FF01">
                <wp:simplePos x="0" y="0"/>
                <wp:positionH relativeFrom="column">
                  <wp:posOffset>3531622</wp:posOffset>
                </wp:positionH>
                <wp:positionV relativeFrom="paragraph">
                  <wp:posOffset>4387960</wp:posOffset>
                </wp:positionV>
                <wp:extent cx="2852640" cy="580445"/>
                <wp:effectExtent l="0" t="0" r="0" b="0"/>
                <wp:wrapNone/>
                <wp:docPr id="6" name="Прямоугольник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4E3171B2-2F38-447A-8B11-2D737B37AB1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2640" cy="580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F7A2ED" w14:textId="77777777" w:rsidR="00DC761C" w:rsidRPr="00CD7A21" w:rsidRDefault="00DC761C" w:rsidP="00CD7A21">
                            <w:r w:rsidRPr="00CD7A21">
                              <w:rPr>
                                <w:rFonts w:cstheme="minorBidi"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 xml:space="preserve">Так выглядели Пушкинские Горы сразу после освобождения. 1944 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4DDD7" id="Прямоугольник 5" o:spid="_x0000_s1026" style="position:absolute;left:0;text-align:left;margin-left:278.1pt;margin-top:345.5pt;width:224.6pt;height:45.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" filled="f" stroked="f">
                <v:textbox>
                  <w:txbxContent>
                    <w:p w14:paraId="43F7A2ED" w14:textId="77777777" w:rsidR="00DC761C" w:rsidRPr="00CD7A21" w:rsidRDefault="00DC761C" w:rsidP="00CD7A21">
                      <w:r w:rsidRPr="00CD7A21">
                        <w:rPr>
                          <w:rFonts w:cstheme="minorBidi"/>
                          <w:i/>
                          <w:iCs/>
                          <w:color w:val="000000" w:themeColor="text1"/>
                          <w:kern w:val="24"/>
                        </w:rPr>
                        <w:t xml:space="preserve">Так выглядели Пушкинские Горы сразу после освобождения. 1944 </w:t>
                      </w:r>
                    </w:p>
                  </w:txbxContent>
                </v:textbox>
              </v:rect>
            </w:pict>
          </mc:Fallback>
        </mc:AlternateContent>
      </w:r>
      <w:r w:rsidRPr="00CD7A21">
        <w:rPr>
          <w:noProof/>
          <w:sz w:val="28"/>
          <w:szCs w:val="28"/>
        </w:rPr>
        <w:drawing>
          <wp:anchor distT="0" distB="0" distL="114300" distR="114300" simplePos="0" relativeHeight="251720704" behindDoc="0" locked="0" layoutInCell="1" allowOverlap="1" wp14:anchorId="4E4E43D1" wp14:editId="761A2F42">
            <wp:simplePos x="0" y="0"/>
            <wp:positionH relativeFrom="column">
              <wp:posOffset>2831465</wp:posOffset>
            </wp:positionH>
            <wp:positionV relativeFrom="paragraph">
              <wp:posOffset>2561590</wp:posOffset>
            </wp:positionV>
            <wp:extent cx="3415030" cy="1739265"/>
            <wp:effectExtent l="133350" t="114300" r="128270" b="165735"/>
            <wp:wrapSquare wrapText="bothSides"/>
            <wp:docPr id="12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199FAA50-6700-480C-AB67-3F2353EDCA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199FAA50-6700-480C-AB67-3F2353EDCA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17392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7A21">
        <w:rPr>
          <w:b/>
          <w:bCs/>
          <w:sz w:val="28"/>
          <w:szCs w:val="28"/>
        </w:rPr>
        <w:t xml:space="preserve">Воспоминают очевидцы </w:t>
      </w:r>
      <w:r w:rsidRPr="00CD7A21">
        <w:rPr>
          <w:sz w:val="28"/>
          <w:szCs w:val="28"/>
        </w:rPr>
        <w:t>Н. Балакин, военный корреспондент: «Не «мирные дубравы» встретили меня в Пушкинских горах в 1944 году. Шел я по дороге, изуродованной огромными воронками. В душистом клевере валялись уродливые немецкие каски. Мимо сожжённых строений монастыря тороплюсь я к «могильному холму». На пути – исковерканные листы кровельного железа, битый кирпич, обломки дерева… Михайловские рощи шумят, как и прежде. Но среди свежих пней от могучих елей, в стороне от дороги – немецкие блиндажи, окопы… Домика няни нет. На его месте куча бревен, полуразрушенные печи, кирпич, обрушенная кровля. Вдоль берега Сороти проволочные заграждения в три кола. От дома-музея остались один пепел да обгорелые печные трубы. В Тригорском та же картина. Имение прадедов великого поэта сожжено»</w:t>
      </w:r>
      <w:r>
        <w:rPr>
          <w:sz w:val="28"/>
          <w:szCs w:val="28"/>
        </w:rPr>
        <w:t>.</w:t>
      </w:r>
    </w:p>
    <w:p w14:paraId="7E676561" w14:textId="695418EB" w:rsidR="00CD7A21" w:rsidRPr="00CD7A21" w:rsidRDefault="00CD7A21" w:rsidP="00CD7A21">
      <w:pPr>
        <w:spacing w:line="360" w:lineRule="auto"/>
        <w:ind w:firstLine="708"/>
        <w:jc w:val="both"/>
        <w:rPr>
          <w:sz w:val="28"/>
          <w:szCs w:val="28"/>
        </w:rPr>
      </w:pPr>
      <w:r w:rsidRPr="00CD7A21">
        <w:rPr>
          <w:noProof/>
          <w:sz w:val="28"/>
          <w:szCs w:val="28"/>
        </w:rPr>
        <w:drawing>
          <wp:anchor distT="0" distB="0" distL="114300" distR="114300" simplePos="0" relativeHeight="251723776" behindDoc="1" locked="0" layoutInCell="1" allowOverlap="1" wp14:anchorId="2E4FDA39" wp14:editId="50784F9A">
            <wp:simplePos x="0" y="0"/>
            <wp:positionH relativeFrom="page">
              <wp:posOffset>944190</wp:posOffset>
            </wp:positionH>
            <wp:positionV relativeFrom="paragraph">
              <wp:posOffset>105714</wp:posOffset>
            </wp:positionV>
            <wp:extent cx="2916555" cy="1541780"/>
            <wp:effectExtent l="133350" t="114300" r="112395" b="153670"/>
            <wp:wrapSquare wrapText="bothSides"/>
            <wp:docPr id="13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14EEA4E6-63EE-433D-B0AD-70C5F20448C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14EEA4E6-63EE-433D-B0AD-70C5F20448C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6555" cy="15417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76DE7C" w14:textId="4F1029ED" w:rsidR="00CD7A21" w:rsidRDefault="00CD7A21" w:rsidP="00CD7A21">
      <w:pPr>
        <w:spacing w:line="360" w:lineRule="auto"/>
        <w:ind w:firstLine="708"/>
        <w:jc w:val="both"/>
        <w:rPr>
          <w:sz w:val="28"/>
          <w:szCs w:val="28"/>
        </w:rPr>
      </w:pPr>
      <w:r w:rsidRPr="00CD7A2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5E2E1DF" wp14:editId="700F9B76">
                <wp:simplePos x="0" y="0"/>
                <wp:positionH relativeFrom="column">
                  <wp:posOffset>2847699</wp:posOffset>
                </wp:positionH>
                <wp:positionV relativeFrom="paragraph">
                  <wp:posOffset>290167</wp:posOffset>
                </wp:positionV>
                <wp:extent cx="6096000" cy="861774"/>
                <wp:effectExtent l="0" t="0" r="0" b="0"/>
                <wp:wrapNone/>
                <wp:docPr id="7" name="Прямоугольник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D1DA685A-84EE-4CD4-81EC-AE60E2A2985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86177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4A6FD6" w14:textId="77777777" w:rsidR="00DC761C" w:rsidRPr="00CD7A21" w:rsidRDefault="00DC761C" w:rsidP="00CD7A21">
                            <w:r w:rsidRPr="00CD7A21">
                              <w:rPr>
                                <w:rFonts w:cstheme="minorBidi"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Руины дома-музея А.С. Пушкина. Август 1944 г.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E2E1DF" id="Прямоугольник 6" o:spid="_x0000_s1027" style="position:absolute;left:0;text-align:left;margin-left:224.25pt;margin-top:22.85pt;width:480pt;height:67.8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" filled="f" stroked="f">
                <v:textbox style="mso-fit-shape-to-text:t">
                  <w:txbxContent>
                    <w:p w14:paraId="1F4A6FD6" w14:textId="77777777" w:rsidR="00DC761C" w:rsidRPr="00CD7A21" w:rsidRDefault="00DC761C" w:rsidP="00CD7A21">
                      <w:r w:rsidRPr="00CD7A21">
                        <w:rPr>
                          <w:rFonts w:cstheme="minorBidi"/>
                          <w:i/>
                          <w:iCs/>
                          <w:color w:val="000000" w:themeColor="text1"/>
                          <w:kern w:val="24"/>
                        </w:rPr>
                        <w:t>Руины дома-музея А.С. Пушкина. Август 1944 г.</w:t>
                      </w:r>
                    </w:p>
                  </w:txbxContent>
                </v:textbox>
              </v:rect>
            </w:pict>
          </mc:Fallback>
        </mc:AlternateContent>
      </w:r>
    </w:p>
    <w:p w14:paraId="5BED197C" w14:textId="63315793" w:rsidR="00CD7A21" w:rsidRPr="00CD7A21" w:rsidRDefault="00CD7A21" w:rsidP="00CD7A21">
      <w:pPr>
        <w:spacing w:line="360" w:lineRule="auto"/>
        <w:ind w:firstLine="708"/>
        <w:jc w:val="both"/>
        <w:rPr>
          <w:sz w:val="28"/>
          <w:szCs w:val="28"/>
        </w:rPr>
      </w:pPr>
    </w:p>
    <w:p w14:paraId="6A7AD9F5" w14:textId="27DDA7C3" w:rsidR="00CD7A21" w:rsidRPr="00B43701" w:rsidRDefault="00CD7A21" w:rsidP="00B43701">
      <w:pPr>
        <w:spacing w:line="360" w:lineRule="auto"/>
        <w:ind w:firstLine="708"/>
        <w:jc w:val="both"/>
        <w:rPr>
          <w:sz w:val="28"/>
          <w:szCs w:val="28"/>
        </w:rPr>
      </w:pPr>
    </w:p>
    <w:p w14:paraId="45A576AF" w14:textId="58B3C612" w:rsidR="00B43701" w:rsidRPr="0033522E" w:rsidRDefault="00B43701" w:rsidP="00B43701">
      <w:pPr>
        <w:spacing w:line="360" w:lineRule="auto"/>
        <w:ind w:firstLine="708"/>
        <w:jc w:val="both"/>
        <w:rPr>
          <w:sz w:val="28"/>
          <w:szCs w:val="28"/>
        </w:rPr>
      </w:pPr>
    </w:p>
    <w:p w14:paraId="2C9A22A9" w14:textId="1F73CA66" w:rsidR="00B43701" w:rsidRDefault="00B43701" w:rsidP="008F1866">
      <w:pPr>
        <w:spacing w:line="360" w:lineRule="auto"/>
        <w:jc w:val="center"/>
        <w:rPr>
          <w:b/>
          <w:bCs/>
          <w:color w:val="FF0000"/>
          <w:sz w:val="28"/>
          <w:szCs w:val="28"/>
        </w:rPr>
      </w:pPr>
    </w:p>
    <w:p w14:paraId="4DAA5E08" w14:textId="2DB69F45" w:rsidR="00B43701" w:rsidRPr="00DC761C" w:rsidRDefault="00DC761C" w:rsidP="008F1866">
      <w:pPr>
        <w:spacing w:line="360" w:lineRule="auto"/>
        <w:jc w:val="center"/>
        <w:rPr>
          <w:i/>
          <w:iCs/>
          <w:color w:val="FF0000"/>
        </w:rPr>
      </w:pPr>
      <w:r>
        <w:rPr>
          <w:noProof/>
        </w:rPr>
        <w:lastRenderedPageBreak/>
        <w:drawing>
          <wp:anchor distT="0" distB="0" distL="114300" distR="114300" simplePos="0" relativeHeight="251726848" behindDoc="0" locked="0" layoutInCell="1" allowOverlap="1" wp14:anchorId="3F4103E1" wp14:editId="3B7968DA">
            <wp:simplePos x="0" y="0"/>
            <wp:positionH relativeFrom="column">
              <wp:posOffset>-340995</wp:posOffset>
            </wp:positionH>
            <wp:positionV relativeFrom="paragraph">
              <wp:posOffset>304</wp:posOffset>
            </wp:positionV>
            <wp:extent cx="3233420" cy="1939925"/>
            <wp:effectExtent l="0" t="0" r="5080" b="3175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3420" cy="193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A82837" w14:textId="79BAADCD" w:rsidR="00DC761C" w:rsidRPr="00DC761C" w:rsidRDefault="00DC761C" w:rsidP="00DC761C">
      <w:pPr>
        <w:suppressAutoHyphens w:val="0"/>
        <w:autoSpaceDE w:val="0"/>
        <w:autoSpaceDN w:val="0"/>
        <w:adjustRightInd w:val="0"/>
        <w:ind w:right="1021"/>
        <w:rPr>
          <w:rFonts w:eastAsiaTheme="minorHAnsi"/>
          <w:i/>
          <w:iCs/>
          <w:lang w:eastAsia="en-US"/>
        </w:rPr>
      </w:pPr>
      <w:r w:rsidRPr="00DC761C">
        <w:rPr>
          <w:rFonts w:eastAsiaTheme="minorHAnsi"/>
          <w:i/>
          <w:iCs/>
          <w:lang w:eastAsia="en-US"/>
        </w:rPr>
        <w:t xml:space="preserve">Блиндаж, на месте земляного грота в Михайловском парке </w:t>
      </w:r>
    </w:p>
    <w:p w14:paraId="3E037520" w14:textId="3EFB35BB" w:rsidR="00F148D9" w:rsidRPr="00DC761C" w:rsidRDefault="00DC761C" w:rsidP="00DC761C">
      <w:pPr>
        <w:spacing w:line="360" w:lineRule="auto"/>
        <w:jc w:val="both"/>
        <w:rPr>
          <w:i/>
          <w:iCs/>
        </w:rPr>
      </w:pPr>
      <w:r w:rsidRPr="00DC761C">
        <w:rPr>
          <w:rFonts w:eastAsiaTheme="minorHAnsi"/>
          <w:i/>
          <w:iCs/>
          <w:lang w:eastAsia="en-US"/>
        </w:rPr>
        <w:t>Октябрь 1945 г.</w:t>
      </w:r>
    </w:p>
    <w:p w14:paraId="188309F0" w14:textId="419EE93D" w:rsidR="00DC761C" w:rsidRDefault="00DC761C" w:rsidP="00D93B86">
      <w:pPr>
        <w:spacing w:line="360" w:lineRule="auto"/>
        <w:ind w:firstLine="708"/>
        <w:jc w:val="both"/>
        <w:rPr>
          <w:b/>
          <w:bCs/>
          <w:color w:val="FF0000"/>
          <w:sz w:val="28"/>
          <w:szCs w:val="28"/>
        </w:rPr>
      </w:pPr>
    </w:p>
    <w:p w14:paraId="08669FA2" w14:textId="77777777" w:rsidR="00DC761C" w:rsidRPr="00DC761C" w:rsidRDefault="00DC761C" w:rsidP="00D93B86">
      <w:pPr>
        <w:spacing w:line="360" w:lineRule="auto"/>
        <w:ind w:firstLine="708"/>
        <w:jc w:val="both"/>
        <w:rPr>
          <w:b/>
          <w:bCs/>
          <w:color w:val="FF0000"/>
        </w:rPr>
      </w:pPr>
    </w:p>
    <w:p w14:paraId="67D3A739" w14:textId="22BE0977" w:rsidR="00DC761C" w:rsidRDefault="00DC761C" w:rsidP="00D93B86">
      <w:pPr>
        <w:spacing w:line="360" w:lineRule="auto"/>
        <w:ind w:firstLine="708"/>
        <w:jc w:val="both"/>
        <w:rPr>
          <w:b/>
          <w:bCs/>
          <w:color w:val="FF0000"/>
          <w:sz w:val="28"/>
          <w:szCs w:val="28"/>
        </w:rPr>
      </w:pPr>
    </w:p>
    <w:p w14:paraId="00ED2BE1" w14:textId="77777777" w:rsidR="00DC761C" w:rsidRDefault="00DC761C" w:rsidP="00D93B86">
      <w:pPr>
        <w:spacing w:line="360" w:lineRule="auto"/>
        <w:ind w:firstLine="708"/>
        <w:jc w:val="both"/>
        <w:rPr>
          <w:b/>
          <w:bCs/>
          <w:color w:val="FF0000"/>
          <w:sz w:val="28"/>
          <w:szCs w:val="28"/>
        </w:rPr>
      </w:pPr>
    </w:p>
    <w:p w14:paraId="741C5179" w14:textId="7AC04E48" w:rsidR="00DC761C" w:rsidRDefault="00DC761C" w:rsidP="00DC761C">
      <w:pPr>
        <w:pStyle w:val="Default"/>
      </w:pPr>
    </w:p>
    <w:p w14:paraId="44D58828" w14:textId="3EDC5DF3" w:rsidR="00DC761C" w:rsidRPr="00DC761C" w:rsidRDefault="00DC761C" w:rsidP="00DC761C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DC761C">
        <w:rPr>
          <w:b/>
          <w:bCs/>
          <w:noProof/>
          <w:color w:val="FF0000"/>
          <w:sz w:val="28"/>
          <w:szCs w:val="28"/>
        </w:rPr>
        <w:drawing>
          <wp:anchor distT="0" distB="0" distL="114300" distR="114300" simplePos="0" relativeHeight="251727872" behindDoc="0" locked="0" layoutInCell="1" allowOverlap="1" wp14:anchorId="698D3ADC" wp14:editId="7CB1568C">
            <wp:simplePos x="0" y="0"/>
            <wp:positionH relativeFrom="column">
              <wp:posOffset>2299059</wp:posOffset>
            </wp:positionH>
            <wp:positionV relativeFrom="paragraph">
              <wp:posOffset>2481027</wp:posOffset>
            </wp:positionV>
            <wp:extent cx="4024160" cy="2054021"/>
            <wp:effectExtent l="0" t="0" r="0" b="381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160" cy="2054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761C">
        <w:rPr>
          <w:b/>
          <w:bCs/>
          <w:sz w:val="28"/>
          <w:szCs w:val="28"/>
        </w:rPr>
        <w:t xml:space="preserve">Воспоминают очевидцы </w:t>
      </w:r>
      <w:r w:rsidRPr="00DC761C">
        <w:rPr>
          <w:sz w:val="28"/>
          <w:szCs w:val="28"/>
        </w:rPr>
        <w:t xml:space="preserve">Писатель Н.С. Тихонов: «Пушкинские места я увидел, когда они были только что освобождены. Печать разорения лежала на них. Мимо Святогорского монастыря шли на фронт машины. У монастыря они обязательно останавливались, командиры и бойцы подымались по лестнице наверх, к могиле Пушкина. Всегда среди приехавших находился человек, который произносил краткое слово. Эта встреча с Пушкиным людей, спешивших на фронт, производила большое впечатление». Неподалеку от могилы поэта, у Новоржевского шоссе, по которому катилась на запад лавина наших наступающих войск, появилась в эти дни надпись: </w:t>
      </w:r>
      <w:r w:rsidRPr="00DC761C">
        <w:rPr>
          <w:b/>
          <w:bCs/>
          <w:sz w:val="28"/>
          <w:szCs w:val="28"/>
        </w:rPr>
        <w:t>"Могила Пушкина здесь! Отомстим за нашего Пушкина!"</w:t>
      </w:r>
    </w:p>
    <w:p w14:paraId="65F51F94" w14:textId="0E250124" w:rsidR="00DC761C" w:rsidRDefault="00DC761C" w:rsidP="00D93B86">
      <w:pPr>
        <w:spacing w:line="360" w:lineRule="auto"/>
        <w:ind w:firstLine="708"/>
        <w:jc w:val="both"/>
        <w:rPr>
          <w:b/>
          <w:bCs/>
          <w:color w:val="FF0000"/>
          <w:sz w:val="28"/>
          <w:szCs w:val="28"/>
        </w:rPr>
      </w:pPr>
    </w:p>
    <w:p w14:paraId="5170A045" w14:textId="5856134B" w:rsidR="00DC761C" w:rsidRDefault="00DC761C" w:rsidP="00D93B86">
      <w:pPr>
        <w:spacing w:line="360" w:lineRule="auto"/>
        <w:ind w:firstLine="708"/>
        <w:jc w:val="both"/>
        <w:rPr>
          <w:b/>
          <w:bCs/>
          <w:color w:val="FF0000"/>
          <w:sz w:val="28"/>
          <w:szCs w:val="28"/>
        </w:rPr>
      </w:pPr>
    </w:p>
    <w:p w14:paraId="5EBEFE1F" w14:textId="6A5FFB4D" w:rsidR="00DC761C" w:rsidRDefault="00DC761C" w:rsidP="00DC761C">
      <w:pPr>
        <w:spacing w:line="360" w:lineRule="auto"/>
        <w:ind w:firstLine="708"/>
        <w:jc w:val="both"/>
        <w:rPr>
          <w:rFonts w:eastAsiaTheme="minorHAnsi"/>
          <w:i/>
          <w:iCs/>
          <w:lang w:eastAsia="en-US"/>
        </w:rPr>
      </w:pPr>
      <w:r w:rsidRPr="00DC761C">
        <w:rPr>
          <w:rFonts w:eastAsiaTheme="minorHAnsi"/>
          <w:noProof/>
          <w:sz w:val="28"/>
          <w:szCs w:val="28"/>
          <w:lang w:eastAsia="en-US"/>
        </w:rPr>
        <w:drawing>
          <wp:anchor distT="0" distB="0" distL="114300" distR="114300" simplePos="0" relativeHeight="251728896" behindDoc="1" locked="0" layoutInCell="1" allowOverlap="1" wp14:anchorId="4D0CF210" wp14:editId="38D80210">
            <wp:simplePos x="0" y="0"/>
            <wp:positionH relativeFrom="margin">
              <wp:posOffset>4170873</wp:posOffset>
            </wp:positionH>
            <wp:positionV relativeFrom="margin">
              <wp:posOffset>6935940</wp:posOffset>
            </wp:positionV>
            <wp:extent cx="1725930" cy="2287270"/>
            <wp:effectExtent l="133350" t="114300" r="140970" b="151130"/>
            <wp:wrapThrough wrapText="bothSides">
              <wp:wrapPolygon edited="0">
                <wp:start x="-1192" y="-1079"/>
                <wp:lineTo x="-1669" y="-720"/>
                <wp:lineTo x="-1430" y="22847"/>
                <wp:lineTo x="22649" y="22847"/>
                <wp:lineTo x="23126" y="19429"/>
                <wp:lineTo x="23126" y="2159"/>
                <wp:lineTo x="22649" y="-1079"/>
                <wp:lineTo x="-1192" y="-1079"/>
              </wp:wrapPolygon>
            </wp:wrapThrough>
            <wp:docPr id="9" name="Объект 3">
              <a:extLst xmlns:a="http://schemas.openxmlformats.org/drawingml/2006/main">
                <a:ext uri="{FF2B5EF4-FFF2-40B4-BE49-F238E27FC236}">
                  <a16:creationId xmlns:a16="http://schemas.microsoft.com/office/drawing/2014/main" id="{B0A315E9-B8EC-4AC3-BAA0-8094DF750FE0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Объект 3">
                      <a:extLst>
                        <a:ext uri="{FF2B5EF4-FFF2-40B4-BE49-F238E27FC236}">
                          <a16:creationId xmlns:a16="http://schemas.microsoft.com/office/drawing/2014/main" id="{B0A315E9-B8EC-4AC3-BAA0-8094DF750FE0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22872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i/>
          <w:iCs/>
          <w:lang w:eastAsia="en-US"/>
        </w:rPr>
        <w:t xml:space="preserve">                                                        </w:t>
      </w:r>
      <w:r w:rsidRPr="00DC761C">
        <w:rPr>
          <w:rFonts w:eastAsiaTheme="minorHAnsi"/>
          <w:i/>
          <w:iCs/>
          <w:lang w:eastAsia="en-US"/>
        </w:rPr>
        <w:t>У могилы А. С. Пушкина 1944 г.</w:t>
      </w:r>
      <w:r>
        <w:rPr>
          <w:rFonts w:eastAsiaTheme="minorHAnsi"/>
          <w:i/>
          <w:iCs/>
          <w:lang w:eastAsia="en-US"/>
        </w:rPr>
        <w:t xml:space="preserve"> </w:t>
      </w:r>
    </w:p>
    <w:p w14:paraId="104D83F3" w14:textId="5B6BF860" w:rsidR="00DC761C" w:rsidRPr="00DC761C" w:rsidRDefault="00DC761C" w:rsidP="00DC761C">
      <w:pPr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C761C">
        <w:rPr>
          <w:rFonts w:eastAsiaTheme="minorHAnsi"/>
          <w:sz w:val="28"/>
          <w:szCs w:val="28"/>
          <w:lang w:eastAsia="en-US"/>
        </w:rPr>
        <w:t xml:space="preserve">Разрушенная и заминированная захватчиками лестница к могиле Пушкина. Фото: Галина Санько </w:t>
      </w:r>
    </w:p>
    <w:p w14:paraId="40E093A7" w14:textId="5F6C5AD1" w:rsidR="00DC761C" w:rsidRPr="00DC761C" w:rsidRDefault="00DC761C" w:rsidP="00DC761C">
      <w:pPr>
        <w:spacing w:line="360" w:lineRule="auto"/>
        <w:ind w:firstLine="708"/>
        <w:jc w:val="both"/>
        <w:rPr>
          <w:rFonts w:eastAsiaTheme="minorHAnsi"/>
          <w:lang w:eastAsia="en-US"/>
        </w:rPr>
      </w:pPr>
    </w:p>
    <w:p w14:paraId="6A1BC112" w14:textId="799AA295" w:rsidR="00DC761C" w:rsidRDefault="00DC761C" w:rsidP="00DC761C">
      <w:pPr>
        <w:spacing w:line="360" w:lineRule="auto"/>
        <w:ind w:firstLine="708"/>
        <w:jc w:val="both"/>
        <w:rPr>
          <w:rFonts w:eastAsiaTheme="minorHAnsi"/>
          <w:i/>
          <w:iCs/>
          <w:lang w:eastAsia="en-US"/>
        </w:rPr>
      </w:pPr>
    </w:p>
    <w:p w14:paraId="52295DB8" w14:textId="130F57E0" w:rsidR="00DC761C" w:rsidRDefault="00DC761C" w:rsidP="00DC761C">
      <w:pPr>
        <w:spacing w:line="360" w:lineRule="auto"/>
        <w:ind w:firstLine="708"/>
        <w:jc w:val="both"/>
        <w:rPr>
          <w:rFonts w:eastAsiaTheme="minorHAnsi"/>
          <w:i/>
          <w:iCs/>
          <w:lang w:eastAsia="en-US"/>
        </w:rPr>
      </w:pPr>
    </w:p>
    <w:p w14:paraId="6965BC35" w14:textId="5C710704" w:rsidR="00DC761C" w:rsidRDefault="00DC761C" w:rsidP="00DC761C">
      <w:pPr>
        <w:spacing w:line="360" w:lineRule="auto"/>
        <w:ind w:firstLine="708"/>
        <w:jc w:val="both"/>
        <w:rPr>
          <w:rFonts w:eastAsiaTheme="minorHAnsi"/>
          <w:i/>
          <w:iCs/>
          <w:lang w:eastAsia="en-US"/>
        </w:rPr>
      </w:pPr>
    </w:p>
    <w:p w14:paraId="00EA1D52" w14:textId="56597350" w:rsidR="00DC761C" w:rsidRDefault="00DC761C" w:rsidP="00DC761C">
      <w:pPr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C761C">
        <w:rPr>
          <w:rFonts w:eastAsiaTheme="minorHAnsi"/>
          <w:noProof/>
          <w:sz w:val="28"/>
          <w:szCs w:val="28"/>
          <w:lang w:eastAsia="en-US"/>
        </w:rPr>
        <w:lastRenderedPageBreak/>
        <w:drawing>
          <wp:anchor distT="0" distB="0" distL="114300" distR="114300" simplePos="0" relativeHeight="251729920" behindDoc="0" locked="0" layoutInCell="1" allowOverlap="1" wp14:anchorId="2AFF962E" wp14:editId="4A0F4B11">
            <wp:simplePos x="0" y="0"/>
            <wp:positionH relativeFrom="column">
              <wp:posOffset>3963035</wp:posOffset>
            </wp:positionH>
            <wp:positionV relativeFrom="paragraph">
              <wp:posOffset>113968</wp:posOffset>
            </wp:positionV>
            <wp:extent cx="1936115" cy="2637155"/>
            <wp:effectExtent l="133350" t="114300" r="140335" b="163195"/>
            <wp:wrapSquare wrapText="bothSides"/>
            <wp:docPr id="19" name="Рисунок 10">
              <a:extLst xmlns:a="http://schemas.openxmlformats.org/drawingml/2006/main">
                <a:ext uri="{FF2B5EF4-FFF2-40B4-BE49-F238E27FC236}">
                  <a16:creationId xmlns:a16="http://schemas.microsoft.com/office/drawing/2014/main" id="{01644DC9-169F-4847-ADDB-017C1F2136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>
                      <a:extLst>
                        <a:ext uri="{FF2B5EF4-FFF2-40B4-BE49-F238E27FC236}">
                          <a16:creationId xmlns:a16="http://schemas.microsoft.com/office/drawing/2014/main" id="{01644DC9-169F-4847-ADDB-017C1F21363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115" cy="26371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761C">
        <w:rPr>
          <w:rFonts w:eastAsiaTheme="minorHAnsi"/>
          <w:sz w:val="28"/>
          <w:szCs w:val="28"/>
          <w:lang w:eastAsia="en-US"/>
        </w:rPr>
        <w:t>Саперы очищают от мин двор Святогорского монастыря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54DA47AE" w14:textId="6A17BDD0" w:rsidR="00DC761C" w:rsidRDefault="00DC761C" w:rsidP="00DC761C">
      <w:pPr>
        <w:pStyle w:val="Default"/>
      </w:pPr>
    </w:p>
    <w:p w14:paraId="45785A94" w14:textId="6E0BD59F" w:rsidR="00DC761C" w:rsidRPr="00DC761C" w:rsidRDefault="00DC761C" w:rsidP="00DC761C">
      <w:pPr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C761C">
        <w:rPr>
          <w:rFonts w:eastAsiaTheme="minorHAnsi"/>
          <w:noProof/>
          <w:sz w:val="28"/>
          <w:szCs w:val="28"/>
          <w:lang w:eastAsia="en-US"/>
        </w:rPr>
        <w:drawing>
          <wp:anchor distT="0" distB="0" distL="114300" distR="114300" simplePos="0" relativeHeight="251730944" behindDoc="0" locked="0" layoutInCell="1" allowOverlap="1" wp14:anchorId="699C60CA" wp14:editId="4F72D1C2">
            <wp:simplePos x="0" y="0"/>
            <wp:positionH relativeFrom="column">
              <wp:posOffset>2046605</wp:posOffset>
            </wp:positionH>
            <wp:positionV relativeFrom="paragraph">
              <wp:posOffset>2185670</wp:posOffset>
            </wp:positionV>
            <wp:extent cx="4144939" cy="2698309"/>
            <wp:effectExtent l="0" t="0" r="8255" b="6985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939" cy="269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761C">
        <w:rPr>
          <w:sz w:val="28"/>
          <w:szCs w:val="28"/>
        </w:rPr>
        <w:t xml:space="preserve">Оккупанты хотели оставить выжженное поле на месте Святогорского и Михайловского монастырей – уничтожить историю, символы и культуру чужой страны. В марте 1943 года, задолго до подхода линии фронта к Пушкинским Горам, фашисты приступили к разрушению Святогорского монастыря. Они дважды подрывали главную церковь монастыря – Успенский собор, построенный в XVI веке. В результате второго взрыва собор, у стен которого находится могила Пушкина, был разрушен: колокольня рухнула, а древний двухсотлетний большой колокол разбит на мелкие куски, валяющиеся в обломках кирпича по склонам горы; крест соборного купола сорван; западная часть купола пробита снарядом; крыша приделов обрушилась. Сожжены и полностью уничтожены Никольская церковь монастыря, трапезная, кельи монахов, монастырская гостиница и другие монастырские сооружения. Ворота монастыря повреждены артиллерийским снарядом, икона с западных ворот сорвана. У входа в Михайловский парк висел большой портрет поэта. Его трижды прострелили, а сам парк обстреляли </w:t>
      </w:r>
      <w:r w:rsidR="00021AA1" w:rsidRPr="00021AA1">
        <w:rPr>
          <w:noProof/>
          <w:sz w:val="28"/>
          <w:szCs w:val="28"/>
        </w:rPr>
        <w:lastRenderedPageBreak/>
        <w:drawing>
          <wp:anchor distT="0" distB="0" distL="114300" distR="114300" simplePos="0" relativeHeight="251731968" behindDoc="0" locked="0" layoutInCell="1" allowOverlap="1" wp14:anchorId="137751B5" wp14:editId="55060656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4183380" cy="1609725"/>
            <wp:effectExtent l="0" t="0" r="7620" b="9525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38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761C">
        <w:rPr>
          <w:sz w:val="28"/>
          <w:szCs w:val="28"/>
        </w:rPr>
        <w:t>артиллерийским огнём. На пушкинской аллее устроили танковые завалы, срубив самые большие ели…</w:t>
      </w:r>
      <w:r w:rsidR="00021AA1" w:rsidRPr="00021AA1">
        <w:rPr>
          <w:sz w:val="28"/>
          <w:szCs w:val="28"/>
        </w:rPr>
        <w:t xml:space="preserve"> </w:t>
      </w:r>
    </w:p>
    <w:p w14:paraId="36315CF9" w14:textId="0B46090D" w:rsidR="00DC761C" w:rsidRDefault="00210E30" w:rsidP="00210E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32992" behindDoc="0" locked="0" layoutInCell="1" allowOverlap="1" wp14:anchorId="1260E615" wp14:editId="126A18CC">
            <wp:simplePos x="0" y="0"/>
            <wp:positionH relativeFrom="column">
              <wp:posOffset>3263900</wp:posOffset>
            </wp:positionH>
            <wp:positionV relativeFrom="paragraph">
              <wp:posOffset>174625</wp:posOffset>
            </wp:positionV>
            <wp:extent cx="2797810" cy="4309110"/>
            <wp:effectExtent l="0" t="0" r="254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810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0E30">
        <w:rPr>
          <w:sz w:val="28"/>
          <w:szCs w:val="28"/>
        </w:rPr>
        <w:t xml:space="preserve">В 1944-м, оставляя Псковщину, фашисты буквально начинили взрывчаткой могилу Александра Сергеевича Пушкина на территории Святогорского монастыря. По данным военных архивов, с 12 по 22 июля 1944 года в Пушкинском заповеднике было обезврежено более 14 000 мин, 36 фугасов, 3 новейших по тем временам заряда с «сюрпризом» и 2107 взрывоопасных предметов. Из заключения Чрезвычайной Государственной Комиссии: «...фугас огромной силы был заложен на дороге с восточной стороны, у подножия могилы Пушкина: немцы прорыли специальный туннель, протяжением в 20 метров, тщательно замаскированный, в который были заложены специальные мины и 10 авиабомб по 120 килограммов каждая. Взорвать туннель они не успели из-за стремительного наступления Красной армии. Для минирования использовалась новая противотанковая мина РМИ 43, в могилу Пушкина таких заложили три. Мины имели вид металлического бруска длиной около восьмидесяти сантиметров, начиненного 5 килограммами тротила, пять взрывателей мин устанавливались на неизвлекаемость. Оккупанты хорошо </w:t>
      </w:r>
      <w:r w:rsidRPr="00210E30">
        <w:rPr>
          <w:sz w:val="28"/>
          <w:szCs w:val="28"/>
        </w:rPr>
        <w:lastRenderedPageBreak/>
        <w:t>знали, что, войдя в Пушкинские Горы, бойцы и офицеры Красной армии прежде всего посетят могилу поэта, и потому превратили её в западню».</w:t>
      </w:r>
      <w:r>
        <w:rPr>
          <w:sz w:val="28"/>
          <w:szCs w:val="28"/>
        </w:rPr>
        <w:t xml:space="preserve"> </w:t>
      </w:r>
    </w:p>
    <w:p w14:paraId="104674AC" w14:textId="77777777" w:rsidR="00210E30" w:rsidRDefault="00210E30" w:rsidP="00210E30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210E30">
        <w:rPr>
          <w:sz w:val="28"/>
          <w:szCs w:val="28"/>
        </w:rPr>
        <w:t xml:space="preserve">Обезвреживали мины офицеры и солдаты 12-й инженерно-саперной Рижской Краснознаменной ордена Кутузова бригады резерва Верховного Главнокомандования. Свой главный бой они приняли у последнего приюта поэта, который сберегли для нас и наших потомков. </w:t>
      </w:r>
      <w:r w:rsidRPr="00210E30">
        <w:rPr>
          <w:b/>
          <w:bCs/>
          <w:sz w:val="28"/>
          <w:szCs w:val="28"/>
        </w:rPr>
        <w:t xml:space="preserve">13 июля 1944 года спасая от уничтожения могилу Пушкина, заминированную фашистами, пали смертью храбрых девять молодых саперов. </w:t>
      </w:r>
    </w:p>
    <w:p w14:paraId="06082D2E" w14:textId="77777777" w:rsidR="00210E30" w:rsidRDefault="00210E30" w:rsidP="00210E30">
      <w:pPr>
        <w:spacing w:line="360" w:lineRule="auto"/>
        <w:ind w:firstLine="708"/>
        <w:jc w:val="both"/>
        <w:rPr>
          <w:i/>
          <w:iCs/>
          <w:sz w:val="28"/>
          <w:szCs w:val="28"/>
        </w:rPr>
      </w:pPr>
      <w:r w:rsidRPr="00210E30">
        <w:rPr>
          <w:i/>
          <w:iCs/>
          <w:sz w:val="28"/>
          <w:szCs w:val="28"/>
        </w:rPr>
        <w:t>Страшись, о рать иноплеменных!</w:t>
      </w:r>
    </w:p>
    <w:p w14:paraId="3238922E" w14:textId="77777777" w:rsidR="00210E30" w:rsidRDefault="00210E30" w:rsidP="00210E30">
      <w:pPr>
        <w:spacing w:line="360" w:lineRule="auto"/>
        <w:ind w:firstLine="708"/>
        <w:jc w:val="both"/>
        <w:rPr>
          <w:i/>
          <w:iCs/>
          <w:sz w:val="28"/>
          <w:szCs w:val="28"/>
        </w:rPr>
      </w:pPr>
      <w:r w:rsidRPr="00210E30">
        <w:rPr>
          <w:i/>
          <w:iCs/>
          <w:sz w:val="28"/>
          <w:szCs w:val="28"/>
        </w:rPr>
        <w:t xml:space="preserve"> России двинулись сыны; </w:t>
      </w:r>
    </w:p>
    <w:p w14:paraId="7E07854B" w14:textId="77777777" w:rsidR="00210E30" w:rsidRDefault="00210E30" w:rsidP="00210E30">
      <w:pPr>
        <w:spacing w:line="360" w:lineRule="auto"/>
        <w:ind w:firstLine="708"/>
        <w:jc w:val="both"/>
        <w:rPr>
          <w:i/>
          <w:iCs/>
          <w:sz w:val="28"/>
          <w:szCs w:val="28"/>
        </w:rPr>
      </w:pPr>
      <w:r w:rsidRPr="00210E30">
        <w:rPr>
          <w:i/>
          <w:iCs/>
          <w:sz w:val="28"/>
          <w:szCs w:val="28"/>
        </w:rPr>
        <w:t xml:space="preserve">Восстал и стар, и млад; летят на дерзновенных, </w:t>
      </w:r>
    </w:p>
    <w:p w14:paraId="474C4C86" w14:textId="77777777" w:rsidR="00210E30" w:rsidRDefault="00210E30" w:rsidP="00210E30">
      <w:pPr>
        <w:spacing w:line="360" w:lineRule="auto"/>
        <w:ind w:firstLine="708"/>
        <w:jc w:val="both"/>
        <w:rPr>
          <w:i/>
          <w:iCs/>
          <w:sz w:val="28"/>
          <w:szCs w:val="28"/>
        </w:rPr>
      </w:pPr>
      <w:r w:rsidRPr="00210E30">
        <w:rPr>
          <w:i/>
          <w:iCs/>
          <w:sz w:val="28"/>
          <w:szCs w:val="28"/>
        </w:rPr>
        <w:t xml:space="preserve">Сердца их мщеньем зажжены. </w:t>
      </w:r>
    </w:p>
    <w:p w14:paraId="5B131D19" w14:textId="77777777" w:rsidR="00210E30" w:rsidRDefault="00210E30" w:rsidP="00210E30">
      <w:pPr>
        <w:spacing w:line="360" w:lineRule="auto"/>
        <w:ind w:firstLine="708"/>
        <w:jc w:val="both"/>
        <w:rPr>
          <w:i/>
          <w:iCs/>
          <w:sz w:val="28"/>
          <w:szCs w:val="28"/>
        </w:rPr>
      </w:pPr>
      <w:r w:rsidRPr="00210E30">
        <w:rPr>
          <w:i/>
          <w:iCs/>
          <w:sz w:val="28"/>
          <w:szCs w:val="28"/>
        </w:rPr>
        <w:t xml:space="preserve">Вострепещи, тиран! уж близок час паденья! </w:t>
      </w:r>
    </w:p>
    <w:p w14:paraId="2CAA38F0" w14:textId="77777777" w:rsidR="00210E30" w:rsidRDefault="00210E30" w:rsidP="00210E30">
      <w:pPr>
        <w:spacing w:line="360" w:lineRule="auto"/>
        <w:ind w:firstLine="708"/>
        <w:jc w:val="both"/>
        <w:rPr>
          <w:i/>
          <w:iCs/>
          <w:sz w:val="28"/>
          <w:szCs w:val="28"/>
        </w:rPr>
      </w:pPr>
      <w:r w:rsidRPr="00210E30">
        <w:rPr>
          <w:i/>
          <w:iCs/>
          <w:sz w:val="28"/>
          <w:szCs w:val="28"/>
        </w:rPr>
        <w:t xml:space="preserve">Ты в каждом ратнике узришь богатыря, </w:t>
      </w:r>
    </w:p>
    <w:p w14:paraId="3B66F5E9" w14:textId="77777777" w:rsidR="00210E30" w:rsidRDefault="00210E30" w:rsidP="00210E30">
      <w:pPr>
        <w:spacing w:line="360" w:lineRule="auto"/>
        <w:ind w:firstLine="708"/>
        <w:jc w:val="both"/>
        <w:rPr>
          <w:i/>
          <w:iCs/>
          <w:sz w:val="28"/>
          <w:szCs w:val="28"/>
        </w:rPr>
      </w:pPr>
      <w:r w:rsidRPr="00210E30">
        <w:rPr>
          <w:i/>
          <w:iCs/>
          <w:sz w:val="28"/>
          <w:szCs w:val="28"/>
        </w:rPr>
        <w:t xml:space="preserve">Их цель иль победить, иль пасть в пылу сраженья </w:t>
      </w:r>
    </w:p>
    <w:p w14:paraId="18D60161" w14:textId="65F9C3BE" w:rsidR="00210E30" w:rsidRDefault="00210E30" w:rsidP="00210E30">
      <w:pPr>
        <w:spacing w:line="360" w:lineRule="auto"/>
        <w:ind w:firstLine="708"/>
        <w:jc w:val="both"/>
        <w:rPr>
          <w:i/>
          <w:iCs/>
          <w:sz w:val="28"/>
          <w:szCs w:val="28"/>
        </w:rPr>
      </w:pPr>
      <w:r w:rsidRPr="00210E30">
        <w:rPr>
          <w:b/>
          <w:bCs/>
          <w:noProof/>
          <w:sz w:val="28"/>
          <w:szCs w:val="28"/>
        </w:rPr>
        <w:drawing>
          <wp:anchor distT="0" distB="0" distL="114300" distR="114300" simplePos="0" relativeHeight="251735040" behindDoc="0" locked="0" layoutInCell="1" allowOverlap="1" wp14:anchorId="0511457E" wp14:editId="7AC6EA3E">
            <wp:simplePos x="0" y="0"/>
            <wp:positionH relativeFrom="column">
              <wp:posOffset>2736408</wp:posOffset>
            </wp:positionH>
            <wp:positionV relativeFrom="paragraph">
              <wp:posOffset>367527</wp:posOffset>
            </wp:positionV>
            <wp:extent cx="3430270" cy="2008505"/>
            <wp:effectExtent l="0" t="0" r="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270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4016" behindDoc="0" locked="0" layoutInCell="1" allowOverlap="1" wp14:anchorId="7DF09E06" wp14:editId="646D3E1C">
            <wp:simplePos x="0" y="0"/>
            <wp:positionH relativeFrom="column">
              <wp:posOffset>-570810</wp:posOffset>
            </wp:positionH>
            <wp:positionV relativeFrom="paragraph">
              <wp:posOffset>372607</wp:posOffset>
            </wp:positionV>
            <wp:extent cx="3066415" cy="2003425"/>
            <wp:effectExtent l="0" t="0" r="635" b="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6415" cy="200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0E30">
        <w:rPr>
          <w:i/>
          <w:iCs/>
          <w:sz w:val="28"/>
          <w:szCs w:val="28"/>
        </w:rPr>
        <w:t>За Русь, за святость алтаря.</w:t>
      </w:r>
    </w:p>
    <w:p w14:paraId="70A09C09" w14:textId="77777777" w:rsidR="003256E0" w:rsidRDefault="003256E0" w:rsidP="003256E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6133EC6C" w14:textId="0B41A697" w:rsidR="00E50912" w:rsidRPr="003256E0" w:rsidRDefault="00E50912" w:rsidP="003256E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256E0">
        <w:rPr>
          <w:rFonts w:ascii="Times New Roman" w:hAnsi="Times New Roman" w:cs="Times New Roman"/>
          <w:color w:val="auto"/>
          <w:sz w:val="28"/>
          <w:szCs w:val="28"/>
        </w:rPr>
        <w:t xml:space="preserve">Вспомним их поимённо: </w:t>
      </w:r>
    </w:p>
    <w:p w14:paraId="2001D363" w14:textId="5C8EF36A" w:rsidR="00E50912" w:rsidRPr="003256E0" w:rsidRDefault="00E50912" w:rsidP="003256E0">
      <w:pPr>
        <w:pStyle w:val="Default"/>
        <w:numPr>
          <w:ilvl w:val="0"/>
          <w:numId w:val="4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3256E0">
        <w:rPr>
          <w:rFonts w:ascii="Times New Roman" w:hAnsi="Times New Roman" w:cs="Times New Roman"/>
          <w:color w:val="auto"/>
          <w:sz w:val="28"/>
          <w:szCs w:val="28"/>
        </w:rPr>
        <w:t xml:space="preserve">старший лейтенант Владимир Кононов из Архангельской области, </w:t>
      </w:r>
    </w:p>
    <w:p w14:paraId="011742E1" w14:textId="731D03F2" w:rsidR="00E50912" w:rsidRPr="003256E0" w:rsidRDefault="00E50912" w:rsidP="003256E0">
      <w:pPr>
        <w:pStyle w:val="Default"/>
        <w:numPr>
          <w:ilvl w:val="0"/>
          <w:numId w:val="4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3256E0">
        <w:rPr>
          <w:rFonts w:ascii="Times New Roman" w:hAnsi="Times New Roman" w:cs="Times New Roman"/>
          <w:color w:val="auto"/>
          <w:sz w:val="28"/>
          <w:szCs w:val="28"/>
        </w:rPr>
        <w:t xml:space="preserve">лейтенант Сергей Покидов, </w:t>
      </w:r>
    </w:p>
    <w:p w14:paraId="746D50E8" w14:textId="3B2D3DF8" w:rsidR="00E50912" w:rsidRPr="003256E0" w:rsidRDefault="00E50912" w:rsidP="003256E0">
      <w:pPr>
        <w:pStyle w:val="Default"/>
        <w:numPr>
          <w:ilvl w:val="0"/>
          <w:numId w:val="4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3256E0">
        <w:rPr>
          <w:rFonts w:ascii="Times New Roman" w:hAnsi="Times New Roman" w:cs="Times New Roman"/>
          <w:color w:val="auto"/>
          <w:sz w:val="28"/>
          <w:szCs w:val="28"/>
        </w:rPr>
        <w:t xml:space="preserve">старший сержант Иван Комбаров, </w:t>
      </w:r>
    </w:p>
    <w:p w14:paraId="20C5C3B4" w14:textId="51AF3207" w:rsidR="00E50912" w:rsidRPr="003256E0" w:rsidRDefault="00E50912" w:rsidP="003256E0">
      <w:pPr>
        <w:pStyle w:val="Default"/>
        <w:numPr>
          <w:ilvl w:val="0"/>
          <w:numId w:val="4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3256E0">
        <w:rPr>
          <w:rFonts w:ascii="Times New Roman" w:hAnsi="Times New Roman" w:cs="Times New Roman"/>
          <w:color w:val="auto"/>
          <w:sz w:val="28"/>
          <w:szCs w:val="28"/>
        </w:rPr>
        <w:t xml:space="preserve">рядовой Иван Ярцев с Тамбовщины, </w:t>
      </w:r>
    </w:p>
    <w:p w14:paraId="5DF1934D" w14:textId="491F15B4" w:rsidR="00E50912" w:rsidRPr="003256E0" w:rsidRDefault="00E50912" w:rsidP="003256E0">
      <w:pPr>
        <w:pStyle w:val="Default"/>
        <w:numPr>
          <w:ilvl w:val="0"/>
          <w:numId w:val="4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3256E0">
        <w:rPr>
          <w:rFonts w:ascii="Times New Roman" w:hAnsi="Times New Roman" w:cs="Times New Roman"/>
          <w:color w:val="auto"/>
          <w:sz w:val="28"/>
          <w:szCs w:val="28"/>
        </w:rPr>
        <w:t xml:space="preserve">старший сержант Михаил Казаков из подмосковного Раменского, </w:t>
      </w:r>
    </w:p>
    <w:p w14:paraId="17ACD2AF" w14:textId="48906817" w:rsidR="00E50912" w:rsidRPr="003256E0" w:rsidRDefault="00E50912" w:rsidP="003256E0">
      <w:pPr>
        <w:pStyle w:val="Default"/>
        <w:numPr>
          <w:ilvl w:val="0"/>
          <w:numId w:val="4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3256E0">
        <w:rPr>
          <w:rFonts w:ascii="Times New Roman" w:hAnsi="Times New Roman" w:cs="Times New Roman"/>
          <w:color w:val="auto"/>
          <w:sz w:val="28"/>
          <w:szCs w:val="28"/>
        </w:rPr>
        <w:t xml:space="preserve">старший сержант Николай Акулов из Коломны, </w:t>
      </w:r>
    </w:p>
    <w:p w14:paraId="5C1B31A7" w14:textId="66F6220E" w:rsidR="00E50912" w:rsidRPr="003256E0" w:rsidRDefault="00E50912" w:rsidP="003256E0">
      <w:pPr>
        <w:pStyle w:val="Default"/>
        <w:numPr>
          <w:ilvl w:val="0"/>
          <w:numId w:val="4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3256E0">
        <w:rPr>
          <w:rFonts w:ascii="Times New Roman" w:hAnsi="Times New Roman" w:cs="Times New Roman"/>
          <w:color w:val="auto"/>
          <w:sz w:val="28"/>
          <w:szCs w:val="28"/>
        </w:rPr>
        <w:t xml:space="preserve">ефрейтор Виталий Тренов из Костромской области, </w:t>
      </w:r>
    </w:p>
    <w:p w14:paraId="1A4CC8B5" w14:textId="0B855BEA" w:rsidR="00E50912" w:rsidRPr="003256E0" w:rsidRDefault="00E50912" w:rsidP="003256E0">
      <w:pPr>
        <w:pStyle w:val="Default"/>
        <w:numPr>
          <w:ilvl w:val="0"/>
          <w:numId w:val="4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3256E0">
        <w:rPr>
          <w:rFonts w:ascii="Times New Roman" w:hAnsi="Times New Roman" w:cs="Times New Roman"/>
          <w:color w:val="auto"/>
          <w:sz w:val="28"/>
          <w:szCs w:val="28"/>
        </w:rPr>
        <w:t xml:space="preserve">рядовой Егор Козлов из Челябинской области, </w:t>
      </w:r>
    </w:p>
    <w:p w14:paraId="4AD68CC8" w14:textId="77777777" w:rsidR="003256E0" w:rsidRDefault="00E50912" w:rsidP="003256E0">
      <w:pPr>
        <w:pStyle w:val="Default"/>
        <w:numPr>
          <w:ilvl w:val="0"/>
          <w:numId w:val="4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3256E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рядовой Иван Травин из Ивановской области. </w:t>
      </w:r>
    </w:p>
    <w:p w14:paraId="2ACEC55F" w14:textId="77777777" w:rsidR="003256E0" w:rsidRDefault="00E50912" w:rsidP="003256E0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56E0">
        <w:rPr>
          <w:rFonts w:ascii="Times New Roman" w:hAnsi="Times New Roman" w:cs="Times New Roman"/>
          <w:color w:val="auto"/>
          <w:sz w:val="28"/>
          <w:szCs w:val="28"/>
        </w:rPr>
        <w:t xml:space="preserve">Виталию Тренову, самому молодому бойцу, было восемнадцать лет. Сергею Покидову, самому старшему, двадцать шесть... </w:t>
      </w:r>
    </w:p>
    <w:p w14:paraId="0EBC96F5" w14:textId="05046ACC" w:rsidR="00E50912" w:rsidRDefault="00685A17" w:rsidP="003256E0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56E0">
        <w:rPr>
          <w:noProof/>
          <w:sz w:val="28"/>
          <w:szCs w:val="28"/>
        </w:rPr>
        <w:drawing>
          <wp:anchor distT="0" distB="0" distL="114300" distR="114300" simplePos="0" relativeHeight="251736064" behindDoc="1" locked="0" layoutInCell="1" allowOverlap="1" wp14:anchorId="6B6AFFD6" wp14:editId="2EEBFE1B">
            <wp:simplePos x="0" y="0"/>
            <wp:positionH relativeFrom="column">
              <wp:posOffset>3276572</wp:posOffset>
            </wp:positionH>
            <wp:positionV relativeFrom="paragraph">
              <wp:posOffset>466145</wp:posOffset>
            </wp:positionV>
            <wp:extent cx="2936240" cy="2249170"/>
            <wp:effectExtent l="0" t="0" r="0" b="0"/>
            <wp:wrapTight wrapText="bothSides">
              <wp:wrapPolygon edited="0">
                <wp:start x="0" y="0"/>
                <wp:lineTo x="0" y="21405"/>
                <wp:lineTo x="21441" y="21405"/>
                <wp:lineTo x="21441" y="0"/>
                <wp:lineTo x="0" y="0"/>
              </wp:wrapPolygon>
            </wp:wrapTight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240" cy="224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0912" w:rsidRPr="003256E0">
        <w:rPr>
          <w:rFonts w:ascii="Times New Roman" w:hAnsi="Times New Roman" w:cs="Times New Roman"/>
          <w:color w:val="auto"/>
          <w:sz w:val="28"/>
          <w:szCs w:val="28"/>
        </w:rPr>
        <w:t xml:space="preserve">Их захоронили за оградой Святогорского монастыря вместе с воинами, погибшими при освобождении Пушкинских Гор. </w:t>
      </w:r>
    </w:p>
    <w:p w14:paraId="382A176E" w14:textId="7FD0B6DE" w:rsidR="003256E0" w:rsidRPr="003256E0" w:rsidRDefault="003256E0" w:rsidP="003256E0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37088" behindDoc="0" locked="0" layoutInCell="1" allowOverlap="1" wp14:anchorId="28AA76C1" wp14:editId="0FDA2245">
            <wp:simplePos x="0" y="0"/>
            <wp:positionH relativeFrom="column">
              <wp:posOffset>-100109</wp:posOffset>
            </wp:positionH>
            <wp:positionV relativeFrom="paragraph">
              <wp:posOffset>160462</wp:posOffset>
            </wp:positionV>
            <wp:extent cx="3235353" cy="1774052"/>
            <wp:effectExtent l="0" t="0" r="3175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5353" cy="17740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6DAB54" w14:textId="2BC8EBF5" w:rsidR="00DC761C" w:rsidRPr="003256E0" w:rsidRDefault="00DC761C" w:rsidP="003256E0">
      <w:pPr>
        <w:spacing w:line="360" w:lineRule="auto"/>
        <w:ind w:firstLine="708"/>
        <w:rPr>
          <w:rFonts w:eastAsiaTheme="minorHAnsi"/>
          <w:sz w:val="28"/>
          <w:szCs w:val="28"/>
          <w:lang w:eastAsia="en-US"/>
        </w:rPr>
      </w:pPr>
      <w:r w:rsidRPr="003256E0">
        <w:rPr>
          <w:rFonts w:eastAsiaTheme="minorHAnsi"/>
          <w:sz w:val="28"/>
          <w:szCs w:val="28"/>
          <w:lang w:eastAsia="en-US"/>
        </w:rPr>
        <w:t xml:space="preserve"> </w:t>
      </w:r>
    </w:p>
    <w:p w14:paraId="5163D183" w14:textId="77777777" w:rsidR="00E97ABC" w:rsidRDefault="00685A17" w:rsidP="00685A17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685A17">
        <w:rPr>
          <w:b/>
          <w:bCs/>
          <w:noProof/>
          <w:sz w:val="28"/>
          <w:szCs w:val="28"/>
        </w:rPr>
        <w:drawing>
          <wp:anchor distT="0" distB="0" distL="114300" distR="114300" simplePos="0" relativeHeight="251738112" behindDoc="0" locked="0" layoutInCell="1" allowOverlap="1" wp14:anchorId="5283EEA4" wp14:editId="36617C0E">
            <wp:simplePos x="0" y="0"/>
            <wp:positionH relativeFrom="column">
              <wp:posOffset>2167366</wp:posOffset>
            </wp:positionH>
            <wp:positionV relativeFrom="paragraph">
              <wp:posOffset>13528</wp:posOffset>
            </wp:positionV>
            <wp:extent cx="4045512" cy="2665151"/>
            <wp:effectExtent l="0" t="0" r="0" b="1905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512" cy="2665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5A17">
        <w:rPr>
          <w:sz w:val="28"/>
          <w:szCs w:val="28"/>
        </w:rPr>
        <w:t xml:space="preserve">Сразу после освобождения в 1944 году в Пушкинские Горы приехала Чрезвычайная государственная комиссия по установлению и расследованию злодеяний немецко-фашистских захватчиков. В её состав вошли писатели Н.С. Тихонов, Л.М. Леонов, К.А. Федин, член-корреспондент Академии Наук СССР П.И. Лебедев-Полянский, доктора филологических наук Д.Д. Благой и Н.К. Гудзий. </w:t>
      </w:r>
      <w:r w:rsidRPr="00685A17">
        <w:rPr>
          <w:b/>
          <w:bCs/>
          <w:sz w:val="28"/>
          <w:szCs w:val="28"/>
        </w:rPr>
        <w:t>РАЗРУШЕНИЕ ПУШКИНСКИХ ГОР СТАЛО ОДНИМ ИЗ ПУНКТОВ ОБВИНЕНИЯ, ПРЕДЪЯВЛЕННОГО НАЦИСТСКИМ ГЛАВАРЯМ НА НЮРНБЕРГСКОМ ПРОЦЕССЕ</w:t>
      </w:r>
      <w:r w:rsidR="00E97ABC">
        <w:rPr>
          <w:b/>
          <w:bCs/>
          <w:sz w:val="28"/>
          <w:szCs w:val="28"/>
        </w:rPr>
        <w:t>.</w:t>
      </w:r>
    </w:p>
    <w:p w14:paraId="4298921B" w14:textId="77777777" w:rsidR="00E97ABC" w:rsidRDefault="00685A17" w:rsidP="00685A17">
      <w:pPr>
        <w:spacing w:line="360" w:lineRule="auto"/>
        <w:ind w:firstLine="708"/>
        <w:jc w:val="both"/>
        <w:rPr>
          <w:b/>
          <w:bCs/>
          <w:i/>
          <w:iCs/>
          <w:sz w:val="28"/>
          <w:szCs w:val="28"/>
        </w:rPr>
      </w:pPr>
      <w:r w:rsidRPr="00685A17">
        <w:rPr>
          <w:sz w:val="28"/>
          <w:szCs w:val="28"/>
        </w:rPr>
        <w:t xml:space="preserve">После войны началось восстановление объектов музея-заповедника. Большую роль в восстановлении заповедника сыграл его директор Семён Степанович Гейченко (1945—1989). К 1949 году восстановлены усадьба Михайловское и Святогорский монастырь, к 1962 году — усадьба друзей </w:t>
      </w:r>
      <w:r w:rsidRPr="00685A17">
        <w:rPr>
          <w:sz w:val="28"/>
          <w:szCs w:val="28"/>
        </w:rPr>
        <w:lastRenderedPageBreak/>
        <w:t xml:space="preserve">поэта Тригорское, к 1977 году — имение предков Пушкина Ганнибалов, Петровское. </w:t>
      </w:r>
      <w:r w:rsidRPr="00685A17">
        <w:rPr>
          <w:b/>
          <w:bCs/>
          <w:sz w:val="28"/>
          <w:szCs w:val="28"/>
        </w:rPr>
        <w:t xml:space="preserve">В наши дни Музей-заповедник А. С. Пушкина «Михайловское» в Пушкиногорском районе Псковской области является объектом культурного наследия народов Российской Федерации </w:t>
      </w:r>
      <w:r w:rsidRPr="00685A17">
        <w:rPr>
          <w:b/>
          <w:bCs/>
          <w:i/>
          <w:iCs/>
          <w:sz w:val="28"/>
          <w:szCs w:val="28"/>
        </w:rPr>
        <w:t>С.С. Гейченко с саперами</w:t>
      </w:r>
      <w:r>
        <w:rPr>
          <w:b/>
          <w:bCs/>
          <w:i/>
          <w:iCs/>
          <w:sz w:val="28"/>
          <w:szCs w:val="28"/>
        </w:rPr>
        <w:t xml:space="preserve"> </w:t>
      </w:r>
    </w:p>
    <w:p w14:paraId="34FF08A5" w14:textId="537B7732" w:rsidR="00DC761C" w:rsidRDefault="00685A17" w:rsidP="00685A17">
      <w:pPr>
        <w:spacing w:line="360" w:lineRule="auto"/>
        <w:ind w:firstLine="708"/>
        <w:jc w:val="both"/>
        <w:rPr>
          <w:b/>
          <w:bCs/>
          <w:i/>
          <w:iCs/>
          <w:sz w:val="28"/>
          <w:szCs w:val="28"/>
        </w:rPr>
      </w:pPr>
      <w:r w:rsidRPr="00685A17"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368A29E9" wp14:editId="1BDCAABE">
            <wp:extent cx="5442509" cy="2569620"/>
            <wp:effectExtent l="0" t="0" r="6350" b="254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987" cy="2572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EF460" w14:textId="00C978E3" w:rsidR="00841006" w:rsidRDefault="00E97ABC" w:rsidP="0084100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39136" behindDoc="0" locked="0" layoutInCell="1" allowOverlap="1" wp14:anchorId="21880139" wp14:editId="282F0CBA">
            <wp:simplePos x="0" y="0"/>
            <wp:positionH relativeFrom="margin">
              <wp:posOffset>3249930</wp:posOffset>
            </wp:positionH>
            <wp:positionV relativeFrom="paragraph">
              <wp:posOffset>565785</wp:posOffset>
            </wp:positionV>
            <wp:extent cx="2856865" cy="3809365"/>
            <wp:effectExtent l="0" t="0" r="635" b="635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865" cy="3809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006" w:rsidRPr="00841006">
        <w:rPr>
          <w:sz w:val="28"/>
          <w:szCs w:val="28"/>
        </w:rPr>
        <w:t>В наши дни Музей-заповедник А. С. Пушкина «Михайловское» в Пушкиногорском районе Псковской области является объектом культурного наследия народов Российской Федерации</w:t>
      </w:r>
      <w:r w:rsidR="00841006">
        <w:rPr>
          <w:sz w:val="28"/>
          <w:szCs w:val="28"/>
        </w:rPr>
        <w:t>.</w:t>
      </w:r>
    </w:p>
    <w:p w14:paraId="691E8D76" w14:textId="4C2F4035" w:rsidR="00841006" w:rsidRDefault="00E97ABC" w:rsidP="00685A17">
      <w:pPr>
        <w:spacing w:line="360" w:lineRule="auto"/>
        <w:ind w:firstLine="708"/>
        <w:jc w:val="both"/>
        <w:rPr>
          <w:b/>
          <w:bCs/>
          <w:i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40160" behindDoc="0" locked="0" layoutInCell="1" allowOverlap="1" wp14:anchorId="70C9A03D" wp14:editId="7BC0B927">
            <wp:simplePos x="0" y="0"/>
            <wp:positionH relativeFrom="column">
              <wp:posOffset>-235636</wp:posOffset>
            </wp:positionH>
            <wp:positionV relativeFrom="paragraph">
              <wp:posOffset>13893</wp:posOffset>
            </wp:positionV>
            <wp:extent cx="2576195" cy="3434715"/>
            <wp:effectExtent l="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6195" cy="343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90997F" w14:textId="08F5395F" w:rsidR="00685A17" w:rsidRPr="00685A17" w:rsidRDefault="007E51AE" w:rsidP="00685A17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</w:t>
      </w:r>
      <w:r w:rsidR="00841006" w:rsidRPr="00841006">
        <w:rPr>
          <w:b/>
          <w:bCs/>
          <w:noProof/>
          <w:sz w:val="28"/>
          <w:szCs w:val="28"/>
        </w:rPr>
        <w:drawing>
          <wp:inline distT="0" distB="0" distL="0" distR="0" wp14:anchorId="42A6B5C6" wp14:editId="1AB3762E">
            <wp:extent cx="4089196" cy="2726131"/>
            <wp:effectExtent l="0" t="0" r="6985" b="0"/>
            <wp:docPr id="2050" name="Picture 2" descr="Picture background">
              <a:extLst xmlns:a="http://schemas.openxmlformats.org/drawingml/2006/main">
                <a:ext uri="{FF2B5EF4-FFF2-40B4-BE49-F238E27FC236}">
                  <a16:creationId xmlns:a16="http://schemas.microsoft.com/office/drawing/2014/main" id="{441DCB6C-9355-45B1-9CF6-D1DF5829FD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Picture background">
                      <a:extLst>
                        <a:ext uri="{FF2B5EF4-FFF2-40B4-BE49-F238E27FC236}">
                          <a16:creationId xmlns:a16="http://schemas.microsoft.com/office/drawing/2014/main" id="{441DCB6C-9355-45B1-9CF6-D1DF5829FD5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614" cy="2735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C3EABD" w14:textId="1942574A" w:rsidR="000868D4" w:rsidRPr="001E53F8" w:rsidRDefault="000868D4" w:rsidP="000868D4">
      <w:pPr>
        <w:spacing w:line="360" w:lineRule="auto"/>
        <w:ind w:firstLine="708"/>
        <w:jc w:val="center"/>
        <w:rPr>
          <w:color w:val="FF0000"/>
          <w:sz w:val="28"/>
          <w:szCs w:val="28"/>
        </w:rPr>
      </w:pPr>
    </w:p>
    <w:p w14:paraId="6FB38CE8" w14:textId="77777777" w:rsidR="00A05EF9" w:rsidRPr="00841006" w:rsidRDefault="00A05EF9" w:rsidP="00A05EF9">
      <w:pPr>
        <w:suppressAutoHyphens w:val="0"/>
        <w:spacing w:line="360" w:lineRule="auto"/>
        <w:jc w:val="center"/>
        <w:rPr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</w:t>
      </w:r>
      <w:r w:rsidRPr="00841006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ушкиногорцы Герои Советского Союза.</w:t>
      </w:r>
    </w:p>
    <w:p w14:paraId="44463C13" w14:textId="0EF2A023" w:rsidR="00A05EF9" w:rsidRPr="00841006" w:rsidRDefault="00A05EF9" w:rsidP="00A05EF9">
      <w:pPr>
        <w:shd w:val="clear" w:color="auto" w:fill="FFFFFF"/>
        <w:suppressAutoHyphens w:val="0"/>
        <w:spacing w:line="360" w:lineRule="auto"/>
        <w:ind w:firstLine="708"/>
        <w:jc w:val="center"/>
        <w:rPr>
          <w:sz w:val="28"/>
          <w:szCs w:val="28"/>
          <w:lang w:eastAsia="ru-RU"/>
        </w:rPr>
      </w:pPr>
      <w:r w:rsidRPr="00847F6C">
        <w:rPr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42208" behindDoc="0" locked="0" layoutInCell="1" allowOverlap="1" wp14:anchorId="1C2295A3" wp14:editId="62F44F3E">
            <wp:simplePos x="0" y="0"/>
            <wp:positionH relativeFrom="column">
              <wp:posOffset>2515</wp:posOffset>
            </wp:positionH>
            <wp:positionV relativeFrom="paragraph">
              <wp:posOffset>-1575</wp:posOffset>
            </wp:positionV>
            <wp:extent cx="2882188" cy="3834332"/>
            <wp:effectExtent l="0" t="0" r="0" b="0"/>
            <wp:wrapSquare wrapText="bothSides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188" cy="3834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1006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Никандр Васильевич Васильев</w:t>
      </w:r>
      <w:r w:rsidRPr="00841006">
        <w:rPr>
          <w:color w:val="000000"/>
          <w:sz w:val="28"/>
          <w:szCs w:val="28"/>
          <w:shd w:val="clear" w:color="auto" w:fill="FFFFFF"/>
          <w:lang w:eastAsia="ru-RU"/>
        </w:rPr>
        <w:t> родился 5 октября 1919 года в д. Мирониха Пушкиногоркого района. Храбро сражался с врагом с первых дней войны. Боевое крещение получил в боях на Украине. Был тяжело ранен и контужен. После выздоровления вернулся в свою часть. В ноябре 1943 года воевал на Керченском полуострове. За проявленное мужество был удостоен в мае 1944 года звания Героя Советского Союза. Со своим расчетом дошел до Берлина. После войны жил в Латвии. Умер 22 марта 1995 года.</w:t>
      </w:r>
      <w:r w:rsidRPr="00841006">
        <w:rPr>
          <w:color w:val="000000"/>
          <w:sz w:val="28"/>
          <w:szCs w:val="28"/>
          <w:lang w:eastAsia="ru-RU"/>
        </w:rPr>
        <w:br/>
      </w:r>
      <w:r w:rsidRPr="00841006">
        <w:rPr>
          <w:color w:val="000000"/>
          <w:sz w:val="28"/>
          <w:szCs w:val="28"/>
          <w:lang w:eastAsia="ru-RU"/>
        </w:rPr>
        <w:lastRenderedPageBreak/>
        <w:br/>
      </w:r>
      <w:r w:rsidRPr="00847F6C">
        <w:rPr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43232" behindDoc="0" locked="0" layoutInCell="1" allowOverlap="1" wp14:anchorId="45CDE67D" wp14:editId="0CF604EF">
            <wp:simplePos x="0" y="0"/>
            <wp:positionH relativeFrom="margin">
              <wp:align>left</wp:align>
            </wp:positionH>
            <wp:positionV relativeFrom="paragraph">
              <wp:posOffset>610870</wp:posOffset>
            </wp:positionV>
            <wp:extent cx="3894455" cy="6634480"/>
            <wp:effectExtent l="0" t="0" r="0" b="0"/>
            <wp:wrapSquare wrapText="bothSides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455" cy="663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1006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Тимофеев Дмитрий Тимофеевич</w:t>
      </w:r>
    </w:p>
    <w:p w14:paraId="6643E6D5" w14:textId="08DC854D" w:rsidR="00A05EF9" w:rsidRDefault="00A05EF9" w:rsidP="00A05EF9">
      <w:pPr>
        <w:shd w:val="clear" w:color="auto" w:fill="FFFFFF"/>
        <w:suppressAutoHyphens w:val="0"/>
        <w:spacing w:line="360" w:lineRule="auto"/>
        <w:ind w:firstLine="708"/>
        <w:jc w:val="both"/>
        <w:rPr>
          <w:color w:val="000000"/>
          <w:sz w:val="28"/>
          <w:szCs w:val="28"/>
          <w:lang w:eastAsia="ru-RU"/>
        </w:rPr>
      </w:pPr>
      <w:r w:rsidRPr="00841006">
        <w:rPr>
          <w:color w:val="000000"/>
          <w:sz w:val="28"/>
          <w:szCs w:val="28"/>
          <w:shd w:val="clear" w:color="auto" w:fill="FFFFFF"/>
          <w:lang w:eastAsia="ru-RU"/>
        </w:rPr>
        <w:t>Родился в 1908 году в д. Тучково Пушкиногорского района. Особенно отличился в боях за город Бреславль. В представлении его к званию Героя Советского Союза говорилось: «В ходе боев со своим взводом скрытно подобрался к зданию, забросал гранатами подвальное помещение и выбил противника из трехэтажного дома, … открыл огонь по зданиям квартала. В течение 3-часового боя его взводом было взято 13 домов. Когда вышел из строя командир роты, Тимофеев принял на себя командование ротой и повел ее в бой. В этом бою Тимофеевым лично было уничтожено 25 гитлеровцев и 9 захвачено в плен. Звание Героя Советского Союза ему было присвоено 27 июня 1945 года. После войны работал председателем колхоза. Умер 7 июня 1957 года. Похоронен на братском кладбище в Пушкинских Горах.</w:t>
      </w:r>
      <w:r w:rsidRPr="00841006">
        <w:rPr>
          <w:color w:val="000000"/>
          <w:sz w:val="28"/>
          <w:szCs w:val="28"/>
          <w:lang w:eastAsia="ru-RU"/>
        </w:rPr>
        <w:br/>
      </w:r>
    </w:p>
    <w:p w14:paraId="002F9461" w14:textId="5527EA5D" w:rsidR="00A05EF9" w:rsidRPr="00841006" w:rsidRDefault="00A05EF9" w:rsidP="00D66103">
      <w:pPr>
        <w:shd w:val="clear" w:color="auto" w:fill="FFFFFF"/>
        <w:suppressAutoHyphens w:val="0"/>
        <w:spacing w:line="360" w:lineRule="auto"/>
        <w:ind w:firstLine="708"/>
        <w:jc w:val="center"/>
        <w:rPr>
          <w:sz w:val="28"/>
          <w:szCs w:val="28"/>
          <w:lang w:eastAsia="ru-RU"/>
        </w:rPr>
      </w:pPr>
      <w:r w:rsidRPr="00841006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Иван Егорович Захаров</w:t>
      </w:r>
    </w:p>
    <w:p w14:paraId="3C5BEC1C" w14:textId="178DFC05" w:rsidR="00A05EF9" w:rsidRPr="00841006" w:rsidRDefault="00A05EF9" w:rsidP="00A05EF9">
      <w:pPr>
        <w:shd w:val="clear" w:color="auto" w:fill="FFFFFF"/>
        <w:suppressAutoHyphens w:val="0"/>
        <w:spacing w:line="360" w:lineRule="auto"/>
        <w:jc w:val="both"/>
        <w:rPr>
          <w:color w:val="000000"/>
          <w:sz w:val="28"/>
          <w:szCs w:val="28"/>
          <w:lang w:eastAsia="ru-RU"/>
        </w:rPr>
      </w:pPr>
      <w:r w:rsidRPr="00847F6C">
        <w:rPr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44256" behindDoc="0" locked="0" layoutInCell="1" allowOverlap="1" wp14:anchorId="10EBA283" wp14:editId="5DA9E190">
            <wp:simplePos x="0" y="0"/>
            <wp:positionH relativeFrom="margin">
              <wp:align>left</wp:align>
            </wp:positionH>
            <wp:positionV relativeFrom="paragraph">
              <wp:posOffset>237871</wp:posOffset>
            </wp:positionV>
            <wp:extent cx="4182110" cy="6466205"/>
            <wp:effectExtent l="0" t="0" r="8890" b="0"/>
            <wp:wrapSquare wrapText="bothSides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163" cy="650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4506CA" w14:textId="77777777" w:rsidR="00D66103" w:rsidRDefault="00A05EF9" w:rsidP="00A05EF9">
      <w:pPr>
        <w:suppressAutoHyphens w:val="0"/>
        <w:spacing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  <w:lang w:eastAsia="ru-RU"/>
        </w:rPr>
      </w:pPr>
      <w:r w:rsidRPr="00841006">
        <w:rPr>
          <w:color w:val="000000"/>
          <w:sz w:val="28"/>
          <w:szCs w:val="28"/>
          <w:shd w:val="clear" w:color="auto" w:fill="FFFFFF"/>
          <w:lang w:eastAsia="ru-RU"/>
        </w:rPr>
        <w:t>Родился 23 сентября 1923 года в д. Марково Пушкиногорского района. Войну начал в 1941 году под Москвой, а закончил в Берлине. Звание Героя получил за бои на реке Одер. Рота пехотинцев прорвалась на вражеский берег. Ей на помощь командование направляло подкрепление, но паромы выходили из строя. Тогда И.Е.Захаров решил угнать у гитлеровцев баржу и с помощью товарищей успешно совершил эту операцию. На эту баржу погрузили танки и доставили их на плацдарм… После войны вернулся на Псковщину, работал в совхозе. Умер 22 июня 1991 года. Похоронен в Пушкинских Горах.</w:t>
      </w:r>
    </w:p>
    <w:p w14:paraId="68AEFA18" w14:textId="11224894" w:rsidR="00A05EF9" w:rsidRDefault="00A05EF9" w:rsidP="00A05EF9">
      <w:pPr>
        <w:suppressAutoHyphens w:val="0"/>
        <w:spacing w:line="360" w:lineRule="auto"/>
        <w:ind w:firstLine="708"/>
        <w:jc w:val="both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4B40427A" w14:textId="77777777" w:rsidR="00A05EF9" w:rsidRDefault="00A05EF9" w:rsidP="00A05EF9">
      <w:pPr>
        <w:suppressAutoHyphens w:val="0"/>
        <w:spacing w:line="360" w:lineRule="auto"/>
        <w:ind w:firstLine="708"/>
        <w:jc w:val="both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59935771" w14:textId="77777777" w:rsidR="00A05EF9" w:rsidRDefault="00A05EF9" w:rsidP="00A05EF9">
      <w:pPr>
        <w:suppressAutoHyphens w:val="0"/>
        <w:spacing w:line="360" w:lineRule="auto"/>
        <w:ind w:firstLine="708"/>
        <w:jc w:val="both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2D7DC1B8" w14:textId="7B43229A" w:rsidR="00A05EF9" w:rsidRPr="00841006" w:rsidRDefault="00A05EF9" w:rsidP="00D66103">
      <w:pPr>
        <w:suppressAutoHyphens w:val="0"/>
        <w:spacing w:line="360" w:lineRule="auto"/>
        <w:ind w:firstLine="708"/>
        <w:jc w:val="center"/>
        <w:rPr>
          <w:sz w:val="28"/>
          <w:szCs w:val="28"/>
          <w:lang w:eastAsia="ru-RU"/>
        </w:rPr>
      </w:pPr>
      <w:r w:rsidRPr="00841006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Борис Александрович Михайлов</w:t>
      </w:r>
    </w:p>
    <w:p w14:paraId="4C7D8603" w14:textId="77777777" w:rsidR="00A05EF9" w:rsidRPr="00841006" w:rsidRDefault="00A05EF9" w:rsidP="00A05EF9">
      <w:pPr>
        <w:shd w:val="clear" w:color="auto" w:fill="FFFFFF"/>
        <w:suppressAutoHyphens w:val="0"/>
        <w:spacing w:line="360" w:lineRule="auto"/>
        <w:jc w:val="both"/>
        <w:rPr>
          <w:color w:val="000000"/>
          <w:sz w:val="28"/>
          <w:szCs w:val="28"/>
          <w:lang w:eastAsia="ru-RU"/>
        </w:rPr>
      </w:pPr>
      <w:r w:rsidRPr="00847F6C">
        <w:rPr>
          <w:noProof/>
          <w:color w:val="000000"/>
          <w:sz w:val="28"/>
          <w:szCs w:val="28"/>
          <w:lang w:eastAsia="ru-RU"/>
        </w:rPr>
        <w:drawing>
          <wp:inline distT="0" distB="0" distL="0" distR="0" wp14:anchorId="60D1A7CB" wp14:editId="661F0291">
            <wp:extent cx="4047490" cy="5955665"/>
            <wp:effectExtent l="0" t="0" r="0" b="698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490" cy="595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AF696" w14:textId="77777777" w:rsidR="00A05EF9" w:rsidRPr="00847F6C" w:rsidRDefault="00A05EF9" w:rsidP="00A05EF9">
      <w:pPr>
        <w:spacing w:line="360" w:lineRule="auto"/>
        <w:ind w:firstLine="708"/>
        <w:jc w:val="both"/>
        <w:rPr>
          <w:b/>
          <w:bCs/>
          <w:color w:val="FF0000"/>
          <w:sz w:val="28"/>
          <w:szCs w:val="28"/>
        </w:rPr>
      </w:pPr>
      <w:r w:rsidRPr="00847F6C">
        <w:rPr>
          <w:color w:val="000000"/>
          <w:sz w:val="28"/>
          <w:szCs w:val="28"/>
          <w:shd w:val="clear" w:color="auto" w:fill="FFFFFF"/>
          <w:lang w:eastAsia="ru-RU"/>
        </w:rPr>
        <w:t>Родился 24 мая 1923 года в д. Меньково Пушкиногорского района. В октябре 1943 года батарея под командованием Б.А.Михайлова уничтожила 5 танков, 2 бронемашины, 2 самоходных орудия и более 160 солдат и офицеров противника. За этот подвиг командир батареи Б.А.Михайлов был удостоен звания Героя Советского Союза. 3 июля 1944 года под Минском в неравном бою с врагом погиб. Похоронен в Минске. В этом городе ему поставили памятник, его именем названа одна из улиц Минска.</w:t>
      </w:r>
    </w:p>
    <w:p w14:paraId="24C07F57" w14:textId="77777777" w:rsidR="00A05EF9" w:rsidRDefault="00A05EF9" w:rsidP="000868D4">
      <w:pPr>
        <w:spacing w:line="360" w:lineRule="auto"/>
        <w:ind w:firstLine="708"/>
        <w:jc w:val="both"/>
        <w:rPr>
          <w:sz w:val="28"/>
          <w:szCs w:val="28"/>
        </w:rPr>
      </w:pPr>
    </w:p>
    <w:p w14:paraId="0066CB68" w14:textId="77777777" w:rsidR="00A05EF9" w:rsidRDefault="00A05EF9" w:rsidP="000868D4">
      <w:pPr>
        <w:spacing w:line="360" w:lineRule="auto"/>
        <w:ind w:firstLine="708"/>
        <w:jc w:val="both"/>
        <w:rPr>
          <w:sz w:val="28"/>
          <w:szCs w:val="28"/>
        </w:rPr>
      </w:pPr>
    </w:p>
    <w:p w14:paraId="2C28AB46" w14:textId="77777777" w:rsidR="00A05EF9" w:rsidRPr="00847F6C" w:rsidRDefault="00A05EF9" w:rsidP="00A05EF9">
      <w:pPr>
        <w:spacing w:line="360" w:lineRule="auto"/>
        <w:jc w:val="center"/>
        <w:rPr>
          <w:b/>
          <w:bCs/>
          <w:sz w:val="28"/>
          <w:szCs w:val="28"/>
        </w:rPr>
      </w:pPr>
      <w:r w:rsidRPr="00847F6C">
        <w:rPr>
          <w:b/>
          <w:bCs/>
          <w:sz w:val="28"/>
          <w:szCs w:val="28"/>
        </w:rPr>
        <w:lastRenderedPageBreak/>
        <w:t>Заключение</w:t>
      </w:r>
    </w:p>
    <w:p w14:paraId="2F3F61E4" w14:textId="77777777" w:rsidR="00A05EF9" w:rsidRDefault="00A05EF9" w:rsidP="00A05EF9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7F6C">
        <w:rPr>
          <w:color w:val="000000"/>
          <w:sz w:val="28"/>
          <w:szCs w:val="28"/>
          <w:shd w:val="clear" w:color="auto" w:fill="FFFFFF"/>
        </w:rPr>
        <w:t xml:space="preserve">Подводя итог </w:t>
      </w:r>
      <w:r>
        <w:rPr>
          <w:color w:val="000000"/>
          <w:sz w:val="28"/>
          <w:szCs w:val="28"/>
          <w:shd w:val="clear" w:color="auto" w:fill="FFFFFF"/>
        </w:rPr>
        <w:t>р</w:t>
      </w:r>
      <w:r w:rsidRPr="00847F6C">
        <w:rPr>
          <w:color w:val="000000"/>
          <w:sz w:val="28"/>
          <w:szCs w:val="28"/>
          <w:shd w:val="clear" w:color="auto" w:fill="FFFFFF"/>
        </w:rPr>
        <w:t xml:space="preserve">аботы, </w:t>
      </w:r>
      <w:r>
        <w:rPr>
          <w:color w:val="000000"/>
          <w:sz w:val="28"/>
          <w:szCs w:val="28"/>
          <w:shd w:val="clear" w:color="auto" w:fill="FFFFFF"/>
        </w:rPr>
        <w:t>можно уверенно сказать</w:t>
      </w:r>
      <w:r w:rsidRPr="00847F6C">
        <w:rPr>
          <w:color w:val="000000"/>
          <w:sz w:val="28"/>
          <w:szCs w:val="28"/>
          <w:shd w:val="clear" w:color="auto" w:fill="FFFFFF"/>
        </w:rPr>
        <w:t xml:space="preserve">, что </w:t>
      </w:r>
      <w:r>
        <w:rPr>
          <w:color w:val="000000"/>
          <w:sz w:val="28"/>
          <w:szCs w:val="28"/>
          <w:shd w:val="clear" w:color="auto" w:fill="FFFFFF"/>
        </w:rPr>
        <w:t>П</w:t>
      </w:r>
      <w:r w:rsidRPr="00847F6C">
        <w:rPr>
          <w:color w:val="000000"/>
          <w:sz w:val="28"/>
          <w:szCs w:val="28"/>
          <w:shd w:val="clear" w:color="auto" w:fill="FFFFFF"/>
        </w:rPr>
        <w:t xml:space="preserve">ушкиногорский край неразрывно связан с героическим прошлым нашей страны. Сотни </w:t>
      </w:r>
      <w:r>
        <w:rPr>
          <w:color w:val="000000"/>
          <w:sz w:val="28"/>
          <w:szCs w:val="28"/>
          <w:shd w:val="clear" w:color="auto" w:fill="FFFFFF"/>
        </w:rPr>
        <w:t>П</w:t>
      </w:r>
      <w:r w:rsidRPr="00847F6C">
        <w:rPr>
          <w:color w:val="000000"/>
          <w:sz w:val="28"/>
          <w:szCs w:val="28"/>
          <w:shd w:val="clear" w:color="auto" w:fill="FFFFFF"/>
        </w:rPr>
        <w:t>ушкиногорцев показали себя патриотами, участвуя в партизанском движении, сражениях с неприятелем.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2D9B29EB" w14:textId="77777777" w:rsidR="00A05EF9" w:rsidRPr="00847F6C" w:rsidRDefault="00A05EF9" w:rsidP="00A05EF9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  <w:r w:rsidRPr="00847F6C">
        <w:rPr>
          <w:color w:val="000000"/>
          <w:sz w:val="28"/>
          <w:szCs w:val="28"/>
          <w:shd w:val="clear" w:color="auto" w:fill="FFFFFF"/>
        </w:rPr>
        <w:t xml:space="preserve">Значение своей работы </w:t>
      </w:r>
      <w:r>
        <w:rPr>
          <w:color w:val="000000"/>
          <w:sz w:val="28"/>
          <w:szCs w:val="28"/>
          <w:shd w:val="clear" w:color="auto" w:fill="FFFFFF"/>
        </w:rPr>
        <w:t>в</w:t>
      </w:r>
      <w:r w:rsidRPr="00847F6C">
        <w:rPr>
          <w:color w:val="000000"/>
          <w:sz w:val="28"/>
          <w:szCs w:val="28"/>
          <w:shd w:val="clear" w:color="auto" w:fill="FFFFFF"/>
        </w:rPr>
        <w:t>и</w:t>
      </w:r>
      <w:r>
        <w:rPr>
          <w:color w:val="000000"/>
          <w:sz w:val="28"/>
          <w:szCs w:val="28"/>
          <w:shd w:val="clear" w:color="auto" w:fill="FFFFFF"/>
        </w:rPr>
        <w:t>жу</w:t>
      </w:r>
      <w:r w:rsidRPr="00847F6C">
        <w:rPr>
          <w:color w:val="000000"/>
          <w:sz w:val="28"/>
          <w:szCs w:val="28"/>
          <w:shd w:val="clear" w:color="auto" w:fill="FFFFFF"/>
        </w:rPr>
        <w:t xml:space="preserve"> в том, что важно изучать историческое прошлое своего Отечества. Собранная информация поможет нашим ровесникам лучше познакомиться с событиями того времени.</w:t>
      </w:r>
    </w:p>
    <w:p w14:paraId="34A3D7CA" w14:textId="77777777" w:rsidR="00A05EF9" w:rsidRPr="00847F6C" w:rsidRDefault="00A05EF9" w:rsidP="00A05EF9">
      <w:pPr>
        <w:spacing w:line="360" w:lineRule="auto"/>
        <w:ind w:firstLine="708"/>
        <w:jc w:val="both"/>
        <w:rPr>
          <w:sz w:val="28"/>
          <w:szCs w:val="28"/>
        </w:rPr>
      </w:pPr>
      <w:r w:rsidRPr="00847F6C">
        <w:rPr>
          <w:sz w:val="28"/>
          <w:szCs w:val="28"/>
        </w:rPr>
        <w:t>Таким образом, цель проекта достигнута, задачи выполнены, гипотеза доказана.</w:t>
      </w:r>
    </w:p>
    <w:p w14:paraId="517CA92E" w14:textId="77777777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7C4131B5" w14:textId="0C9A3BCC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13F4CBAB" w14:textId="31360855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00EA7AFA" w14:textId="3E7C70FB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470734CF" w14:textId="7A81D684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620F86AE" w14:textId="08AE9D74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2DDB0F42" w14:textId="47E51F95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3BF97158" w14:textId="6B7E0B1E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5D7D690B" w14:textId="2F33C19C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6F9745C0" w14:textId="195BCCEA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71D0F1B7" w14:textId="77D5E8F8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64577D15" w14:textId="0B668CBD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7831D6AB" w14:textId="2B055E2D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07FAA829" w14:textId="3611EF22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690FB4B4" w14:textId="1A9456ED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47D78D67" w14:textId="335870F3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62F1ED85" w14:textId="7631FFF3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7734F80C" w14:textId="461CDE6B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5C8D84AA" w14:textId="6B471D65" w:rsidR="00A05EF9" w:rsidRDefault="00A05EF9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223F9E69" w14:textId="77777777" w:rsidR="00D66103" w:rsidRDefault="00D66103" w:rsidP="00A05EF9">
      <w:pPr>
        <w:suppressAutoHyphens w:val="0"/>
        <w:spacing w:line="360" w:lineRule="auto"/>
        <w:jc w:val="right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7E5A5260" w14:textId="6926501E" w:rsidR="0061712D" w:rsidRPr="00847F6C" w:rsidRDefault="00847F6C" w:rsidP="0064475D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bookmarkStart w:id="0" w:name="_GoBack"/>
      <w:bookmarkEnd w:id="0"/>
      <w:r w:rsidRPr="00847F6C">
        <w:rPr>
          <w:b/>
          <w:bCs/>
          <w:sz w:val="28"/>
          <w:szCs w:val="28"/>
        </w:rPr>
        <w:lastRenderedPageBreak/>
        <w:t>5</w:t>
      </w:r>
      <w:r w:rsidR="0061712D" w:rsidRPr="00847F6C">
        <w:rPr>
          <w:b/>
          <w:bCs/>
          <w:sz w:val="28"/>
          <w:szCs w:val="28"/>
        </w:rPr>
        <w:t>. Список использованной литературы и источников</w:t>
      </w:r>
    </w:p>
    <w:p w14:paraId="3E510533" w14:textId="77777777" w:rsidR="00847F6C" w:rsidRPr="00847F6C" w:rsidRDefault="00847F6C" w:rsidP="00847F6C">
      <w:pPr>
        <w:numPr>
          <w:ilvl w:val="0"/>
          <w:numId w:val="5"/>
        </w:numPr>
        <w:tabs>
          <w:tab w:val="clear" w:pos="720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847F6C">
        <w:rPr>
          <w:sz w:val="28"/>
          <w:szCs w:val="28"/>
        </w:rPr>
        <w:t>Официальный сайт Федерального казенного учреждения «Государственный архив Российской Федерации». - </w:t>
      </w:r>
      <w:hyperlink r:id="rId34" w:history="1">
        <w:r w:rsidRPr="00847F6C">
          <w:rPr>
            <w:rStyle w:val="a9"/>
            <w:color w:val="auto"/>
            <w:sz w:val="28"/>
            <w:szCs w:val="28"/>
          </w:rPr>
          <w:t>http://statearchive.ru</w:t>
        </w:r>
      </w:hyperlink>
    </w:p>
    <w:p w14:paraId="454144E0" w14:textId="77777777" w:rsidR="00847F6C" w:rsidRPr="00847F6C" w:rsidRDefault="00847F6C" w:rsidP="00847F6C">
      <w:pPr>
        <w:numPr>
          <w:ilvl w:val="0"/>
          <w:numId w:val="5"/>
        </w:numPr>
        <w:tabs>
          <w:tab w:val="clear" w:pos="720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847F6C">
        <w:rPr>
          <w:sz w:val="28"/>
          <w:szCs w:val="28"/>
        </w:rPr>
        <w:t>Кузьмин С.Т. Сроку давности не подлежит. – Москва: Политиздат, 1985.</w:t>
      </w:r>
    </w:p>
    <w:p w14:paraId="73FC2CEC" w14:textId="61B82DA8" w:rsidR="00847F6C" w:rsidRPr="00847F6C" w:rsidRDefault="00847F6C" w:rsidP="00847F6C">
      <w:pPr>
        <w:numPr>
          <w:ilvl w:val="0"/>
          <w:numId w:val="5"/>
        </w:numPr>
        <w:tabs>
          <w:tab w:val="clear" w:pos="720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847F6C">
        <w:rPr>
          <w:sz w:val="28"/>
          <w:szCs w:val="28"/>
        </w:rPr>
        <w:t>// Киманов П.М. За холмами – Пушкинские горы : воспоминания секретаря подпольного райкома партии. – Л.: Лениздат, 1975. – С. 147-159. [ </w:t>
      </w:r>
      <w:r w:rsidRPr="00847F6C">
        <w:rPr>
          <w:i/>
          <w:iCs/>
          <w:sz w:val="28"/>
          <w:szCs w:val="28"/>
        </w:rPr>
        <w:t>П.М. Киманов – один из организаторов подполья на Псковской земле, председатель райкома Пушкинских гор.]</w:t>
      </w:r>
    </w:p>
    <w:p w14:paraId="2C545AFD" w14:textId="77777777" w:rsidR="00847F6C" w:rsidRPr="00847F6C" w:rsidRDefault="00847F6C" w:rsidP="00847F6C">
      <w:pPr>
        <w:numPr>
          <w:ilvl w:val="0"/>
          <w:numId w:val="5"/>
        </w:numPr>
        <w:tabs>
          <w:tab w:val="clear" w:pos="720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847F6C">
        <w:rPr>
          <w:sz w:val="28"/>
          <w:szCs w:val="28"/>
        </w:rPr>
        <w:t>// Вспоминая войну: посвящается 60-летию освобождения Пушкинских Гор. – Сельцо Михайловское, 2004. – С. 126-130.</w:t>
      </w:r>
    </w:p>
    <w:p w14:paraId="3B335C20" w14:textId="4F8ECB11" w:rsidR="00847F6C" w:rsidRPr="00847F6C" w:rsidRDefault="00847F6C" w:rsidP="00847F6C">
      <w:pPr>
        <w:numPr>
          <w:ilvl w:val="0"/>
          <w:numId w:val="5"/>
        </w:numPr>
        <w:tabs>
          <w:tab w:val="clear" w:pos="720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847F6C">
        <w:rPr>
          <w:sz w:val="28"/>
          <w:szCs w:val="28"/>
        </w:rPr>
        <w:t>Книга памяти. Историко-документальная хроника. Псковская область. Новоржевский район. Пушкиногорский район. Издательство организационно – методического центра. Псков, 1994.</w:t>
      </w:r>
    </w:p>
    <w:p w14:paraId="3C6204A7" w14:textId="4950C044" w:rsidR="00847F6C" w:rsidRPr="00847F6C" w:rsidRDefault="00847F6C" w:rsidP="00847F6C">
      <w:pPr>
        <w:numPr>
          <w:ilvl w:val="0"/>
          <w:numId w:val="5"/>
        </w:numPr>
        <w:tabs>
          <w:tab w:val="clear" w:pos="720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847F6C">
        <w:rPr>
          <w:sz w:val="28"/>
          <w:szCs w:val="28"/>
        </w:rPr>
        <w:t>Непокоренная земля Псковская. Документы и материалы из истории партизанского движения и партийно - комсомольского подполья в годы Великой Отечественной войны 1941 – 1945. – Под ред. И.В.Виноградова, г. Великие Луки, 1969.</w:t>
      </w:r>
    </w:p>
    <w:p w14:paraId="51758D11" w14:textId="32BC83B8" w:rsidR="00847F6C" w:rsidRDefault="00847F6C" w:rsidP="00625FB1">
      <w:pPr>
        <w:spacing w:line="360" w:lineRule="auto"/>
        <w:jc w:val="center"/>
        <w:rPr>
          <w:b/>
          <w:bCs/>
          <w:color w:val="FF0000"/>
          <w:sz w:val="28"/>
          <w:szCs w:val="28"/>
        </w:rPr>
      </w:pPr>
    </w:p>
    <w:sectPr w:rsidR="00847F6C">
      <w:footerReference w:type="default" r:id="rId3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674B62" w14:textId="77777777" w:rsidR="005B6854" w:rsidRDefault="005B6854" w:rsidP="00F472F6">
      <w:r>
        <w:separator/>
      </w:r>
    </w:p>
  </w:endnote>
  <w:endnote w:type="continuationSeparator" w:id="0">
    <w:p w14:paraId="1E892445" w14:textId="77777777" w:rsidR="005B6854" w:rsidRDefault="005B6854" w:rsidP="00F47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07308980"/>
      <w:docPartObj>
        <w:docPartGallery w:val="Page Numbers (Bottom of Page)"/>
        <w:docPartUnique/>
      </w:docPartObj>
    </w:sdtPr>
    <w:sdtEndPr/>
    <w:sdtContent>
      <w:p w14:paraId="690F825C" w14:textId="5A27F674" w:rsidR="00DC761C" w:rsidRDefault="00DC761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767AFC" w14:textId="77777777" w:rsidR="00DC761C" w:rsidRDefault="00DC761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0B957A" w14:textId="77777777" w:rsidR="005B6854" w:rsidRDefault="005B6854" w:rsidP="00F472F6">
      <w:r>
        <w:separator/>
      </w:r>
    </w:p>
  </w:footnote>
  <w:footnote w:type="continuationSeparator" w:id="0">
    <w:p w14:paraId="13CA18A3" w14:textId="77777777" w:rsidR="005B6854" w:rsidRDefault="005B6854" w:rsidP="00F47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607770"/>
    <w:multiLevelType w:val="hybridMultilevel"/>
    <w:tmpl w:val="C5140EE8"/>
    <w:lvl w:ilvl="0" w:tplc="53F08C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8E2A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AEAB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BEE0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9A42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6476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B2AF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78D9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1682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3E3723B"/>
    <w:multiLevelType w:val="hybridMultilevel"/>
    <w:tmpl w:val="2B5EF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A4908"/>
    <w:multiLevelType w:val="hybridMultilevel"/>
    <w:tmpl w:val="F28C92F4"/>
    <w:lvl w:ilvl="0" w:tplc="C1B00602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12D6E"/>
    <w:multiLevelType w:val="hybridMultilevel"/>
    <w:tmpl w:val="28721E86"/>
    <w:lvl w:ilvl="0" w:tplc="832A50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2433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807C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3443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6A4D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8A8B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8618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6A5A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066F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8290521"/>
    <w:multiLevelType w:val="hybridMultilevel"/>
    <w:tmpl w:val="01EC3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571"/>
    <w:rsid w:val="00013B1C"/>
    <w:rsid w:val="00021AA1"/>
    <w:rsid w:val="000868D4"/>
    <w:rsid w:val="001E53F8"/>
    <w:rsid w:val="00210E30"/>
    <w:rsid w:val="003256E0"/>
    <w:rsid w:val="0033522E"/>
    <w:rsid w:val="004575F7"/>
    <w:rsid w:val="0048027F"/>
    <w:rsid w:val="00552A3A"/>
    <w:rsid w:val="005B6854"/>
    <w:rsid w:val="0061712D"/>
    <w:rsid w:val="00625FB1"/>
    <w:rsid w:val="0064475D"/>
    <w:rsid w:val="00685A17"/>
    <w:rsid w:val="006A5075"/>
    <w:rsid w:val="007D4223"/>
    <w:rsid w:val="007E51AE"/>
    <w:rsid w:val="0080099F"/>
    <w:rsid w:val="00803A0D"/>
    <w:rsid w:val="00832F22"/>
    <w:rsid w:val="00841006"/>
    <w:rsid w:val="00847F6C"/>
    <w:rsid w:val="008837A4"/>
    <w:rsid w:val="00894130"/>
    <w:rsid w:val="00894949"/>
    <w:rsid w:val="008C09CC"/>
    <w:rsid w:val="008F1866"/>
    <w:rsid w:val="009C34A6"/>
    <w:rsid w:val="00A05EF9"/>
    <w:rsid w:val="00A46074"/>
    <w:rsid w:val="00A475ED"/>
    <w:rsid w:val="00A85AA7"/>
    <w:rsid w:val="00AE49D1"/>
    <w:rsid w:val="00AF7029"/>
    <w:rsid w:val="00B25526"/>
    <w:rsid w:val="00B43701"/>
    <w:rsid w:val="00B95571"/>
    <w:rsid w:val="00CD7A21"/>
    <w:rsid w:val="00D45402"/>
    <w:rsid w:val="00D465B6"/>
    <w:rsid w:val="00D66103"/>
    <w:rsid w:val="00D93B86"/>
    <w:rsid w:val="00DC761C"/>
    <w:rsid w:val="00DF1BAD"/>
    <w:rsid w:val="00E109D2"/>
    <w:rsid w:val="00E12685"/>
    <w:rsid w:val="00E2222C"/>
    <w:rsid w:val="00E36721"/>
    <w:rsid w:val="00E50912"/>
    <w:rsid w:val="00E53FE8"/>
    <w:rsid w:val="00E97ABC"/>
    <w:rsid w:val="00EC3A65"/>
    <w:rsid w:val="00F148D9"/>
    <w:rsid w:val="00F354AE"/>
    <w:rsid w:val="00F472F6"/>
    <w:rsid w:val="00FE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A527F"/>
  <w15:chartTrackingRefBased/>
  <w15:docId w15:val="{53748325-CC1B-4DE0-A451-5DB37E6CA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9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72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72F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F472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472F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8F1866"/>
    <w:pPr>
      <w:ind w:left="720"/>
      <w:contextualSpacing/>
    </w:pPr>
  </w:style>
  <w:style w:type="table" w:styleId="a8">
    <w:name w:val="Table Grid"/>
    <w:basedOn w:val="a1"/>
    <w:uiPriority w:val="39"/>
    <w:rsid w:val="00A46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61712D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FE601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0">
    <w:name w:val="c10"/>
    <w:basedOn w:val="a"/>
    <w:rsid w:val="00D93B86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9">
    <w:name w:val="c9"/>
    <w:basedOn w:val="a0"/>
    <w:rsid w:val="00D93B86"/>
  </w:style>
  <w:style w:type="character" w:customStyle="1" w:styleId="c8">
    <w:name w:val="c8"/>
    <w:basedOn w:val="a0"/>
    <w:rsid w:val="00D93B86"/>
  </w:style>
  <w:style w:type="paragraph" w:customStyle="1" w:styleId="c1">
    <w:name w:val="c1"/>
    <w:basedOn w:val="a"/>
    <w:rsid w:val="00D93B86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0">
    <w:name w:val="c0"/>
    <w:basedOn w:val="a0"/>
    <w:rsid w:val="00D93B86"/>
  </w:style>
  <w:style w:type="character" w:customStyle="1" w:styleId="c4">
    <w:name w:val="c4"/>
    <w:basedOn w:val="a0"/>
    <w:rsid w:val="00D93B86"/>
  </w:style>
  <w:style w:type="character" w:customStyle="1" w:styleId="c5">
    <w:name w:val="c5"/>
    <w:basedOn w:val="a0"/>
    <w:rsid w:val="00D93B86"/>
  </w:style>
  <w:style w:type="character" w:customStyle="1" w:styleId="c2">
    <w:name w:val="c2"/>
    <w:basedOn w:val="a0"/>
    <w:rsid w:val="00D93B86"/>
  </w:style>
  <w:style w:type="character" w:customStyle="1" w:styleId="c6">
    <w:name w:val="c6"/>
    <w:basedOn w:val="a0"/>
    <w:rsid w:val="00D93B86"/>
  </w:style>
  <w:style w:type="paragraph" w:customStyle="1" w:styleId="Default">
    <w:name w:val="Default"/>
    <w:rsid w:val="00CD7A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841006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847F6C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A05EF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05EF9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840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77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71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587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063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50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3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69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15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59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21" Type="http://schemas.openxmlformats.org/officeDocument/2006/relationships/image" Target="media/image14.emf"/><Relationship Id="rId34" Type="http://schemas.openxmlformats.org/officeDocument/2006/relationships/hyperlink" Target="http://statearchive.ru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jpeg"/><Relationship Id="rId25" Type="http://schemas.openxmlformats.org/officeDocument/2006/relationships/image" Target="media/image18.emf"/><Relationship Id="rId33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jpeg"/><Relationship Id="rId36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oter" Target="footer1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89A3E-1722-4BC7-BC3B-A79023DF2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2113</Words>
  <Characters>12049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Шевелёв</dc:creator>
  <cp:keywords/>
  <dc:description/>
  <cp:lastModifiedBy>Николай Шевелёв</cp:lastModifiedBy>
  <cp:revision>37</cp:revision>
  <cp:lastPrinted>2025-01-08T12:58:00Z</cp:lastPrinted>
  <dcterms:created xsi:type="dcterms:W3CDTF">2024-04-24T18:03:00Z</dcterms:created>
  <dcterms:modified xsi:type="dcterms:W3CDTF">2026-01-25T12:42:00Z</dcterms:modified>
</cp:coreProperties>
</file>