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0A" w:rsidRPr="00710AF0" w:rsidRDefault="00D45CAF" w:rsidP="00710A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функций у старших дошкольников с тяжёлыми нарушениями речи: опыт коррекционно-развивающей работы с использованием природных материалов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 играют ключевую роль в подготовке реб</w:t>
      </w:r>
      <w:r w:rsidR="00710A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нка к школьному обучению, особенно в освоении пи</w:t>
      </w:r>
      <w:r>
        <w:rPr>
          <w:rFonts w:ascii="Times New Roman" w:hAnsi="Times New Roman" w:cs="Times New Roman"/>
          <w:sz w:val="28"/>
          <w:szCs w:val="28"/>
        </w:rPr>
        <w:t>сьма. У детей с тяж</w:t>
      </w:r>
      <w:r w:rsidR="00710A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лыми нарушениями речи (ТНР) развитие этих функций часто затруднено из-за недостаточной сформированности мелкой моторики, зрительно-моторной координации и пространственного восприятия</w:t>
      </w:r>
      <w:r>
        <w:rPr>
          <w:rFonts w:ascii="Times New Roman" w:hAnsi="Times New Roman" w:cs="Times New Roman"/>
          <w:sz w:val="28"/>
          <w:szCs w:val="28"/>
        </w:rPr>
        <w:t>. Современные исследования подч</w:t>
      </w:r>
      <w:r w:rsidR="00710A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ркива</w:t>
      </w:r>
      <w:r>
        <w:rPr>
          <w:rFonts w:ascii="Times New Roman" w:hAnsi="Times New Roman" w:cs="Times New Roman"/>
          <w:sz w:val="28"/>
          <w:szCs w:val="28"/>
        </w:rPr>
        <w:t>ют тесную взаимосвязь между речевым и моторным развитием: нарушения в одной сфере неизбежно влияют на другую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настоящего исследования обусловлена ростом числа детей с ТНР, испытывающих трудности при переходе к систематическому обучению. Несформированные графомоторные навыки могут привести к дисграфии, снижению учебной мотивации и эмоциональным труднос</w:t>
      </w:r>
      <w:r>
        <w:rPr>
          <w:rFonts w:ascii="Times New Roman" w:hAnsi="Times New Roman" w:cs="Times New Roman"/>
          <w:sz w:val="28"/>
          <w:szCs w:val="28"/>
        </w:rPr>
        <w:t>тям</w:t>
      </w:r>
      <w:r>
        <w:rPr>
          <w:rFonts w:ascii="Times New Roman" w:hAnsi="Times New Roman" w:cs="Times New Roman"/>
          <w:sz w:val="28"/>
          <w:szCs w:val="28"/>
        </w:rPr>
        <w:t>. В то же время традиционные подходы к коррекции зачастую не учитывают специфику психофизического развития данной категории детей, а также потенциал мультисенсорных методов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 данного исследования стало теоретическое обоснование и экспериментальная проверка эффективности авторской коррекционно-развивающей программы, направленной на формирование графомоторных функций у старших дошкольников с ТНР с использованием природных матер</w:t>
      </w:r>
      <w:r>
        <w:rPr>
          <w:rFonts w:ascii="Times New Roman" w:hAnsi="Times New Roman" w:cs="Times New Roman"/>
          <w:sz w:val="28"/>
          <w:szCs w:val="28"/>
        </w:rPr>
        <w:t>иалов.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Эмпирическая база исследования включала 12 детей 5-6 лет с диагнозом ТНР, обучающихся в группе компенсирующей направленности дошкольного образовательного учреждения. Исследование проводилось в три этапа: констатирующий, формирующий и контрольный.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констатирующем этапе применялись адаптированные диагностические методики: «Фигурка», «Колечко», </w:t>
      </w:r>
      <w:r w:rsidR="00F67A8C">
        <w:rPr>
          <w:rFonts w:ascii="Times New Roman" w:hAnsi="Times New Roman" w:cs="Times New Roman"/>
          <w:sz w:val="28"/>
          <w:szCs w:val="28"/>
        </w:rPr>
        <w:t>«Кулак-ребро-ладонь» (</w:t>
      </w:r>
      <w:proofErr w:type="spellStart"/>
      <w:r w:rsidR="00F67A8C">
        <w:rPr>
          <w:rFonts w:ascii="Times New Roman" w:hAnsi="Times New Roman" w:cs="Times New Roman"/>
          <w:sz w:val="28"/>
          <w:szCs w:val="28"/>
        </w:rPr>
        <w:t>Озерецкий</w:t>
      </w:r>
      <w:proofErr w:type="spellEnd"/>
      <w:r w:rsidR="00F67A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Гризик, Тимощук) для оценки мелкой моторики; задания «Построим дом», «Листопад», «Груша в полоску» - для оценки зрительно-</w:t>
      </w:r>
      <w:r>
        <w:rPr>
          <w:rFonts w:ascii="Times New Roman" w:hAnsi="Times New Roman" w:cs="Times New Roman"/>
          <w:sz w:val="28"/>
          <w:szCs w:val="28"/>
        </w:rPr>
        <w:lastRenderedPageBreak/>
        <w:t>мото</w:t>
      </w:r>
      <w:r>
        <w:rPr>
          <w:rFonts w:ascii="Times New Roman" w:hAnsi="Times New Roman" w:cs="Times New Roman"/>
          <w:sz w:val="28"/>
          <w:szCs w:val="28"/>
        </w:rPr>
        <w:t xml:space="preserve">рной координации; упражнения «Определи местоположение», «Отражение», «Найди идентичное» - для диагностики зрительно-пространственной ориентировки </w:t>
      </w:r>
      <w:r w:rsidR="00141E8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 xml:space="preserve">Болдырева, </w:t>
      </w:r>
      <w:r w:rsidR="00141E87">
        <w:rPr>
          <w:rFonts w:ascii="Times New Roman" w:hAnsi="Times New Roman" w:cs="Times New Roman"/>
          <w:color w:val="000000"/>
          <w:sz w:val="28"/>
          <w:szCs w:val="28"/>
        </w:rPr>
        <w:t>Сафонова</w:t>
      </w:r>
      <w:r w:rsidR="00F67A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констатирующего этапа показали, что у 7 из 12 детей (58,3%) уро</w:t>
      </w:r>
      <w:r>
        <w:rPr>
          <w:rFonts w:ascii="Times New Roman" w:hAnsi="Times New Roman" w:cs="Times New Roman"/>
          <w:sz w:val="28"/>
          <w:szCs w:val="28"/>
        </w:rPr>
        <w:t>вень мелкой моторики был низким, у 6 детей (50%) - низкий уровень зрительно-моторной координации, у 8 детей (66,7%) - низкий уровень зрительно-пространственной ориентировки. Ни у одного реб</w:t>
      </w:r>
      <w:r w:rsidR="00141E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нка не был выявлен высокий уровень по всем тр</w:t>
      </w:r>
      <w:r w:rsidR="00141E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компонентам.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</w:t>
      </w:r>
      <w:r>
        <w:rPr>
          <w:rFonts w:ascii="Times New Roman" w:hAnsi="Times New Roman" w:cs="Times New Roman"/>
          <w:sz w:val="28"/>
          <w:szCs w:val="28"/>
        </w:rPr>
        <w:t>рмирующем этапе была реализована авторская программа продолжительностью 3 месяца (2-3 занятия в неделю по 20-30 минут). Программа включала упражнения с использованием природных материалов: листьев, желудей, каштанов, песка, манной крупы, семян, веточек. Та</w:t>
      </w:r>
      <w:r>
        <w:rPr>
          <w:rFonts w:ascii="Times New Roman" w:hAnsi="Times New Roman" w:cs="Times New Roman"/>
          <w:sz w:val="28"/>
          <w:szCs w:val="28"/>
        </w:rPr>
        <w:t>кие материалы стимулировали тактильное восприятие, развивали дифференцированные движения пальцев, повышали мотивацию к деятельности и снижали тревожность. Занятия строились по принципу постепенного усложнения: от тактильно-сенсорных игр к графическим упраж</w:t>
      </w:r>
      <w:r>
        <w:rPr>
          <w:rFonts w:ascii="Times New Roman" w:hAnsi="Times New Roman" w:cs="Times New Roman"/>
          <w:sz w:val="28"/>
          <w:szCs w:val="28"/>
        </w:rPr>
        <w:t xml:space="preserve">нениям (обведение, штриховка, срисовывание, ориентировка на листе). 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>Мультисенсорный подход обеспечивал одновременную активацию тактильного, кинестетического и визуального анализаторов, что способствовало более прочному формированию нейродинамических связей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контрольном этапе повторно проводилась диагностика по тем же методикам. Результаты продемонстрировали значительную положительную динамику: доля детей с низким уровнем мелкой моторики снизилась с 58,3% до 25%; по зрительно-мо</w:t>
      </w:r>
      <w:r>
        <w:rPr>
          <w:rFonts w:ascii="Times New Roman" w:hAnsi="Times New Roman" w:cs="Times New Roman"/>
          <w:sz w:val="28"/>
          <w:szCs w:val="28"/>
        </w:rPr>
        <w:t>торной координации - с 50% до 33,3%; по зрительно-пространственной ориентировке - с 66,7% до 33,3%. Впервые были зафиксированы дети с высоким уровнем по всем тр</w:t>
      </w:r>
      <w:r w:rsidR="007C64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компонентам. Наиболее выраженные изменения наблюдались именно в развитии мелкой моторики, что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е</w:t>
      </w:r>
      <w:r w:rsidR="007C64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ведущую роль в становлении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функций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позволяют сделать вывод о высокой эффективности предложенного подхода. Использование природных материалов не т</w:t>
      </w:r>
      <w:r>
        <w:rPr>
          <w:rFonts w:ascii="Times New Roman" w:hAnsi="Times New Roman" w:cs="Times New Roman"/>
          <w:sz w:val="28"/>
          <w:szCs w:val="28"/>
        </w:rPr>
        <w:t xml:space="preserve">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расширяет сенсорный опыт ребёнка, но и созда</w:t>
      </w:r>
      <w:r w:rsidR="007C64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благоприятные условия для развития произвольности, внимания и саморегуляции — качеств, необходимых для успешного обучения в школе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>. Эмоционально положительный фон занятий сниж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>ает речевую и учебную тревожность, что особенно важно для детей с ТНР</w:t>
      </w:r>
      <w:r w:rsidRPr="00CC77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040A" w:rsidRDefault="00D45C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систематическая коррекционно-развивающая работа, основанная на мультисенсорном подходе и использовании природных материалов, способ</w:t>
      </w:r>
      <w:r>
        <w:rPr>
          <w:rFonts w:ascii="Times New Roman" w:hAnsi="Times New Roman" w:cs="Times New Roman"/>
          <w:sz w:val="28"/>
          <w:szCs w:val="28"/>
        </w:rPr>
        <w:t xml:space="preserve">ствует значительному повышению уровня графомоторных функций у старших дошкольников с ТНР. </w:t>
      </w:r>
    </w:p>
    <w:p w:rsidR="003D040A" w:rsidRDefault="003D0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040A">
      <w:pgSz w:w="11906" w:h="16838"/>
      <w:pgMar w:top="1134" w:right="1134" w:bottom="1134" w:left="1134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A38"/>
    <w:rsid w:val="00011A92"/>
    <w:rsid w:val="00141E87"/>
    <w:rsid w:val="003D040A"/>
    <w:rsid w:val="00710AF0"/>
    <w:rsid w:val="00715F14"/>
    <w:rsid w:val="007C64E3"/>
    <w:rsid w:val="008F726E"/>
    <w:rsid w:val="00907A5D"/>
    <w:rsid w:val="00A41643"/>
    <w:rsid w:val="00A6517B"/>
    <w:rsid w:val="00B729D5"/>
    <w:rsid w:val="00CC771A"/>
    <w:rsid w:val="00D45CAF"/>
    <w:rsid w:val="00DC40E2"/>
    <w:rsid w:val="00EF6A38"/>
    <w:rsid w:val="00F6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B6126-562F-4619-B457-18B1151E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Krainova</dc:creator>
  <cp:lastModifiedBy>user</cp:lastModifiedBy>
  <cp:revision>3</cp:revision>
  <dcterms:created xsi:type="dcterms:W3CDTF">2026-02-13T06:07:00Z</dcterms:created>
  <dcterms:modified xsi:type="dcterms:W3CDTF">2026-02-13T06:18:00Z</dcterms:modified>
</cp:coreProperties>
</file>