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2A7" w:rsidRDefault="00C462A7" w:rsidP="00C462A7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aps/>
          <w:color w:val="2C2D2E"/>
          <w:sz w:val="28"/>
          <w:szCs w:val="28"/>
          <w:lang w:eastAsia="ru-RU"/>
        </w:rPr>
      </w:pPr>
      <w:r w:rsidRPr="00194E18">
        <w:rPr>
          <w:rFonts w:ascii="Times New Roman Полужирный" w:eastAsia="Times New Roman" w:hAnsi="Times New Roman Полужирный" w:cs="Times New Roman"/>
          <w:b/>
          <w:bCs/>
          <w:caps/>
          <w:color w:val="2C2D2E"/>
          <w:sz w:val="28"/>
          <w:szCs w:val="28"/>
          <w:lang w:eastAsia="ru-RU"/>
        </w:rPr>
        <w:t xml:space="preserve">Система поддержки особого ребенка </w:t>
      </w:r>
    </w:p>
    <w:p w:rsidR="00C462A7" w:rsidRPr="00C462A7" w:rsidRDefault="00C462A7" w:rsidP="00C462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2C2D2E"/>
          <w:sz w:val="28"/>
          <w:szCs w:val="28"/>
          <w:lang w:eastAsia="ru-RU"/>
        </w:rPr>
      </w:pPr>
      <w:r w:rsidRPr="00194E18">
        <w:rPr>
          <w:rFonts w:ascii="Times New Roman Полужирный" w:eastAsia="Times New Roman" w:hAnsi="Times New Roman Полужирный" w:cs="Times New Roman"/>
          <w:b/>
          <w:bCs/>
          <w:caps/>
          <w:color w:val="2C2D2E"/>
          <w:sz w:val="28"/>
          <w:szCs w:val="28"/>
          <w:lang w:eastAsia="ru-RU"/>
        </w:rPr>
        <w:t>через игру, природу и книгу</w:t>
      </w:r>
      <w:r>
        <w:rPr>
          <w:rFonts w:eastAsia="Times New Roman" w:cs="Times New Roman"/>
          <w:b/>
          <w:bCs/>
          <w:caps/>
          <w:color w:val="2C2D2E"/>
          <w:sz w:val="28"/>
          <w:szCs w:val="28"/>
          <w:lang w:eastAsia="ru-RU"/>
        </w:rPr>
        <w:t xml:space="preserve">. </w:t>
      </w:r>
      <w:r w:rsidRPr="00C462A7">
        <w:rPr>
          <w:rFonts w:ascii="Times New Roman" w:eastAsia="Times New Roman" w:hAnsi="Times New Roman" w:cs="Times New Roman"/>
          <w:b/>
          <w:bCs/>
          <w:caps/>
          <w:color w:val="2C2D2E"/>
          <w:sz w:val="28"/>
          <w:szCs w:val="28"/>
          <w:lang w:eastAsia="ru-RU"/>
        </w:rPr>
        <w:t>ДЕФЕКТОЛОГИЧЕСКИЙ АСПЕКТ</w:t>
      </w:r>
    </w:p>
    <w:p w:rsidR="00343633" w:rsidRDefault="00343633" w:rsidP="00343633">
      <w:pPr>
        <w:pStyle w:val="a7"/>
        <w:jc w:val="right"/>
      </w:pPr>
    </w:p>
    <w:p w:rsidR="00343633" w:rsidRPr="00D51A22" w:rsidRDefault="00C462A7" w:rsidP="00343633">
      <w:pPr>
        <w:pStyle w:val="a7"/>
        <w:jc w:val="right"/>
        <w:rPr>
          <w:sz w:val="28"/>
          <w:szCs w:val="28"/>
        </w:rPr>
      </w:pPr>
      <w:r>
        <w:rPr>
          <w:sz w:val="28"/>
          <w:szCs w:val="28"/>
        </w:rPr>
        <w:t>Архипова Юлия Алексеевна</w:t>
      </w:r>
      <w:r w:rsidR="00343633" w:rsidRPr="00D51A22">
        <w:rPr>
          <w:sz w:val="28"/>
          <w:szCs w:val="28"/>
        </w:rPr>
        <w:t xml:space="preserve">, </w:t>
      </w:r>
    </w:p>
    <w:p w:rsidR="00343633" w:rsidRPr="00D51A22" w:rsidRDefault="00C462A7" w:rsidP="00343633">
      <w:pPr>
        <w:pStyle w:val="a7"/>
        <w:jc w:val="right"/>
        <w:rPr>
          <w:sz w:val="28"/>
          <w:szCs w:val="28"/>
        </w:rPr>
      </w:pPr>
      <w:r>
        <w:rPr>
          <w:sz w:val="28"/>
          <w:szCs w:val="28"/>
        </w:rPr>
        <w:t>учитель-дефектолог</w:t>
      </w:r>
      <w:r w:rsidR="00343633" w:rsidRPr="00D51A22">
        <w:rPr>
          <w:sz w:val="28"/>
          <w:szCs w:val="28"/>
        </w:rPr>
        <w:t>,</w:t>
      </w:r>
    </w:p>
    <w:p w:rsidR="00343633" w:rsidRPr="00D51A22" w:rsidRDefault="00343633" w:rsidP="00343633">
      <w:pPr>
        <w:pStyle w:val="a7"/>
        <w:jc w:val="right"/>
        <w:rPr>
          <w:sz w:val="28"/>
          <w:szCs w:val="28"/>
        </w:rPr>
      </w:pPr>
      <w:r w:rsidRPr="00D51A22">
        <w:rPr>
          <w:sz w:val="28"/>
          <w:szCs w:val="28"/>
        </w:rPr>
        <w:t>МБДОУ «Детский сад «Солнышко» г. Долинск.</w:t>
      </w:r>
    </w:p>
    <w:p w:rsidR="00E6302D" w:rsidRPr="00D51A22" w:rsidRDefault="00E6302D" w:rsidP="00343633">
      <w:pPr>
        <w:pStyle w:val="a7"/>
        <w:jc w:val="both"/>
        <w:rPr>
          <w:sz w:val="28"/>
          <w:szCs w:val="28"/>
        </w:rPr>
      </w:pPr>
    </w:p>
    <w:p w:rsidR="007752AC" w:rsidRPr="00843799" w:rsidRDefault="00383116" w:rsidP="00843799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843799">
        <w:rPr>
          <w:color w:val="0F1115"/>
          <w:sz w:val="28"/>
          <w:szCs w:val="28"/>
        </w:rPr>
        <w:t xml:space="preserve">В статье представлена апробированная модель комплексной поддержки детей с ограниченными возможностями здоровья (ОВЗ), интегрирующая игровую деятельность, природную среду и книгу как равнозначные коррекционные инструменты. Раскрывается дефектологический потенциал межведомственного взаимодействия на базе социальных площадок </w:t>
      </w:r>
      <w:proofErr w:type="gramStart"/>
      <w:r w:rsidRPr="00843799">
        <w:rPr>
          <w:color w:val="0F1115"/>
          <w:sz w:val="28"/>
          <w:szCs w:val="28"/>
        </w:rPr>
        <w:t>г</w:t>
      </w:r>
      <w:proofErr w:type="gramEnd"/>
      <w:r w:rsidRPr="00843799">
        <w:rPr>
          <w:color w:val="0F1115"/>
          <w:sz w:val="28"/>
          <w:szCs w:val="28"/>
        </w:rPr>
        <w:t>. Долинска в р</w:t>
      </w:r>
      <w:r w:rsidR="00843799">
        <w:rPr>
          <w:color w:val="0F1115"/>
          <w:sz w:val="28"/>
          <w:szCs w:val="28"/>
        </w:rPr>
        <w:t>амках реализации региональной</w:t>
      </w:r>
      <w:r w:rsidRPr="00843799">
        <w:rPr>
          <w:color w:val="0F1115"/>
          <w:sz w:val="28"/>
          <w:szCs w:val="28"/>
        </w:rPr>
        <w:t xml:space="preserve"> инновационной площадки (РИП) «Модель инклюзивной среды как условие социализации ребенка в ДОУ».</w:t>
      </w:r>
    </w:p>
    <w:p w:rsidR="007752AC" w:rsidRPr="00843799" w:rsidRDefault="00383116" w:rsidP="00843799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843799">
        <w:rPr>
          <w:color w:val="0F1115"/>
          <w:sz w:val="28"/>
          <w:szCs w:val="28"/>
        </w:rPr>
        <w:t>Одной из ключевых проблем коррекционной педагогики остается разрыв между реабилитационными мероприятиями в условиях ДОУ и реальной социализацией ребенка с ОВЗ. Традиционные занятия в кабинете дефектолога часто не формируют устойчивых навыков переноса полученных умений в естественные жизненные ситуации. Решение данной проблемы мы видим в </w:t>
      </w:r>
      <w:r w:rsidRPr="00843799">
        <w:rPr>
          <w:rStyle w:val="a8"/>
          <w:color w:val="0F1115"/>
          <w:sz w:val="28"/>
          <w:szCs w:val="28"/>
        </w:rPr>
        <w:t>выходе за пределы</w:t>
      </w:r>
      <w:r w:rsidRPr="00843799">
        <w:rPr>
          <w:color w:val="0F1115"/>
          <w:sz w:val="28"/>
          <w:szCs w:val="28"/>
        </w:rPr>
        <w:t> образовательной организации и создании открытой инклюзивной среды, где дефектологическое сопровождение осуществляется через три естественных для ребенка канала: игру, природу и книгу.</w:t>
      </w:r>
    </w:p>
    <w:p w:rsidR="005F15B1" w:rsidRDefault="00383116" w:rsidP="00843799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843799">
        <w:rPr>
          <w:color w:val="0F1115"/>
          <w:sz w:val="28"/>
          <w:szCs w:val="28"/>
        </w:rPr>
        <w:t>Работа развернута на базе РИП, где ведущим принципом является проектирование системы сотрудничества с социальными партнерами. В качестве ресурсных пл</w:t>
      </w:r>
      <w:r w:rsidR="005F15B1">
        <w:rPr>
          <w:color w:val="0F1115"/>
          <w:sz w:val="28"/>
          <w:szCs w:val="28"/>
        </w:rPr>
        <w:t xml:space="preserve">ощадок </w:t>
      </w:r>
      <w:proofErr w:type="gramStart"/>
      <w:r w:rsidR="005F15B1">
        <w:rPr>
          <w:color w:val="0F1115"/>
          <w:sz w:val="28"/>
          <w:szCs w:val="28"/>
        </w:rPr>
        <w:t>г</w:t>
      </w:r>
      <w:proofErr w:type="gramEnd"/>
      <w:r w:rsidR="005F15B1">
        <w:rPr>
          <w:color w:val="0F1115"/>
          <w:sz w:val="28"/>
          <w:szCs w:val="28"/>
        </w:rPr>
        <w:t>. Долинска выступили:</w:t>
      </w:r>
      <w:r w:rsidR="005F15B1">
        <w:rPr>
          <w:color w:val="0F1115"/>
          <w:sz w:val="28"/>
          <w:szCs w:val="28"/>
        </w:rPr>
        <w:br/>
        <w:t xml:space="preserve"> </w:t>
      </w:r>
    </w:p>
    <w:p w:rsidR="005F15B1" w:rsidRDefault="00383116" w:rsidP="005F15B1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43799">
        <w:rPr>
          <w:color w:val="0F1115"/>
          <w:sz w:val="28"/>
          <w:szCs w:val="28"/>
        </w:rPr>
        <w:t>Библиотека (</w:t>
      </w:r>
      <w:proofErr w:type="spellStart"/>
      <w:r w:rsidRPr="00843799">
        <w:rPr>
          <w:color w:val="0F1115"/>
          <w:sz w:val="28"/>
          <w:szCs w:val="28"/>
        </w:rPr>
        <w:t>средоформирующ</w:t>
      </w:r>
      <w:r w:rsidR="005F15B1">
        <w:rPr>
          <w:color w:val="0F1115"/>
          <w:sz w:val="28"/>
          <w:szCs w:val="28"/>
        </w:rPr>
        <w:t>ий</w:t>
      </w:r>
      <w:proofErr w:type="spellEnd"/>
      <w:r w:rsidR="005F15B1">
        <w:rPr>
          <w:color w:val="0F1115"/>
          <w:sz w:val="28"/>
          <w:szCs w:val="28"/>
        </w:rPr>
        <w:t xml:space="preserve"> потенциал книги и тишины);</w:t>
      </w:r>
    </w:p>
    <w:p w:rsidR="005F15B1" w:rsidRDefault="00383116" w:rsidP="005F15B1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43799">
        <w:rPr>
          <w:color w:val="0F1115"/>
          <w:sz w:val="28"/>
          <w:szCs w:val="28"/>
        </w:rPr>
        <w:t>ДДТ (полигон дл</w:t>
      </w:r>
      <w:r w:rsidR="005F15B1">
        <w:rPr>
          <w:color w:val="0F1115"/>
          <w:sz w:val="28"/>
          <w:szCs w:val="28"/>
        </w:rPr>
        <w:t>я творческой и ролевой игры);</w:t>
      </w:r>
    </w:p>
    <w:p w:rsidR="005F15B1" w:rsidRDefault="00383116" w:rsidP="005F15B1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43799">
        <w:rPr>
          <w:color w:val="0F1115"/>
          <w:sz w:val="28"/>
          <w:szCs w:val="28"/>
        </w:rPr>
        <w:t>МБОУ СОШ №1 и №2 (зоны ближ</w:t>
      </w:r>
      <w:r w:rsidR="005F15B1">
        <w:rPr>
          <w:color w:val="0F1115"/>
          <w:sz w:val="28"/>
          <w:szCs w:val="28"/>
        </w:rPr>
        <w:t>айшего социального развития);</w:t>
      </w:r>
    </w:p>
    <w:p w:rsidR="005F15B1" w:rsidRDefault="00383116" w:rsidP="005F15B1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43799">
        <w:rPr>
          <w:color w:val="0F1115"/>
          <w:sz w:val="28"/>
          <w:szCs w:val="28"/>
        </w:rPr>
        <w:t>Историко-краеведческий музей (структурирован</w:t>
      </w:r>
      <w:r w:rsidR="005F15B1">
        <w:rPr>
          <w:color w:val="0F1115"/>
          <w:sz w:val="28"/>
          <w:szCs w:val="28"/>
        </w:rPr>
        <w:t>ное предметное пространство);</w:t>
      </w:r>
    </w:p>
    <w:p w:rsidR="00383116" w:rsidRPr="00843799" w:rsidRDefault="00383116" w:rsidP="005F15B1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843799">
        <w:rPr>
          <w:color w:val="0F1115"/>
          <w:sz w:val="28"/>
          <w:szCs w:val="28"/>
        </w:rPr>
        <w:t>СЮН (естественная среда с управляемой сенсорной нагрузкой).</w:t>
      </w:r>
    </w:p>
    <w:p w:rsidR="007752AC" w:rsidRPr="00843799" w:rsidRDefault="007752AC" w:rsidP="008437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79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на школьных площадках, создают условия для восприятия таких ценностей, как дружба, общение, терпимость, позволяют качественно адаптировать и социализировать особых детей, в то же время, формируют проявление добровольчества и альтруизма у педагогов.</w:t>
      </w:r>
    </w:p>
    <w:p w:rsidR="007752AC" w:rsidRPr="00843799" w:rsidRDefault="007752AC" w:rsidP="008437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на территории ДДТ позволяют закладывать ценности познания, совместного творчества и труда у воспитанников с ОВЗ, и в то же время, бескорыстие и заботу о других у сотрудников организации и педагогов детского сада. </w:t>
      </w:r>
    </w:p>
    <w:p w:rsidR="007752AC" w:rsidRPr="00843799" w:rsidRDefault="007752AC" w:rsidP="008437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7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Общение с природой способствует мощному терапевтическому эффекту: у воспитанников улучшаются навыки общения, они учатся общаться друг с другом для достижения общей цели, уважать право каждого на своё мнение. Кроме того, дети наблюдают за жизнью обитателей нашей планеты, что позволяет активизировать познавательные и коммуникативные навыки, стимулирует положительные эмоциональные реакции на общение с животными.</w:t>
      </w:r>
    </w:p>
    <w:p w:rsidR="007752AC" w:rsidRPr="00843799" w:rsidRDefault="007752AC" w:rsidP="008437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437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Библиотерапия</w:t>
      </w:r>
      <w:proofErr w:type="spellEnd"/>
      <w:r w:rsidRPr="0084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площадке детской библиотеки и школы №1 позволяет объяснить детям с ОВЗ сложные эмоции и социальные ситуации, через сказочные </w:t>
      </w:r>
      <w:proofErr w:type="spellStart"/>
      <w:r w:rsidRPr="00843799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квесты</w:t>
      </w:r>
      <w:proofErr w:type="spellEnd"/>
      <w:r w:rsidRPr="00843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интерактивные викторины, на основе специально разработанных  игровых площадок. Дети становятся активными героями мероприятий, взаимодействуя с персонажами из знакомых произведений, учатся позитивной коммуникации и взаимодействию с волонтёрами и педагогами социальных площадок. </w:t>
      </w:r>
    </w:p>
    <w:p w:rsidR="007752AC" w:rsidRPr="00843799" w:rsidRDefault="007752AC" w:rsidP="008437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7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Пространство историко-краеведческого музея, способствует развитию познавательного потенциала, развивает навыки общения.</w:t>
      </w:r>
    </w:p>
    <w:p w:rsidR="007752AC" w:rsidRDefault="007752AC" w:rsidP="007752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1B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33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условиях инновационной площадки используе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Pr="00533EB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методы, приемы и формы взаимодействия, позволяющие гармонично сочетать коррекцию речи и социализацию детей с ОВЗ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r w:rsidRPr="00533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игровую деятельность. Дидактические, коммуникативные и </w:t>
      </w:r>
      <w:proofErr w:type="spellStart"/>
      <w:r w:rsidRPr="00533EB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логоритмические</w:t>
      </w:r>
      <w:proofErr w:type="spellEnd"/>
      <w:r w:rsidRPr="00533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пути следования к социальным объектам и сотрудничества на них</w:t>
      </w:r>
      <w:r w:rsidRPr="00533EB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позволяют развивать навыки образа собственного «Я»,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3E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положительного  взаимодействия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социальными партнерами</w:t>
      </w:r>
      <w:r w:rsidRPr="00533EB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понимания чужих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эмоции</w:t>
      </w:r>
      <w:r w:rsidRPr="00533E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52AC" w:rsidRDefault="007752AC" w:rsidP="007752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новой среде социальных площадок, для воспитанника с особыми потребностями, важным, является его эмоциональное состояние. При помощи социально приемлемых способов, помогаю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воспитанникам </w:t>
      </w:r>
      <w:r w:rsidRPr="00533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справляться с негативными эмоциями, снижением стресса, способствую распознаванию эмоции и умению реагировать на них. Моя цель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33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выработать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3E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3E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для взаимодействия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3E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ребёнка с ОВЗ с социальными партнёрами: умение следовать инструкции, доводить дело до конца, работать в коллективе.</w:t>
      </w:r>
    </w:p>
    <w:p w:rsidR="000A56E3" w:rsidRDefault="000A56E3" w:rsidP="000A56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firstLine="561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E2068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Дети с особенностями развития особенно чувствительны к эмоциональному состоянию взрослого. Поэтому, когда ребёнок чувствует, что его принимают и понимают, он начинает открываться, пробовать новое,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и даже ошибаясь</w:t>
      </w:r>
      <w:r w:rsidRPr="00E2068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снова пробовать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и идти вперед, преодолевая</w:t>
      </w:r>
      <w:r w:rsidRPr="004B5634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барьеры</w:t>
      </w:r>
      <w:r w:rsidRPr="00E2068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.</w:t>
      </w:r>
    </w:p>
    <w:p w:rsidR="000A56E3" w:rsidRDefault="000A56E3" w:rsidP="000A56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firstLine="561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И таким взаимодействием с особыми детьми</w:t>
      </w:r>
      <w:r w:rsidRPr="00E2068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для меня стала методика </w:t>
      </w:r>
      <w:r w:rsidRPr="00E2068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«Истории, живущие на холсте». Идея зарождения этого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вектора</w:t>
      </w:r>
      <w:r w:rsidRPr="00E2068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в работе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с детьми с разной нозологией основана именно на позитивном сотрудничестве, позволяющем стать инструментом</w:t>
      </w:r>
      <w:r w:rsidR="005F15B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для развития коммуникативных навыков</w:t>
      </w:r>
      <w:r w:rsidRPr="007D23F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, эмоционально-волевой регуляции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, внимания </w:t>
      </w:r>
      <w:r w:rsidRPr="007D23F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и пространственного мышления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A56E3" w:rsidRDefault="000A56E3" w:rsidP="000A56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firstLine="561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E2068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Данный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формат раб</w:t>
      </w:r>
      <w:r w:rsidRPr="00E2068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оты находится на стыке </w:t>
      </w:r>
      <w:proofErr w:type="spellStart"/>
      <w:r w:rsidRPr="00E2068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арт-терапии</w:t>
      </w:r>
      <w:proofErr w:type="spellEnd"/>
      <w:r w:rsidRPr="00E2068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, сенсорной интеграц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ии и коррекционной педагогики. Но э</w:t>
      </w:r>
      <w:r w:rsidRPr="00E2068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то не классическое рисование и не аппликация, а </w:t>
      </w:r>
      <w:proofErr w:type="spellStart"/>
      <w:r w:rsidRPr="00E2068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полисенсорная</w:t>
      </w:r>
      <w:proofErr w:type="spellEnd"/>
      <w:r w:rsidRPr="00E2068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деятельность, в которой сюжет создаётся руками ребёнка через взаимодействие с сыпучими, мягкими, твёрдыми и текучими материалами.</w:t>
      </w:r>
    </w:p>
    <w:p w:rsidR="000A56E3" w:rsidRPr="00E2068D" w:rsidRDefault="000A56E3" w:rsidP="000A56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firstLine="561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Известно, что д</w:t>
      </w:r>
      <w:r w:rsidRPr="00E2068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ети с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разнообразной нозологией имеют</w:t>
      </w:r>
      <w:r w:rsidRPr="004B23E7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различные дефициты, связанные с физическими, психическими, сенсорными или другими 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арушениями развития, </w:t>
      </w:r>
      <w:r w:rsidRPr="00E2068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которые з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атрудняют традиционное обучение. Использование </w:t>
      </w:r>
      <w:r w:rsidRPr="00E2068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фактурных добавок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на холсте ткани </w:t>
      </w:r>
      <w:r w:rsidRPr="00E2068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поз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воляет преодолевать эти барьеры, потому что к</w:t>
      </w:r>
      <w:r w:rsidRPr="00E2068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аждая фактура имеет свой «голос» с коррекционной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позиции</w:t>
      </w:r>
      <w:r w:rsidRPr="00E2068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:</w:t>
      </w:r>
    </w:p>
    <w:p w:rsidR="000A56E3" w:rsidRPr="00E2068D" w:rsidRDefault="000A56E3" w:rsidP="000A56E3">
      <w:pPr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Сыпучий и</w:t>
      </w:r>
      <w:r w:rsidRPr="00E2068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шершавый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п</w:t>
      </w:r>
      <w:r w:rsidRPr="00E2068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есок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позволяет снижать</w:t>
      </w:r>
      <w:r w:rsidRPr="00E2068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мышечные зажимы.</w:t>
      </w:r>
    </w:p>
    <w:p w:rsidR="000A56E3" w:rsidRPr="00E2068D" w:rsidRDefault="000A56E3" w:rsidP="000A56E3">
      <w:pPr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Крупы и бобовые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культуры</w:t>
      </w:r>
      <w:proofErr w:type="gramStart"/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,и</w:t>
      </w:r>
      <w:proofErr w:type="gramEnd"/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мея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разную текстуру, цвет и форму позволяют снимать напряжение и эмоциональную нагрузку</w:t>
      </w:r>
      <w:r w:rsidRPr="00E2068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.</w:t>
      </w:r>
    </w:p>
    <w:p w:rsidR="000A56E3" w:rsidRDefault="000A56E3" w:rsidP="000A56E3">
      <w:pPr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lastRenderedPageBreak/>
        <w:t>Мягкая и</w:t>
      </w:r>
      <w:r w:rsidRPr="00E2068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податливая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вата является </w:t>
      </w:r>
      <w:r w:rsidRPr="00E2068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воплощение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м защиты, уюта, позволяя</w:t>
      </w:r>
      <w:r w:rsidRPr="00E2068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безопасно выразить потребность в комфорте.</w:t>
      </w:r>
    </w:p>
    <w:p w:rsidR="000A56E3" w:rsidRDefault="000A56E3" w:rsidP="000A56E3">
      <w:pPr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5F29B9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Гладкие и тяжёлые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, прозрачные и шершавые</w:t>
      </w:r>
      <w:r w:rsidRPr="005F29B9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камешки вызывает у детей положительный эмоциональный отклик, повы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шаю</w:t>
      </w:r>
      <w:r w:rsidRPr="005F29B9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т мотивацию к выполнен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ию сложных заданий и способствую</w:t>
      </w:r>
      <w:r w:rsidRPr="005F29B9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т снижению </w:t>
      </w:r>
      <w:proofErr w:type="spellStart"/>
      <w:r w:rsidRPr="005F29B9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психоэмоционального</w:t>
      </w:r>
      <w:proofErr w:type="spellEnd"/>
      <w:r w:rsidRPr="005F29B9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напряжения.</w:t>
      </w:r>
    </w:p>
    <w:p w:rsidR="000A56E3" w:rsidRDefault="000A56E3" w:rsidP="000A56E3">
      <w:pPr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Ракушки, веточки деревьев, шишки, </w:t>
      </w:r>
      <w:r w:rsidRPr="005F29B9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можжевеловые бусины,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обладая</w:t>
      </w:r>
      <w:r w:rsidRPr="005F29B9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разной формой и текстурой,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помогаю</w:t>
      </w:r>
      <w:r w:rsidRPr="005F29B9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т обогащать чувственный опыт детей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, благоприятно влияют на эмоциональную сферу ребенка.</w:t>
      </w:r>
    </w:p>
    <w:p w:rsidR="000A56E3" w:rsidRPr="0071394C" w:rsidRDefault="000A56E3" w:rsidP="000A56E3">
      <w:pPr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A96E9A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Макароны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, имея</w:t>
      </w:r>
      <w:r w:rsidRPr="00A96E9A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богатство форм и текстур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, позволяют развива</w:t>
      </w:r>
      <w:r w:rsidRPr="00A96E9A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ь</w:t>
      </w:r>
      <w:r w:rsidRPr="00A96E9A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зрительное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A96E9A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сенсорное восприятие.</w:t>
      </w:r>
    </w:p>
    <w:p w:rsidR="000A56E3" w:rsidRDefault="000A56E3" w:rsidP="000A56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firstLine="561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E2068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Через вы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бор фактуры ребёнок неосознанно</w:t>
      </w:r>
      <w:r w:rsidRPr="00E2068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выражает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идею сюжета будущей «картины». Он </w:t>
      </w:r>
      <w:r w:rsidRPr="00E2068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не пассивно слушает и не рисует по образцу,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Pr="00E2068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создаёт сюжет на небольшом холсте, буквально «лепя» историю через тактильный контакт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и собственное эмоциональное состояние, где к</w:t>
      </w:r>
      <w:r w:rsidRPr="00E2068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аж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дый материал наделяется смыслом.</w:t>
      </w:r>
    </w:p>
    <w:p w:rsidR="000A56E3" w:rsidRDefault="000A56E3" w:rsidP="000A56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firstLine="561"/>
        <w:jc w:val="both"/>
        <w:rPr>
          <w:rFonts w:ascii="Times New Roman" w:eastAsia="SimSun" w:hAnsi="Times New Roman" w:cs="Times New Roman"/>
          <w:i/>
          <w:color w:val="000000"/>
          <w:sz w:val="28"/>
          <w:szCs w:val="28"/>
          <w:lang w:eastAsia="ru-RU"/>
        </w:rPr>
      </w:pPr>
      <w:r w:rsidRPr="00F45249">
        <w:rPr>
          <w:rFonts w:ascii="Times New Roman" w:eastAsia="SimSun" w:hAnsi="Times New Roman" w:cs="Times New Roman"/>
          <w:i/>
          <w:color w:val="000000"/>
          <w:sz w:val="28"/>
          <w:szCs w:val="28"/>
          <w:lang w:eastAsia="ru-RU"/>
        </w:rPr>
        <w:t>Песок становится дорогой или временем</w:t>
      </w:r>
      <w:r>
        <w:rPr>
          <w:rFonts w:ascii="Times New Roman" w:eastAsia="SimSun" w:hAnsi="Times New Roman" w:cs="Times New Roman"/>
          <w:i/>
          <w:color w:val="000000"/>
          <w:sz w:val="28"/>
          <w:szCs w:val="28"/>
          <w:lang w:eastAsia="ru-RU"/>
        </w:rPr>
        <w:t>, горами или берегом моря</w:t>
      </w:r>
    </w:p>
    <w:p w:rsidR="000A56E3" w:rsidRDefault="000A56E3" w:rsidP="000A56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firstLine="561"/>
        <w:jc w:val="both"/>
        <w:rPr>
          <w:rFonts w:ascii="Times New Roman" w:eastAsia="SimSu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i/>
          <w:color w:val="000000"/>
          <w:sz w:val="28"/>
          <w:szCs w:val="28"/>
          <w:lang w:eastAsia="ru-RU"/>
        </w:rPr>
        <w:t>К</w:t>
      </w:r>
      <w:r w:rsidRPr="00222BC2">
        <w:rPr>
          <w:rFonts w:ascii="Times New Roman" w:eastAsia="SimSun" w:hAnsi="Times New Roman" w:cs="Times New Roman"/>
          <w:i/>
          <w:color w:val="000000"/>
          <w:sz w:val="28"/>
          <w:szCs w:val="28"/>
          <w:lang w:eastAsia="ru-RU"/>
        </w:rPr>
        <w:t>рупа</w:t>
      </w:r>
      <w:r>
        <w:rPr>
          <w:rFonts w:ascii="Times New Roman" w:eastAsia="SimSun" w:hAnsi="Times New Roman" w:cs="Times New Roman"/>
          <w:i/>
          <w:color w:val="000000"/>
          <w:sz w:val="28"/>
          <w:szCs w:val="28"/>
          <w:lang w:eastAsia="ru-RU"/>
        </w:rPr>
        <w:t xml:space="preserve"> становится</w:t>
      </w:r>
      <w:r w:rsidRPr="00222BC2">
        <w:rPr>
          <w:rFonts w:ascii="Times New Roman" w:eastAsia="SimSun" w:hAnsi="Times New Roman" w:cs="Times New Roman"/>
          <w:i/>
          <w:color w:val="000000"/>
          <w:sz w:val="28"/>
          <w:szCs w:val="28"/>
          <w:lang w:eastAsia="ru-RU"/>
        </w:rPr>
        <w:t xml:space="preserve"> дождём, шерсть</w:t>
      </w:r>
      <w:r>
        <w:rPr>
          <w:rFonts w:ascii="Times New Roman" w:eastAsia="SimSun" w:hAnsi="Times New Roman" w:cs="Times New Roman"/>
          <w:i/>
          <w:color w:val="000000"/>
          <w:sz w:val="28"/>
          <w:szCs w:val="28"/>
          <w:lang w:eastAsia="ru-RU"/>
        </w:rPr>
        <w:t>ю животного или текстурой земли.</w:t>
      </w:r>
    </w:p>
    <w:p w:rsidR="000A56E3" w:rsidRDefault="000A56E3" w:rsidP="000A56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firstLine="561"/>
        <w:jc w:val="both"/>
        <w:rPr>
          <w:rFonts w:ascii="Times New Roman" w:eastAsia="SimSu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i/>
          <w:color w:val="000000"/>
          <w:sz w:val="28"/>
          <w:szCs w:val="28"/>
          <w:lang w:eastAsia="ru-RU"/>
        </w:rPr>
        <w:t>Вата – о</w:t>
      </w:r>
      <w:r w:rsidRPr="00222BC2">
        <w:rPr>
          <w:rFonts w:ascii="Times New Roman" w:eastAsia="SimSun" w:hAnsi="Times New Roman" w:cs="Times New Roman"/>
          <w:i/>
          <w:color w:val="000000"/>
          <w:sz w:val="28"/>
          <w:szCs w:val="28"/>
          <w:lang w:eastAsia="ru-RU"/>
        </w:rPr>
        <w:t xml:space="preserve">блаками, снегом, </w:t>
      </w:r>
      <w:r>
        <w:rPr>
          <w:rFonts w:ascii="Times New Roman" w:eastAsia="SimSun" w:hAnsi="Times New Roman" w:cs="Times New Roman"/>
          <w:i/>
          <w:color w:val="000000"/>
          <w:sz w:val="28"/>
          <w:szCs w:val="28"/>
          <w:lang w:eastAsia="ru-RU"/>
        </w:rPr>
        <w:t xml:space="preserve">сугробами, </w:t>
      </w:r>
      <w:r w:rsidRPr="00222BC2">
        <w:rPr>
          <w:rFonts w:ascii="Times New Roman" w:eastAsia="SimSun" w:hAnsi="Times New Roman" w:cs="Times New Roman"/>
          <w:i/>
          <w:color w:val="000000"/>
          <w:sz w:val="28"/>
          <w:szCs w:val="28"/>
          <w:lang w:eastAsia="ru-RU"/>
        </w:rPr>
        <w:t>мягким укрытием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.</w:t>
      </w:r>
    </w:p>
    <w:p w:rsidR="000A56E3" w:rsidRDefault="000A56E3" w:rsidP="000A56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firstLine="561"/>
        <w:jc w:val="both"/>
        <w:rPr>
          <w:rFonts w:ascii="Times New Roman" w:eastAsia="SimSun" w:hAnsi="Times New Roman" w:cs="Times New Roman"/>
          <w:i/>
          <w:color w:val="000000"/>
          <w:sz w:val="28"/>
          <w:szCs w:val="28"/>
          <w:lang w:eastAsia="ru-RU"/>
        </w:rPr>
      </w:pPr>
      <w:r w:rsidRPr="000A56E3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Камешки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eastAsia="SimSun" w:hAnsi="Times New Roman" w:cs="Times New Roman"/>
          <w:i/>
          <w:color w:val="000000"/>
          <w:sz w:val="28"/>
          <w:szCs w:val="28"/>
          <w:lang w:eastAsia="ru-RU"/>
        </w:rPr>
        <w:t xml:space="preserve">горами, препятствиями, следами </w:t>
      </w:r>
      <w:r w:rsidRPr="009E0C0C">
        <w:rPr>
          <w:rFonts w:ascii="Times New Roman" w:eastAsia="SimSun" w:hAnsi="Times New Roman" w:cs="Times New Roman"/>
          <w:i/>
          <w:color w:val="000000"/>
          <w:sz w:val="28"/>
          <w:szCs w:val="28"/>
          <w:lang w:eastAsia="ru-RU"/>
        </w:rPr>
        <w:t>героя</w:t>
      </w:r>
      <w:r>
        <w:rPr>
          <w:rFonts w:ascii="Times New Roman" w:eastAsia="SimSun" w:hAnsi="Times New Roman" w:cs="Times New Roman"/>
          <w:i/>
          <w:color w:val="000000"/>
          <w:sz w:val="28"/>
          <w:szCs w:val="28"/>
          <w:lang w:eastAsia="ru-RU"/>
        </w:rPr>
        <w:t xml:space="preserve"> будущей картины</w:t>
      </w:r>
      <w:r w:rsidRPr="009E0C0C">
        <w:rPr>
          <w:rFonts w:ascii="Times New Roman" w:eastAsia="SimSu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0A56E3" w:rsidRPr="00EA6424" w:rsidRDefault="000A56E3" w:rsidP="000A56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firstLine="561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Для работы в этом направлении есть </w:t>
      </w:r>
      <w:r w:rsidRPr="00826E07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несколько обязательных условий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EA6424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б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езопасность, дозировка, алгоритм введения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ио</w:t>
      </w:r>
      <w:r w:rsidRPr="00EA6424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бязательная</w:t>
      </w:r>
      <w:proofErr w:type="spellEnd"/>
      <w:r w:rsidRPr="00EA6424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вербализация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действий.</w:t>
      </w:r>
    </w:p>
    <w:p w:rsidR="000A56E3" w:rsidRDefault="000A56E3" w:rsidP="000A56E3">
      <w:pPr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826E07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Крупа и песок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должны быть </w:t>
      </w:r>
      <w:r w:rsidRPr="00826E07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прокалены или промыты, камешки без острых граней, вата без синтетических добавок (медицинская, гигроскопичная).</w:t>
      </w:r>
    </w:p>
    <w:p w:rsidR="000A56E3" w:rsidRDefault="000A56E3" w:rsidP="000A56E3">
      <w:pPr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EA6424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Начальная длительность сеанса 5–7 минут, пос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тепенное увеличение до 20 минут, где основой является сам </w:t>
      </w:r>
      <w:r w:rsidRPr="00EA6424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процесс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общения</w:t>
      </w:r>
      <w:r w:rsidRPr="00EA6424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, а не законченная картина.</w:t>
      </w:r>
    </w:p>
    <w:p w:rsidR="000A56E3" w:rsidRDefault="000A56E3" w:rsidP="000A56E3">
      <w:pPr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П</w:t>
      </w:r>
      <w:r w:rsidRPr="00EA6424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едагог демонстрирует действие,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после чего</w:t>
      </w:r>
      <w:r w:rsidRPr="00EA6424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ребёнок повторяет или варьирует.</w:t>
      </w:r>
    </w:p>
    <w:p w:rsidR="000A56E3" w:rsidRDefault="000A56E3" w:rsidP="000A56E3">
      <w:pPr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EA6424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Каждое тактильное действие 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опровождается звуком, слогом,</w:t>
      </w:r>
      <w:r w:rsidRPr="00EA6424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словом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или фразой</w:t>
      </w:r>
      <w:r w:rsidRPr="00EA6424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. Не ожидайте, что ребёнок заговорит сразу, говорите вы,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он отвечает доступным способом: </w:t>
      </w:r>
      <w:r w:rsidRPr="00EA6424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жест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ом</w:t>
      </w:r>
      <w:r w:rsidRPr="00EA6424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, взгляд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ом, звукоподражанием</w:t>
      </w:r>
      <w:r w:rsidRPr="00EA6424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A56E3" w:rsidRPr="000A56E3" w:rsidRDefault="000A56E3" w:rsidP="000A56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Этот </w:t>
      </w:r>
      <w:r w:rsidRPr="000A56E3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метод не предполагает шаблонов. </w:t>
      </w:r>
    </w:p>
    <w:p w:rsidR="000A56E3" w:rsidRDefault="000A56E3" w:rsidP="000A56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firstLine="561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Еще одной профессиональной находкой, стало использование холста с функциональным зонированием, где к</w:t>
      </w:r>
      <w:r w:rsidRPr="00E2068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аждый квадрат становится отдельным элементом сюжетной истории.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A56E3" w:rsidRDefault="000A56E3" w:rsidP="000A56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firstLine="561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Перед нами открывается картина, по которой ребенок </w:t>
      </w:r>
      <w:r w:rsidR="005F15B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может </w:t>
      </w:r>
      <w:proofErr w:type="gramStart"/>
      <w:r w:rsidR="005F15B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рассказать</w:t>
      </w:r>
      <w:proofErr w:type="gramEnd"/>
      <w:r w:rsidR="005F15B1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475E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опираясь на тактильно закреплённые образы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. Это работает и на формировании</w:t>
      </w:r>
      <w:r w:rsidRPr="00AA475E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временных представлений, и на развитие связной монологической речи.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068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Данный приём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очень </w:t>
      </w:r>
      <w:r w:rsidRPr="00E2068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эффективен для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детей старшего дошкольного возраста,</w:t>
      </w:r>
      <w:r w:rsidRPr="00E2068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у которых сохраняются трудности программирования текста.</w:t>
      </w:r>
    </w:p>
    <w:p w:rsidR="000A56E3" w:rsidRDefault="000A56E3" w:rsidP="000A56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firstLine="561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Таким образом, можем сделать вывод, что п</w:t>
      </w:r>
      <w:r w:rsidRPr="00E2068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редставленный метод не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 требует дорогостоящих средств</w:t>
      </w:r>
      <w:r w:rsidRPr="00E2068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. Но его результаты: запуск речи, снижение тревожности, формирование произвольного внимания и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 xml:space="preserve">самое главное формирование навыков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lastRenderedPageBreak/>
        <w:t>позитивного сотрудничества</w:t>
      </w:r>
      <w:r w:rsidRPr="00E2068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, сопоставимы с результатами специализированных сенсорных программ.</w:t>
      </w:r>
    </w:p>
    <w:p w:rsidR="005F15B1" w:rsidRPr="00D51A22" w:rsidRDefault="005F15B1" w:rsidP="005F15B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9AF">
        <w:rPr>
          <w:rFonts w:ascii="Times New Roman" w:hAnsi="Times New Roman" w:cs="Times New Roman"/>
          <w:color w:val="000000"/>
          <w:sz w:val="28"/>
          <w:szCs w:val="28"/>
        </w:rPr>
        <w:t>Анализ деяте</w:t>
      </w:r>
      <w:r>
        <w:rPr>
          <w:rFonts w:ascii="Times New Roman" w:hAnsi="Times New Roman" w:cs="Times New Roman"/>
          <w:color w:val="000000"/>
          <w:sz w:val="28"/>
          <w:szCs w:val="28"/>
        </w:rPr>
        <w:t>льности за прошедший год, указывает</w:t>
      </w:r>
      <w:r w:rsidRPr="008359AF">
        <w:rPr>
          <w:rFonts w:ascii="Times New Roman" w:hAnsi="Times New Roman" w:cs="Times New Roman"/>
          <w:color w:val="000000"/>
          <w:sz w:val="28"/>
          <w:szCs w:val="28"/>
        </w:rPr>
        <w:t xml:space="preserve"> на то, чт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сетевое взаимодействие с социальными партнерами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 Долинска</w:t>
      </w:r>
      <w:r w:rsidRPr="008359AF">
        <w:rPr>
          <w:rFonts w:ascii="Times New Roman" w:hAnsi="Times New Roman" w:cs="Times New Roman"/>
          <w:color w:val="000000"/>
          <w:sz w:val="28"/>
          <w:szCs w:val="28"/>
        </w:rPr>
        <w:t>, позволяет создавать ус</w:t>
      </w:r>
      <w:r>
        <w:rPr>
          <w:rFonts w:ascii="Times New Roman" w:hAnsi="Times New Roman" w:cs="Times New Roman"/>
          <w:color w:val="000000"/>
          <w:sz w:val="28"/>
          <w:szCs w:val="28"/>
        </w:rPr>
        <w:t>ловия для активного включения в</w:t>
      </w:r>
      <w:r w:rsidRPr="008359AF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деятельность детей с ОВЗ, с целью приобретения положительных норм поведения и социальных навыков в различных ситуациях взаимодействия.</w:t>
      </w:r>
      <w:bookmarkStart w:id="0" w:name="_GoBack"/>
      <w:bookmarkEnd w:id="0"/>
    </w:p>
    <w:p w:rsidR="005F15B1" w:rsidRDefault="005F15B1" w:rsidP="000A56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firstLine="561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</w:p>
    <w:p w:rsidR="000A56E3" w:rsidRPr="00E2068D" w:rsidRDefault="000A56E3" w:rsidP="000A56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firstLine="561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</w:pPr>
      <w:r w:rsidRPr="00E2068D">
        <w:rPr>
          <w:rFonts w:ascii="Times New Roman" w:eastAsia="SimSun" w:hAnsi="Times New Roman" w:cs="Times New Roman"/>
          <w:color w:val="000000"/>
          <w:sz w:val="28"/>
          <w:szCs w:val="28"/>
          <w:lang w:eastAsia="ru-RU"/>
        </w:rPr>
        <w:t>Помните: сухая, вербально предъявленная история остаётся абстракцией. А живая история - это песок, текущий сквозь пальцы, шершавая гречка, пушистая вата и маленькая победа ребёнка, который говорит: «Я сделал сам».</w:t>
      </w:r>
    </w:p>
    <w:p w:rsidR="000A56E3" w:rsidRPr="00533EB1" w:rsidRDefault="000A56E3" w:rsidP="000A56E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633" w:rsidRPr="00D51A22" w:rsidRDefault="00343633" w:rsidP="000A56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C00B8" w:rsidRPr="00D51A22" w:rsidRDefault="000C00B8" w:rsidP="000A56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10C3B" w:rsidRPr="00D51A22" w:rsidRDefault="00510C3B" w:rsidP="000A56E3">
      <w:pPr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sectPr w:rsidR="00510C3B" w:rsidRPr="00D51A22" w:rsidSect="00F53C2F">
      <w:pgSz w:w="12240" w:h="15840"/>
      <w:pgMar w:top="567" w:right="567" w:bottom="567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1422"/>
    <w:multiLevelType w:val="hybridMultilevel"/>
    <w:tmpl w:val="2FA42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C6813"/>
    <w:multiLevelType w:val="hybridMultilevel"/>
    <w:tmpl w:val="691A8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932550"/>
    <w:multiLevelType w:val="hybridMultilevel"/>
    <w:tmpl w:val="D67C1090"/>
    <w:lvl w:ilvl="0" w:tplc="F0741B26">
      <w:start w:val="4"/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F953C3"/>
    <w:multiLevelType w:val="hybridMultilevel"/>
    <w:tmpl w:val="08202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4B626A"/>
    <w:multiLevelType w:val="hybridMultilevel"/>
    <w:tmpl w:val="1E169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4A0D72"/>
    <w:multiLevelType w:val="hybridMultilevel"/>
    <w:tmpl w:val="258CEF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332A04"/>
    <w:multiLevelType w:val="multilevel"/>
    <w:tmpl w:val="1F10F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617A1B"/>
    <w:multiLevelType w:val="multilevel"/>
    <w:tmpl w:val="439E6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960F6E"/>
    <w:multiLevelType w:val="hybridMultilevel"/>
    <w:tmpl w:val="66C89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C21A99"/>
    <w:multiLevelType w:val="hybridMultilevel"/>
    <w:tmpl w:val="E5F8E384"/>
    <w:lvl w:ilvl="0" w:tplc="F0741B26">
      <w:start w:val="4"/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C554A8"/>
    <w:multiLevelType w:val="hybridMultilevel"/>
    <w:tmpl w:val="70169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4B6455"/>
    <w:multiLevelType w:val="hybridMultilevel"/>
    <w:tmpl w:val="1DCEDB86"/>
    <w:lvl w:ilvl="0" w:tplc="041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2">
    <w:nsid w:val="5A1763B5"/>
    <w:multiLevelType w:val="hybridMultilevel"/>
    <w:tmpl w:val="A5703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50043C"/>
    <w:multiLevelType w:val="multilevel"/>
    <w:tmpl w:val="36E2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0325DF"/>
    <w:multiLevelType w:val="hybridMultilevel"/>
    <w:tmpl w:val="284C7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213FCA"/>
    <w:multiLevelType w:val="hybridMultilevel"/>
    <w:tmpl w:val="34786FF0"/>
    <w:lvl w:ilvl="0" w:tplc="8566FED0">
      <w:start w:val="4"/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621A74"/>
    <w:multiLevelType w:val="hybridMultilevel"/>
    <w:tmpl w:val="27A2CEA8"/>
    <w:lvl w:ilvl="0" w:tplc="F0741B26">
      <w:start w:val="4"/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4"/>
  </w:num>
  <w:num w:numId="4">
    <w:abstractNumId w:val="15"/>
  </w:num>
  <w:num w:numId="5">
    <w:abstractNumId w:val="11"/>
  </w:num>
  <w:num w:numId="6">
    <w:abstractNumId w:val="12"/>
  </w:num>
  <w:num w:numId="7">
    <w:abstractNumId w:val="8"/>
  </w:num>
  <w:num w:numId="8">
    <w:abstractNumId w:val="2"/>
  </w:num>
  <w:num w:numId="9">
    <w:abstractNumId w:val="16"/>
  </w:num>
  <w:num w:numId="10">
    <w:abstractNumId w:val="9"/>
  </w:num>
  <w:num w:numId="11">
    <w:abstractNumId w:val="4"/>
  </w:num>
  <w:num w:numId="12">
    <w:abstractNumId w:val="13"/>
  </w:num>
  <w:num w:numId="13">
    <w:abstractNumId w:val="6"/>
  </w:num>
  <w:num w:numId="14">
    <w:abstractNumId w:val="7"/>
  </w:num>
  <w:num w:numId="15">
    <w:abstractNumId w:val="1"/>
  </w:num>
  <w:num w:numId="16">
    <w:abstractNumId w:val="5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0B4A4D"/>
    <w:rsid w:val="0003325C"/>
    <w:rsid w:val="00055492"/>
    <w:rsid w:val="000649CC"/>
    <w:rsid w:val="0009460A"/>
    <w:rsid w:val="000A56E3"/>
    <w:rsid w:val="000B4A4D"/>
    <w:rsid w:val="000C00B8"/>
    <w:rsid w:val="000F26DA"/>
    <w:rsid w:val="00175A25"/>
    <w:rsid w:val="001A28D0"/>
    <w:rsid w:val="001D6F57"/>
    <w:rsid w:val="001F47F9"/>
    <w:rsid w:val="00205C30"/>
    <w:rsid w:val="002C2C24"/>
    <w:rsid w:val="002E56AC"/>
    <w:rsid w:val="00343633"/>
    <w:rsid w:val="00383116"/>
    <w:rsid w:val="0039370F"/>
    <w:rsid w:val="003E75F1"/>
    <w:rsid w:val="0049676D"/>
    <w:rsid w:val="004B1BA2"/>
    <w:rsid w:val="00510C3B"/>
    <w:rsid w:val="00526098"/>
    <w:rsid w:val="0052788A"/>
    <w:rsid w:val="00534263"/>
    <w:rsid w:val="005B3E10"/>
    <w:rsid w:val="005D7E6B"/>
    <w:rsid w:val="005F15B1"/>
    <w:rsid w:val="0060357E"/>
    <w:rsid w:val="00607CA6"/>
    <w:rsid w:val="0062706D"/>
    <w:rsid w:val="00672E4C"/>
    <w:rsid w:val="006B19FB"/>
    <w:rsid w:val="00714473"/>
    <w:rsid w:val="00715AA4"/>
    <w:rsid w:val="007752AC"/>
    <w:rsid w:val="00783C8A"/>
    <w:rsid w:val="00804CE5"/>
    <w:rsid w:val="008245FB"/>
    <w:rsid w:val="008359AF"/>
    <w:rsid w:val="00843799"/>
    <w:rsid w:val="00874A7A"/>
    <w:rsid w:val="00900ADF"/>
    <w:rsid w:val="0098243D"/>
    <w:rsid w:val="00996EB2"/>
    <w:rsid w:val="009B1A35"/>
    <w:rsid w:val="009C070F"/>
    <w:rsid w:val="009F6FF3"/>
    <w:rsid w:val="00A41F04"/>
    <w:rsid w:val="00A81F9C"/>
    <w:rsid w:val="00AA6B8F"/>
    <w:rsid w:val="00AC60D5"/>
    <w:rsid w:val="00AE40AC"/>
    <w:rsid w:val="00B2412F"/>
    <w:rsid w:val="00B26565"/>
    <w:rsid w:val="00B40446"/>
    <w:rsid w:val="00B673AA"/>
    <w:rsid w:val="00B81649"/>
    <w:rsid w:val="00BC68F5"/>
    <w:rsid w:val="00BD295E"/>
    <w:rsid w:val="00BD2AD3"/>
    <w:rsid w:val="00BF27FF"/>
    <w:rsid w:val="00C10DBB"/>
    <w:rsid w:val="00C40529"/>
    <w:rsid w:val="00C462A7"/>
    <w:rsid w:val="00C92473"/>
    <w:rsid w:val="00C94863"/>
    <w:rsid w:val="00CB5676"/>
    <w:rsid w:val="00CB5E09"/>
    <w:rsid w:val="00CD26E6"/>
    <w:rsid w:val="00D51A22"/>
    <w:rsid w:val="00D55C62"/>
    <w:rsid w:val="00D95779"/>
    <w:rsid w:val="00DB1061"/>
    <w:rsid w:val="00DB5BA2"/>
    <w:rsid w:val="00E42A84"/>
    <w:rsid w:val="00E43C24"/>
    <w:rsid w:val="00E6302D"/>
    <w:rsid w:val="00E95788"/>
    <w:rsid w:val="00F07529"/>
    <w:rsid w:val="00F40051"/>
    <w:rsid w:val="00F53C2F"/>
    <w:rsid w:val="00FA60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B4A4D"/>
    <w:rPr>
      <w:b/>
      <w:bCs/>
    </w:rPr>
  </w:style>
  <w:style w:type="paragraph" w:styleId="a4">
    <w:name w:val="List Paragraph"/>
    <w:basedOn w:val="a"/>
    <w:uiPriority w:val="34"/>
    <w:qFormat/>
    <w:rsid w:val="00205C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A6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6067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343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383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38311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B4A4D"/>
    <w:rPr>
      <w:b/>
      <w:bCs/>
    </w:rPr>
  </w:style>
  <w:style w:type="paragraph" w:styleId="a4">
    <w:name w:val="List Paragraph"/>
    <w:basedOn w:val="a"/>
    <w:uiPriority w:val="34"/>
    <w:qFormat/>
    <w:rsid w:val="00205C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A6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6067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343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4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Eater</dc:creator>
  <cp:keywords/>
  <dc:description/>
  <cp:lastModifiedBy>USER</cp:lastModifiedBy>
  <cp:revision>32</cp:revision>
  <cp:lastPrinted>2026-05-03T23:16:00Z</cp:lastPrinted>
  <dcterms:created xsi:type="dcterms:W3CDTF">2026-05-02T07:09:00Z</dcterms:created>
  <dcterms:modified xsi:type="dcterms:W3CDTF">2026-05-13T11:41:00Z</dcterms:modified>
</cp:coreProperties>
</file>