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943A" w14:textId="77777777" w:rsidR="00295D4F" w:rsidRDefault="00295D4F" w:rsidP="00295D4F">
      <w:pPr>
        <w:spacing w:after="0"/>
        <w:jc w:val="both"/>
      </w:pPr>
      <w:bookmarkStart w:id="0" w:name="_Hlk219815644"/>
      <w:bookmarkEnd w:id="0"/>
      <w:r>
        <w:t xml:space="preserve">  Муниципальное автономное общеобразовательное учреждение “Средняя                                                         </w:t>
      </w:r>
    </w:p>
    <w:p w14:paraId="05B46EC2" w14:textId="77777777" w:rsidR="00295D4F" w:rsidRDefault="00295D4F" w:rsidP="00295D4F">
      <w:pPr>
        <w:spacing w:after="0"/>
        <w:ind w:firstLine="709"/>
        <w:jc w:val="both"/>
      </w:pPr>
      <w:r>
        <w:t xml:space="preserve">             общеобразовательная школа №156 имени Ерофеева Г. П.”</w:t>
      </w:r>
    </w:p>
    <w:p w14:paraId="7609BB5A" w14:textId="77777777" w:rsidR="00295D4F" w:rsidRDefault="00295D4F" w:rsidP="00295D4F">
      <w:pPr>
        <w:spacing w:after="0"/>
        <w:ind w:firstLine="709"/>
        <w:jc w:val="both"/>
      </w:pPr>
    </w:p>
    <w:p w14:paraId="6E655258" w14:textId="77777777" w:rsidR="00295D4F" w:rsidRDefault="00295D4F" w:rsidP="00295D4F">
      <w:pPr>
        <w:spacing w:after="0"/>
        <w:ind w:firstLine="709"/>
        <w:jc w:val="both"/>
      </w:pPr>
    </w:p>
    <w:p w14:paraId="4014F47A" w14:textId="77777777" w:rsidR="00295D4F" w:rsidRDefault="00295D4F" w:rsidP="00295D4F">
      <w:pPr>
        <w:spacing w:after="0"/>
        <w:ind w:firstLine="709"/>
        <w:jc w:val="both"/>
      </w:pPr>
    </w:p>
    <w:p w14:paraId="7EF3C58E" w14:textId="77777777" w:rsidR="00295D4F" w:rsidRDefault="00295D4F" w:rsidP="00295D4F">
      <w:pPr>
        <w:spacing w:after="0"/>
        <w:ind w:firstLine="709"/>
        <w:jc w:val="both"/>
      </w:pPr>
    </w:p>
    <w:p w14:paraId="68EEE599" w14:textId="77777777" w:rsidR="00295D4F" w:rsidRDefault="00295D4F" w:rsidP="00295D4F">
      <w:pPr>
        <w:spacing w:after="0"/>
        <w:ind w:firstLine="709"/>
        <w:jc w:val="both"/>
      </w:pPr>
    </w:p>
    <w:p w14:paraId="2FEB1917" w14:textId="77777777" w:rsidR="00295D4F" w:rsidRDefault="00295D4F" w:rsidP="00295D4F">
      <w:pPr>
        <w:spacing w:after="0"/>
        <w:ind w:firstLine="709"/>
        <w:jc w:val="both"/>
      </w:pPr>
    </w:p>
    <w:p w14:paraId="692E6085" w14:textId="77777777" w:rsidR="00295D4F" w:rsidRDefault="00295D4F" w:rsidP="00295D4F">
      <w:pPr>
        <w:spacing w:after="0"/>
        <w:ind w:firstLine="709"/>
        <w:jc w:val="both"/>
      </w:pPr>
    </w:p>
    <w:p w14:paraId="3339AE00" w14:textId="77777777" w:rsidR="00295D4F" w:rsidRDefault="00295D4F" w:rsidP="00295D4F">
      <w:pPr>
        <w:spacing w:after="0"/>
        <w:ind w:firstLine="709"/>
        <w:jc w:val="both"/>
      </w:pPr>
    </w:p>
    <w:p w14:paraId="46D50E1E" w14:textId="77777777" w:rsidR="00295D4F" w:rsidRDefault="00295D4F" w:rsidP="00295D4F">
      <w:pPr>
        <w:spacing w:after="0"/>
        <w:ind w:firstLine="709"/>
        <w:jc w:val="both"/>
      </w:pPr>
    </w:p>
    <w:p w14:paraId="768B5FC0" w14:textId="77777777" w:rsidR="00295D4F" w:rsidRDefault="00295D4F" w:rsidP="00295D4F">
      <w:pPr>
        <w:spacing w:after="0"/>
        <w:ind w:firstLine="709"/>
        <w:jc w:val="both"/>
      </w:pPr>
    </w:p>
    <w:p w14:paraId="5BE53432" w14:textId="18487F0F" w:rsidR="00295D4F" w:rsidRPr="00295D4F" w:rsidRDefault="00295D4F" w:rsidP="00295D4F">
      <w:pPr>
        <w:spacing w:after="0"/>
        <w:jc w:val="both"/>
        <w:rPr>
          <w:b/>
          <w:bCs/>
          <w:sz w:val="32"/>
          <w:szCs w:val="24"/>
        </w:rPr>
      </w:pPr>
      <w:r>
        <w:rPr>
          <w:b/>
          <w:bCs/>
          <w:sz w:val="32"/>
          <w:szCs w:val="24"/>
        </w:rPr>
        <w:t xml:space="preserve">    </w:t>
      </w:r>
      <w:r w:rsidRPr="00295D4F">
        <w:rPr>
          <w:b/>
          <w:bCs/>
          <w:sz w:val="32"/>
          <w:szCs w:val="24"/>
        </w:rPr>
        <w:t>ИНДИВИДУАЛЬНЫЙ ИТОГОВЫЙ ПРОЕКТ ПО ТЕМЕ</w:t>
      </w:r>
    </w:p>
    <w:p w14:paraId="03104E4A" w14:textId="164DC79B" w:rsidR="00295D4F" w:rsidRPr="00295D4F" w:rsidRDefault="00295D4F" w:rsidP="000E4797">
      <w:pPr>
        <w:spacing w:after="0"/>
        <w:jc w:val="center"/>
        <w:rPr>
          <w:b/>
          <w:bCs/>
        </w:rPr>
      </w:pPr>
      <w:r w:rsidRPr="00295D4F">
        <w:rPr>
          <w:b/>
          <w:bCs/>
        </w:rPr>
        <w:t>«</w:t>
      </w:r>
      <w:r w:rsidR="000E4797">
        <w:rPr>
          <w:b/>
          <w:bCs/>
        </w:rPr>
        <w:t>Методика арифметики Магницкого</w:t>
      </w:r>
      <w:r w:rsidRPr="00295D4F">
        <w:rPr>
          <w:b/>
          <w:bCs/>
        </w:rPr>
        <w:t>»</w:t>
      </w:r>
    </w:p>
    <w:p w14:paraId="2398247B" w14:textId="77777777" w:rsidR="00295D4F" w:rsidRDefault="00295D4F" w:rsidP="00295D4F">
      <w:pPr>
        <w:spacing w:after="0"/>
        <w:ind w:firstLine="709"/>
        <w:jc w:val="both"/>
      </w:pPr>
    </w:p>
    <w:p w14:paraId="1EBC53FC" w14:textId="77777777" w:rsidR="00295D4F" w:rsidRDefault="00295D4F" w:rsidP="00295D4F">
      <w:pPr>
        <w:spacing w:after="0"/>
        <w:ind w:firstLine="709"/>
        <w:jc w:val="both"/>
      </w:pPr>
    </w:p>
    <w:p w14:paraId="39EEB819" w14:textId="77777777" w:rsidR="00295D4F" w:rsidRDefault="00295D4F" w:rsidP="00295D4F">
      <w:pPr>
        <w:spacing w:after="0"/>
        <w:ind w:firstLine="709"/>
        <w:jc w:val="both"/>
      </w:pPr>
    </w:p>
    <w:p w14:paraId="161970D9" w14:textId="77777777" w:rsidR="00295D4F" w:rsidRDefault="00295D4F" w:rsidP="00295D4F">
      <w:pPr>
        <w:spacing w:after="0"/>
        <w:ind w:firstLine="709"/>
        <w:jc w:val="both"/>
      </w:pPr>
    </w:p>
    <w:p w14:paraId="690AFF89" w14:textId="77777777" w:rsidR="00295D4F" w:rsidRDefault="00295D4F" w:rsidP="00295D4F">
      <w:pPr>
        <w:spacing w:after="0"/>
        <w:ind w:firstLine="709"/>
        <w:jc w:val="both"/>
      </w:pPr>
    </w:p>
    <w:p w14:paraId="65FA0847" w14:textId="77777777" w:rsidR="00295D4F" w:rsidRDefault="00295D4F" w:rsidP="00295D4F">
      <w:pPr>
        <w:spacing w:after="0"/>
        <w:ind w:firstLine="709"/>
        <w:jc w:val="both"/>
      </w:pPr>
    </w:p>
    <w:p w14:paraId="441C8002" w14:textId="77777777" w:rsidR="00295D4F" w:rsidRDefault="00295D4F" w:rsidP="00295D4F">
      <w:pPr>
        <w:spacing w:after="0"/>
        <w:ind w:firstLine="709"/>
        <w:jc w:val="both"/>
      </w:pPr>
    </w:p>
    <w:p w14:paraId="14679C01" w14:textId="77777777" w:rsidR="00295D4F" w:rsidRDefault="00295D4F" w:rsidP="00295D4F">
      <w:pPr>
        <w:spacing w:after="0"/>
        <w:ind w:firstLine="709"/>
        <w:jc w:val="both"/>
      </w:pPr>
    </w:p>
    <w:p w14:paraId="65D88C95" w14:textId="77777777" w:rsidR="00295D4F" w:rsidRDefault="00295D4F" w:rsidP="00295D4F">
      <w:pPr>
        <w:spacing w:after="0"/>
        <w:ind w:firstLine="709"/>
        <w:jc w:val="both"/>
      </w:pPr>
    </w:p>
    <w:p w14:paraId="3F960F23" w14:textId="77777777" w:rsidR="00295D4F" w:rsidRDefault="00295D4F" w:rsidP="00295D4F">
      <w:pPr>
        <w:spacing w:after="0"/>
        <w:ind w:firstLine="709"/>
        <w:jc w:val="both"/>
      </w:pPr>
    </w:p>
    <w:p w14:paraId="7ACF97D7" w14:textId="77777777" w:rsidR="00295D4F" w:rsidRDefault="00295D4F" w:rsidP="00295D4F">
      <w:pPr>
        <w:spacing w:after="0"/>
        <w:ind w:firstLine="709"/>
        <w:jc w:val="both"/>
      </w:pPr>
    </w:p>
    <w:p w14:paraId="651EC1F3" w14:textId="77777777" w:rsidR="00295D4F" w:rsidRDefault="00295D4F" w:rsidP="00295D4F">
      <w:pPr>
        <w:spacing w:after="0"/>
        <w:ind w:firstLine="709"/>
        <w:jc w:val="both"/>
      </w:pPr>
    </w:p>
    <w:p w14:paraId="67A58B8E" w14:textId="77777777" w:rsidR="00295D4F" w:rsidRDefault="00295D4F" w:rsidP="00295D4F">
      <w:pPr>
        <w:spacing w:after="0"/>
        <w:ind w:firstLine="709"/>
        <w:jc w:val="both"/>
      </w:pPr>
    </w:p>
    <w:p w14:paraId="593DF683" w14:textId="77777777" w:rsidR="00295D4F" w:rsidRDefault="00295D4F" w:rsidP="00295D4F">
      <w:pPr>
        <w:spacing w:after="0"/>
        <w:ind w:firstLine="709"/>
        <w:jc w:val="both"/>
      </w:pPr>
    </w:p>
    <w:p w14:paraId="2541A22D" w14:textId="77777777" w:rsidR="00295D4F" w:rsidRDefault="00295D4F" w:rsidP="00295D4F">
      <w:pPr>
        <w:spacing w:after="0"/>
        <w:ind w:firstLine="709"/>
        <w:jc w:val="both"/>
      </w:pPr>
    </w:p>
    <w:p w14:paraId="674A0DA4" w14:textId="77777777" w:rsidR="00295D4F" w:rsidRDefault="00295D4F" w:rsidP="00295D4F">
      <w:pPr>
        <w:spacing w:after="0"/>
        <w:ind w:firstLine="709"/>
        <w:jc w:val="both"/>
      </w:pPr>
    </w:p>
    <w:p w14:paraId="4A9BEC87" w14:textId="77777777" w:rsidR="00295D4F" w:rsidRDefault="00295D4F" w:rsidP="00295D4F">
      <w:pPr>
        <w:spacing w:after="0"/>
        <w:jc w:val="both"/>
      </w:pPr>
    </w:p>
    <w:p w14:paraId="5ACDD12E" w14:textId="77777777" w:rsidR="00295D4F" w:rsidRDefault="00295D4F" w:rsidP="00295D4F">
      <w:pPr>
        <w:spacing w:after="0"/>
        <w:ind w:firstLine="709"/>
        <w:jc w:val="both"/>
      </w:pPr>
    </w:p>
    <w:p w14:paraId="24DEBF42" w14:textId="73AE7E9E" w:rsidR="00295D4F" w:rsidRDefault="00295D4F" w:rsidP="00295D4F">
      <w:pPr>
        <w:spacing w:after="0"/>
        <w:ind w:firstLine="709"/>
        <w:jc w:val="both"/>
      </w:pPr>
      <w:r>
        <w:t xml:space="preserve">                                                                       Автор проекта: Дранишникова</w:t>
      </w:r>
    </w:p>
    <w:p w14:paraId="105C0FE3" w14:textId="0FD6A69F" w:rsidR="00295D4F" w:rsidRDefault="00295D4F" w:rsidP="00295D4F">
      <w:pPr>
        <w:spacing w:after="0"/>
        <w:ind w:firstLine="709"/>
        <w:jc w:val="both"/>
      </w:pPr>
      <w:r>
        <w:t xml:space="preserve">                                                                                            Диана Андреевна,   </w:t>
      </w:r>
    </w:p>
    <w:p w14:paraId="36DA20D3" w14:textId="30941ABB" w:rsidR="00295D4F" w:rsidRDefault="00295D4F" w:rsidP="00295D4F">
      <w:pPr>
        <w:spacing w:after="0"/>
        <w:ind w:firstLine="709"/>
        <w:jc w:val="both"/>
      </w:pPr>
      <w:r>
        <w:t xml:space="preserve">                                                                                     ученица 10 “И” класса</w:t>
      </w:r>
    </w:p>
    <w:p w14:paraId="692A22AE" w14:textId="1CB473F4" w:rsidR="00295D4F" w:rsidRDefault="00295D4F" w:rsidP="00295D4F">
      <w:pPr>
        <w:spacing w:after="0"/>
        <w:ind w:firstLine="709"/>
        <w:jc w:val="both"/>
      </w:pPr>
      <w:r>
        <w:t xml:space="preserve">                                                                                    Руководитель про</w:t>
      </w:r>
      <w:r w:rsidR="00B30845">
        <w:t>е</w:t>
      </w:r>
      <w:r>
        <w:t>кта:</w:t>
      </w:r>
    </w:p>
    <w:p w14:paraId="108159DC" w14:textId="4089B46B" w:rsidR="00295D4F" w:rsidRDefault="00295D4F" w:rsidP="00295D4F">
      <w:pPr>
        <w:spacing w:after="0"/>
        <w:ind w:firstLine="709"/>
        <w:jc w:val="both"/>
      </w:pPr>
      <w:r>
        <w:t xml:space="preserve">                                                                                   Оленкова З. Д., учитель   </w:t>
      </w:r>
    </w:p>
    <w:p w14:paraId="4D610EEF" w14:textId="7F859E88" w:rsidR="00295D4F" w:rsidRDefault="00295D4F" w:rsidP="00295D4F">
      <w:pPr>
        <w:spacing w:after="0"/>
        <w:ind w:firstLine="709"/>
        <w:jc w:val="both"/>
      </w:pPr>
      <w:r>
        <w:t xml:space="preserve">                                                                                                       математики</w:t>
      </w:r>
    </w:p>
    <w:p w14:paraId="1F86C1A4" w14:textId="77777777" w:rsidR="00295D4F" w:rsidRDefault="00295D4F" w:rsidP="00295D4F">
      <w:pPr>
        <w:spacing w:after="0"/>
        <w:ind w:firstLine="709"/>
        <w:jc w:val="both"/>
      </w:pPr>
      <w:r>
        <w:t xml:space="preserve">   </w:t>
      </w:r>
    </w:p>
    <w:p w14:paraId="7C25AA59" w14:textId="77777777" w:rsidR="00295D4F" w:rsidRDefault="00295D4F" w:rsidP="00295D4F">
      <w:pPr>
        <w:spacing w:after="0"/>
        <w:ind w:firstLine="709"/>
        <w:jc w:val="both"/>
      </w:pPr>
    </w:p>
    <w:p w14:paraId="7A1816B0" w14:textId="77777777" w:rsidR="00295D4F" w:rsidRDefault="00295D4F" w:rsidP="00295D4F">
      <w:pPr>
        <w:spacing w:after="0"/>
        <w:ind w:firstLine="709"/>
        <w:jc w:val="both"/>
      </w:pPr>
    </w:p>
    <w:p w14:paraId="5CB6A034" w14:textId="77777777" w:rsidR="00295D4F" w:rsidRDefault="00295D4F" w:rsidP="00295D4F">
      <w:pPr>
        <w:spacing w:after="0"/>
        <w:ind w:firstLine="709"/>
        <w:jc w:val="both"/>
      </w:pPr>
    </w:p>
    <w:p w14:paraId="05697EBC" w14:textId="77777777" w:rsidR="00295D4F" w:rsidRDefault="00295D4F" w:rsidP="00295D4F">
      <w:pPr>
        <w:spacing w:after="0"/>
        <w:ind w:firstLine="709"/>
        <w:jc w:val="both"/>
      </w:pPr>
    </w:p>
    <w:p w14:paraId="4546EF49" w14:textId="77777777" w:rsidR="00295D4F" w:rsidRDefault="00295D4F" w:rsidP="00295D4F">
      <w:pPr>
        <w:spacing w:after="0"/>
        <w:ind w:firstLine="709"/>
        <w:jc w:val="both"/>
      </w:pPr>
    </w:p>
    <w:p w14:paraId="3E85F779" w14:textId="5C69FDAE" w:rsidR="00295D4F" w:rsidRDefault="00295D4F" w:rsidP="00F76C42">
      <w:pPr>
        <w:spacing w:after="0"/>
        <w:ind w:firstLine="709"/>
        <w:jc w:val="both"/>
      </w:pPr>
      <w:r>
        <w:t xml:space="preserve">                                      г. Красноярск. 2026 г.</w:t>
      </w:r>
    </w:p>
    <w:sdt>
      <w:sdtPr>
        <w:rPr>
          <w:rFonts w:ascii="Times New Roman" w:eastAsiaTheme="minorHAnsi" w:hAnsi="Times New Roman" w:cstheme="minorBidi"/>
          <w:color w:val="auto"/>
          <w:kern w:val="2"/>
          <w:sz w:val="28"/>
          <w:szCs w:val="22"/>
          <w:lang w:eastAsia="en-US"/>
          <w14:ligatures w14:val="standardContextual"/>
        </w:rPr>
        <w:id w:val="791097827"/>
        <w:docPartObj>
          <w:docPartGallery w:val="Table of Contents"/>
          <w:docPartUnique/>
        </w:docPartObj>
      </w:sdtPr>
      <w:sdtEndPr>
        <w:rPr>
          <w:b/>
          <w:bCs/>
        </w:rPr>
      </w:sdtEndPr>
      <w:sdtContent>
        <w:p w14:paraId="6ECD803C" w14:textId="3944984E" w:rsidR="00F76C42" w:rsidRPr="00F76C42" w:rsidRDefault="00F76C42">
          <w:pPr>
            <w:pStyle w:val="af2"/>
            <w:rPr>
              <w:rFonts w:ascii="Times New Roman" w:hAnsi="Times New Roman" w:cs="Times New Roman"/>
              <w:color w:val="000000" w:themeColor="text1"/>
              <w:sz w:val="28"/>
              <w:szCs w:val="28"/>
            </w:rPr>
          </w:pPr>
          <w:r w:rsidRPr="00F76C42">
            <w:rPr>
              <w:rFonts w:ascii="Times New Roman" w:hAnsi="Times New Roman" w:cs="Times New Roman"/>
              <w:color w:val="000000" w:themeColor="text1"/>
              <w:sz w:val="28"/>
              <w:szCs w:val="28"/>
            </w:rPr>
            <w:t>Оглавление</w:t>
          </w:r>
        </w:p>
        <w:p w14:paraId="6C149456" w14:textId="07787121" w:rsidR="00F76C42" w:rsidRPr="00F76C42" w:rsidRDefault="00F76C42">
          <w:pPr>
            <w:pStyle w:val="12"/>
            <w:tabs>
              <w:tab w:val="right" w:leader="dot" w:pos="9344"/>
            </w:tabs>
            <w:rPr>
              <w:noProof/>
              <w:szCs w:val="28"/>
            </w:rPr>
          </w:pPr>
          <w:r w:rsidRPr="00F76C42">
            <w:rPr>
              <w:bCs/>
              <w:szCs w:val="28"/>
            </w:rPr>
            <w:fldChar w:fldCharType="begin"/>
          </w:r>
          <w:r w:rsidRPr="00F76C42">
            <w:rPr>
              <w:bCs/>
              <w:szCs w:val="28"/>
            </w:rPr>
            <w:instrText xml:space="preserve"> TOC \o "1-3" \h \z \u </w:instrText>
          </w:r>
          <w:r w:rsidRPr="00F76C42">
            <w:rPr>
              <w:bCs/>
              <w:szCs w:val="28"/>
            </w:rPr>
            <w:fldChar w:fldCharType="separate"/>
          </w:r>
          <w:hyperlink w:anchor="_Toc221781595" w:history="1">
            <w:r w:rsidRPr="00F76C42">
              <w:rPr>
                <w:rStyle w:val="ac"/>
                <w:rFonts w:cs="Times New Roman"/>
                <w:bCs/>
                <w:noProof/>
                <w:szCs w:val="28"/>
              </w:rPr>
              <w:t>ВВЕДЕНИЕ</w:t>
            </w:r>
            <w:r w:rsidRPr="00F76C42">
              <w:rPr>
                <w:noProof/>
                <w:webHidden/>
                <w:szCs w:val="28"/>
              </w:rPr>
              <w:tab/>
            </w:r>
            <w:r w:rsidRPr="00F76C42">
              <w:rPr>
                <w:noProof/>
                <w:webHidden/>
                <w:szCs w:val="28"/>
              </w:rPr>
              <w:fldChar w:fldCharType="begin"/>
            </w:r>
            <w:r w:rsidRPr="00F76C42">
              <w:rPr>
                <w:noProof/>
                <w:webHidden/>
                <w:szCs w:val="28"/>
              </w:rPr>
              <w:instrText xml:space="preserve"> PAGEREF _Toc221781595 \h </w:instrText>
            </w:r>
            <w:r w:rsidRPr="00F76C42">
              <w:rPr>
                <w:noProof/>
                <w:webHidden/>
                <w:szCs w:val="28"/>
              </w:rPr>
            </w:r>
            <w:r w:rsidRPr="00F76C42">
              <w:rPr>
                <w:noProof/>
                <w:webHidden/>
                <w:szCs w:val="28"/>
              </w:rPr>
              <w:fldChar w:fldCharType="separate"/>
            </w:r>
            <w:r w:rsidR="00AE1C17">
              <w:rPr>
                <w:noProof/>
                <w:webHidden/>
                <w:szCs w:val="28"/>
              </w:rPr>
              <w:t>3</w:t>
            </w:r>
            <w:r w:rsidRPr="00F76C42">
              <w:rPr>
                <w:noProof/>
                <w:webHidden/>
                <w:szCs w:val="28"/>
              </w:rPr>
              <w:fldChar w:fldCharType="end"/>
            </w:r>
          </w:hyperlink>
        </w:p>
        <w:p w14:paraId="6C8B8B45" w14:textId="7A0E15F1" w:rsidR="00F76C42" w:rsidRPr="00F76C42" w:rsidRDefault="00ED7092">
          <w:pPr>
            <w:pStyle w:val="12"/>
            <w:tabs>
              <w:tab w:val="right" w:leader="dot" w:pos="9344"/>
            </w:tabs>
            <w:rPr>
              <w:noProof/>
              <w:szCs w:val="28"/>
            </w:rPr>
          </w:pPr>
          <w:hyperlink w:anchor="_Toc221781596" w:history="1">
            <w:r w:rsidR="00F76C42" w:rsidRPr="00F76C42">
              <w:rPr>
                <w:rStyle w:val="ac"/>
                <w:rFonts w:cs="Times New Roman"/>
                <w:bCs/>
                <w:noProof/>
                <w:szCs w:val="28"/>
              </w:rPr>
              <w:t>ТЕОРЕТИЧЕСКАЯ ЧАСТЬ</w:t>
            </w:r>
            <w:r w:rsidR="00F76C42" w:rsidRPr="00F76C42">
              <w:rPr>
                <w:noProof/>
                <w:webHidden/>
                <w:szCs w:val="28"/>
              </w:rPr>
              <w:tab/>
            </w:r>
            <w:r w:rsidR="00F76C42" w:rsidRPr="00F76C42">
              <w:rPr>
                <w:noProof/>
                <w:webHidden/>
                <w:szCs w:val="28"/>
              </w:rPr>
              <w:fldChar w:fldCharType="begin"/>
            </w:r>
            <w:r w:rsidR="00F76C42" w:rsidRPr="00F76C42">
              <w:rPr>
                <w:noProof/>
                <w:webHidden/>
                <w:szCs w:val="28"/>
              </w:rPr>
              <w:instrText xml:space="preserve"> PAGEREF _Toc221781596 \h </w:instrText>
            </w:r>
            <w:r w:rsidR="00F76C42" w:rsidRPr="00F76C42">
              <w:rPr>
                <w:noProof/>
                <w:webHidden/>
                <w:szCs w:val="28"/>
              </w:rPr>
            </w:r>
            <w:r w:rsidR="00F76C42" w:rsidRPr="00F76C42">
              <w:rPr>
                <w:noProof/>
                <w:webHidden/>
                <w:szCs w:val="28"/>
              </w:rPr>
              <w:fldChar w:fldCharType="separate"/>
            </w:r>
            <w:r w:rsidR="00AE1C17">
              <w:rPr>
                <w:noProof/>
                <w:webHidden/>
                <w:szCs w:val="28"/>
              </w:rPr>
              <w:t>6</w:t>
            </w:r>
            <w:r w:rsidR="00F76C42" w:rsidRPr="00F76C42">
              <w:rPr>
                <w:noProof/>
                <w:webHidden/>
                <w:szCs w:val="28"/>
              </w:rPr>
              <w:fldChar w:fldCharType="end"/>
            </w:r>
          </w:hyperlink>
        </w:p>
        <w:p w14:paraId="406AC2CA" w14:textId="28862A67" w:rsidR="00F76C42" w:rsidRPr="00F76C42" w:rsidRDefault="00ED7092">
          <w:pPr>
            <w:pStyle w:val="24"/>
            <w:tabs>
              <w:tab w:val="right" w:leader="dot" w:pos="9344"/>
            </w:tabs>
            <w:rPr>
              <w:noProof/>
              <w:szCs w:val="28"/>
            </w:rPr>
          </w:pPr>
          <w:hyperlink w:anchor="_Toc221781597" w:history="1">
            <w:r w:rsidR="00F76C42" w:rsidRPr="00F76C42">
              <w:rPr>
                <w:rStyle w:val="ac"/>
                <w:rFonts w:cs="Times New Roman"/>
                <w:noProof/>
                <w:szCs w:val="28"/>
              </w:rPr>
              <w:t>1.1 Биография Магницкого</w:t>
            </w:r>
            <w:r w:rsidR="00F76C42" w:rsidRPr="00F76C42">
              <w:rPr>
                <w:noProof/>
                <w:webHidden/>
                <w:szCs w:val="28"/>
              </w:rPr>
              <w:tab/>
            </w:r>
            <w:r w:rsidR="00F76C42" w:rsidRPr="00F76C42">
              <w:rPr>
                <w:noProof/>
                <w:webHidden/>
                <w:szCs w:val="28"/>
              </w:rPr>
              <w:fldChar w:fldCharType="begin"/>
            </w:r>
            <w:r w:rsidR="00F76C42" w:rsidRPr="00F76C42">
              <w:rPr>
                <w:noProof/>
                <w:webHidden/>
                <w:szCs w:val="28"/>
              </w:rPr>
              <w:instrText xml:space="preserve"> PAGEREF _Toc221781597 \h </w:instrText>
            </w:r>
            <w:r w:rsidR="00F76C42" w:rsidRPr="00F76C42">
              <w:rPr>
                <w:noProof/>
                <w:webHidden/>
                <w:szCs w:val="28"/>
              </w:rPr>
            </w:r>
            <w:r w:rsidR="00F76C42" w:rsidRPr="00F76C42">
              <w:rPr>
                <w:noProof/>
                <w:webHidden/>
                <w:szCs w:val="28"/>
              </w:rPr>
              <w:fldChar w:fldCharType="separate"/>
            </w:r>
            <w:r w:rsidR="00AE1C17">
              <w:rPr>
                <w:noProof/>
                <w:webHidden/>
                <w:szCs w:val="28"/>
              </w:rPr>
              <w:t>6</w:t>
            </w:r>
            <w:r w:rsidR="00F76C42" w:rsidRPr="00F76C42">
              <w:rPr>
                <w:noProof/>
                <w:webHidden/>
                <w:szCs w:val="28"/>
              </w:rPr>
              <w:fldChar w:fldCharType="end"/>
            </w:r>
          </w:hyperlink>
        </w:p>
        <w:p w14:paraId="5ABF8870" w14:textId="56D7CAD6" w:rsidR="00F76C42" w:rsidRPr="00F76C42" w:rsidRDefault="00ED7092">
          <w:pPr>
            <w:pStyle w:val="24"/>
            <w:tabs>
              <w:tab w:val="right" w:leader="dot" w:pos="9344"/>
            </w:tabs>
            <w:rPr>
              <w:noProof/>
              <w:szCs w:val="28"/>
            </w:rPr>
          </w:pPr>
          <w:hyperlink w:anchor="_Toc221781598" w:history="1">
            <w:r w:rsidR="00F76C42" w:rsidRPr="00F76C42">
              <w:rPr>
                <w:rStyle w:val="ac"/>
                <w:rFonts w:cs="Times New Roman"/>
                <w:noProof/>
                <w:szCs w:val="28"/>
              </w:rPr>
              <w:t xml:space="preserve">1.2 </w:t>
            </w:r>
            <w:r w:rsidR="00F76C42" w:rsidRPr="00F76C42">
              <w:rPr>
                <w:rStyle w:val="ac"/>
                <w:rFonts w:cs="Times New Roman"/>
                <w:bCs/>
                <w:noProof/>
                <w:szCs w:val="28"/>
              </w:rPr>
              <w:t>ИСТОРИЯ СОЗДАНИЯ «АРИФМЕТИКИ»</w:t>
            </w:r>
            <w:r w:rsidR="00F76C42" w:rsidRPr="00F76C42">
              <w:rPr>
                <w:noProof/>
                <w:webHidden/>
                <w:szCs w:val="28"/>
              </w:rPr>
              <w:tab/>
            </w:r>
            <w:r w:rsidR="00F76C42" w:rsidRPr="00F76C42">
              <w:rPr>
                <w:noProof/>
                <w:webHidden/>
                <w:szCs w:val="28"/>
              </w:rPr>
              <w:fldChar w:fldCharType="begin"/>
            </w:r>
            <w:r w:rsidR="00F76C42" w:rsidRPr="00F76C42">
              <w:rPr>
                <w:noProof/>
                <w:webHidden/>
                <w:szCs w:val="28"/>
              </w:rPr>
              <w:instrText xml:space="preserve"> PAGEREF _Toc221781598 \h </w:instrText>
            </w:r>
            <w:r w:rsidR="00F76C42" w:rsidRPr="00F76C42">
              <w:rPr>
                <w:noProof/>
                <w:webHidden/>
                <w:szCs w:val="28"/>
              </w:rPr>
            </w:r>
            <w:r w:rsidR="00F76C42" w:rsidRPr="00F76C42">
              <w:rPr>
                <w:noProof/>
                <w:webHidden/>
                <w:szCs w:val="28"/>
              </w:rPr>
              <w:fldChar w:fldCharType="separate"/>
            </w:r>
            <w:r w:rsidR="00AE1C17">
              <w:rPr>
                <w:noProof/>
                <w:webHidden/>
                <w:szCs w:val="28"/>
              </w:rPr>
              <w:t>10</w:t>
            </w:r>
            <w:r w:rsidR="00F76C42" w:rsidRPr="00F76C42">
              <w:rPr>
                <w:noProof/>
                <w:webHidden/>
                <w:szCs w:val="28"/>
              </w:rPr>
              <w:fldChar w:fldCharType="end"/>
            </w:r>
          </w:hyperlink>
        </w:p>
        <w:p w14:paraId="00E20E5A" w14:textId="5AE33EEE" w:rsidR="00F76C42" w:rsidRPr="00F76C42" w:rsidRDefault="00ED7092">
          <w:pPr>
            <w:pStyle w:val="24"/>
            <w:tabs>
              <w:tab w:val="right" w:leader="dot" w:pos="9344"/>
            </w:tabs>
            <w:rPr>
              <w:noProof/>
              <w:szCs w:val="28"/>
            </w:rPr>
          </w:pPr>
          <w:hyperlink w:anchor="_Toc221781599" w:history="1">
            <w:r w:rsidR="00F76C42" w:rsidRPr="00F76C42">
              <w:rPr>
                <w:rStyle w:val="ac"/>
                <w:rFonts w:cs="Times New Roman"/>
                <w:bCs/>
                <w:noProof/>
                <w:szCs w:val="28"/>
              </w:rPr>
              <w:t>1.3 ОПИСАНИЕ ИЗДАНИЯ «АРИФМЕТИКИ»</w:t>
            </w:r>
            <w:r w:rsidR="00F76C42" w:rsidRPr="00F76C42">
              <w:rPr>
                <w:noProof/>
                <w:webHidden/>
                <w:szCs w:val="28"/>
              </w:rPr>
              <w:tab/>
            </w:r>
            <w:r w:rsidR="00F76C42" w:rsidRPr="00F76C42">
              <w:rPr>
                <w:noProof/>
                <w:webHidden/>
                <w:szCs w:val="28"/>
              </w:rPr>
              <w:fldChar w:fldCharType="begin"/>
            </w:r>
            <w:r w:rsidR="00F76C42" w:rsidRPr="00F76C42">
              <w:rPr>
                <w:noProof/>
                <w:webHidden/>
                <w:szCs w:val="28"/>
              </w:rPr>
              <w:instrText xml:space="preserve"> PAGEREF _Toc221781599 \h </w:instrText>
            </w:r>
            <w:r w:rsidR="00F76C42" w:rsidRPr="00F76C42">
              <w:rPr>
                <w:noProof/>
                <w:webHidden/>
                <w:szCs w:val="28"/>
              </w:rPr>
            </w:r>
            <w:r w:rsidR="00F76C42" w:rsidRPr="00F76C42">
              <w:rPr>
                <w:noProof/>
                <w:webHidden/>
                <w:szCs w:val="28"/>
              </w:rPr>
              <w:fldChar w:fldCharType="separate"/>
            </w:r>
            <w:r w:rsidR="00AE1C17">
              <w:rPr>
                <w:noProof/>
                <w:webHidden/>
                <w:szCs w:val="28"/>
              </w:rPr>
              <w:t>12</w:t>
            </w:r>
            <w:r w:rsidR="00F76C42" w:rsidRPr="00F76C42">
              <w:rPr>
                <w:noProof/>
                <w:webHidden/>
                <w:szCs w:val="28"/>
              </w:rPr>
              <w:fldChar w:fldCharType="end"/>
            </w:r>
          </w:hyperlink>
        </w:p>
        <w:p w14:paraId="7B4D481E" w14:textId="130ED750" w:rsidR="00F76C42" w:rsidRPr="00F76C42" w:rsidRDefault="00ED7092">
          <w:pPr>
            <w:pStyle w:val="24"/>
            <w:tabs>
              <w:tab w:val="right" w:leader="dot" w:pos="9344"/>
            </w:tabs>
            <w:rPr>
              <w:noProof/>
              <w:szCs w:val="28"/>
            </w:rPr>
          </w:pPr>
          <w:hyperlink w:anchor="_Toc221781600" w:history="1">
            <w:r w:rsidR="00F76C42" w:rsidRPr="00F76C42">
              <w:rPr>
                <w:rStyle w:val="ac"/>
                <w:rFonts w:cs="Times New Roman"/>
                <w:bCs/>
                <w:noProof/>
                <w:szCs w:val="28"/>
              </w:rPr>
              <w:t>1.5 СОДЕРЖАНИЕ «АРИФМЕТИКИ»</w:t>
            </w:r>
            <w:r w:rsidR="00F76C42" w:rsidRPr="00F76C42">
              <w:rPr>
                <w:noProof/>
                <w:webHidden/>
                <w:szCs w:val="28"/>
              </w:rPr>
              <w:tab/>
            </w:r>
            <w:r w:rsidR="00F76C42" w:rsidRPr="00F76C42">
              <w:rPr>
                <w:noProof/>
                <w:webHidden/>
                <w:szCs w:val="28"/>
              </w:rPr>
              <w:fldChar w:fldCharType="begin"/>
            </w:r>
            <w:r w:rsidR="00F76C42" w:rsidRPr="00F76C42">
              <w:rPr>
                <w:noProof/>
                <w:webHidden/>
                <w:szCs w:val="28"/>
              </w:rPr>
              <w:instrText xml:space="preserve"> PAGEREF _Toc221781600 \h </w:instrText>
            </w:r>
            <w:r w:rsidR="00F76C42" w:rsidRPr="00F76C42">
              <w:rPr>
                <w:noProof/>
                <w:webHidden/>
                <w:szCs w:val="28"/>
              </w:rPr>
            </w:r>
            <w:r w:rsidR="00F76C42" w:rsidRPr="00F76C42">
              <w:rPr>
                <w:noProof/>
                <w:webHidden/>
                <w:szCs w:val="28"/>
              </w:rPr>
              <w:fldChar w:fldCharType="separate"/>
            </w:r>
            <w:r w:rsidR="00AE1C17">
              <w:rPr>
                <w:noProof/>
                <w:webHidden/>
                <w:szCs w:val="28"/>
              </w:rPr>
              <w:t>13</w:t>
            </w:r>
            <w:r w:rsidR="00F76C42" w:rsidRPr="00F76C42">
              <w:rPr>
                <w:noProof/>
                <w:webHidden/>
                <w:szCs w:val="28"/>
              </w:rPr>
              <w:fldChar w:fldCharType="end"/>
            </w:r>
          </w:hyperlink>
        </w:p>
        <w:p w14:paraId="5ED4944B" w14:textId="1B22A1AB" w:rsidR="00F76C42" w:rsidRPr="00F76C42" w:rsidRDefault="00ED7092">
          <w:pPr>
            <w:pStyle w:val="24"/>
            <w:tabs>
              <w:tab w:val="right" w:leader="dot" w:pos="9344"/>
            </w:tabs>
            <w:rPr>
              <w:noProof/>
              <w:szCs w:val="28"/>
            </w:rPr>
          </w:pPr>
          <w:hyperlink w:anchor="_Toc221781601" w:history="1">
            <w:r w:rsidR="00F76C42" w:rsidRPr="00F76C42">
              <w:rPr>
                <w:rStyle w:val="ac"/>
                <w:rFonts w:cs="Times New Roman"/>
                <w:bCs/>
                <w:noProof/>
                <w:szCs w:val="28"/>
              </w:rPr>
              <w:t>2. Исследование работы с историческими текстами на уроке математики</w:t>
            </w:r>
            <w:r w:rsidR="00E03286">
              <w:rPr>
                <w:noProof/>
                <w:webHidden/>
                <w:szCs w:val="28"/>
              </w:rPr>
              <w:t>.</w:t>
            </w:r>
            <w:r w:rsidR="00F74BAE">
              <w:rPr>
                <w:noProof/>
                <w:webHidden/>
                <w:szCs w:val="28"/>
              </w:rPr>
              <w:t>1</w:t>
            </w:r>
            <w:r w:rsidR="00AE1C17">
              <w:rPr>
                <w:noProof/>
                <w:webHidden/>
                <w:szCs w:val="28"/>
              </w:rPr>
              <w:t>9</w:t>
            </w:r>
          </w:hyperlink>
        </w:p>
        <w:p w14:paraId="1C49EE1F" w14:textId="779668A6" w:rsidR="00F76C42" w:rsidRPr="00F76C42" w:rsidRDefault="00ED7092">
          <w:pPr>
            <w:pStyle w:val="12"/>
            <w:tabs>
              <w:tab w:val="right" w:leader="dot" w:pos="9344"/>
            </w:tabs>
            <w:rPr>
              <w:noProof/>
              <w:szCs w:val="28"/>
            </w:rPr>
          </w:pPr>
          <w:hyperlink w:anchor="_Toc221781602" w:history="1">
            <w:r w:rsidR="00F76C42" w:rsidRPr="00F76C42">
              <w:rPr>
                <w:rStyle w:val="ac"/>
                <w:rFonts w:cs="Times New Roman"/>
                <w:noProof/>
                <w:szCs w:val="28"/>
              </w:rPr>
              <w:t>СПИСОК ИСТОЧНИКОВ И ЛИТЕРАТУРЫ</w:t>
            </w:r>
            <w:r w:rsidR="00F76C42" w:rsidRPr="00F76C42">
              <w:rPr>
                <w:noProof/>
                <w:webHidden/>
                <w:szCs w:val="28"/>
              </w:rPr>
              <w:tab/>
            </w:r>
            <w:r w:rsidR="00AE1C17">
              <w:rPr>
                <w:noProof/>
                <w:webHidden/>
                <w:szCs w:val="28"/>
              </w:rPr>
              <w:t>25</w:t>
            </w:r>
          </w:hyperlink>
        </w:p>
        <w:p w14:paraId="5CBD5DDB" w14:textId="5ACB0325" w:rsidR="00F76C42" w:rsidRDefault="00F76C42">
          <w:r w:rsidRPr="00F76C42">
            <w:rPr>
              <w:bCs/>
              <w:szCs w:val="28"/>
            </w:rPr>
            <w:fldChar w:fldCharType="end"/>
          </w:r>
        </w:p>
      </w:sdtContent>
    </w:sdt>
    <w:p w14:paraId="568BDE08" w14:textId="77777777" w:rsidR="00295D4F" w:rsidRDefault="00295D4F" w:rsidP="00295D4F">
      <w:pPr>
        <w:spacing w:after="0"/>
        <w:jc w:val="both"/>
      </w:pPr>
    </w:p>
    <w:p w14:paraId="5D084377" w14:textId="77777777" w:rsidR="00295D4F" w:rsidRDefault="00295D4F" w:rsidP="00295D4F">
      <w:pPr>
        <w:spacing w:after="0"/>
        <w:jc w:val="both"/>
      </w:pPr>
    </w:p>
    <w:p w14:paraId="24F79427" w14:textId="77777777" w:rsidR="00295D4F" w:rsidRDefault="00295D4F" w:rsidP="00295D4F">
      <w:pPr>
        <w:spacing w:after="0"/>
        <w:jc w:val="both"/>
      </w:pPr>
    </w:p>
    <w:p w14:paraId="6F9DB6E8" w14:textId="77777777" w:rsidR="00295D4F" w:rsidRDefault="00295D4F" w:rsidP="00295D4F">
      <w:pPr>
        <w:spacing w:after="0"/>
        <w:jc w:val="both"/>
      </w:pPr>
    </w:p>
    <w:p w14:paraId="6ED1E012" w14:textId="77777777" w:rsidR="00295D4F" w:rsidRDefault="00295D4F" w:rsidP="00295D4F">
      <w:pPr>
        <w:spacing w:after="0"/>
        <w:jc w:val="both"/>
      </w:pPr>
    </w:p>
    <w:p w14:paraId="564A192F" w14:textId="77777777" w:rsidR="00295D4F" w:rsidRDefault="00295D4F" w:rsidP="00295D4F">
      <w:pPr>
        <w:spacing w:after="0"/>
        <w:jc w:val="both"/>
      </w:pPr>
    </w:p>
    <w:p w14:paraId="03FAD41E" w14:textId="77777777" w:rsidR="00295D4F" w:rsidRDefault="00295D4F" w:rsidP="00295D4F">
      <w:pPr>
        <w:spacing w:after="0"/>
        <w:jc w:val="both"/>
      </w:pPr>
    </w:p>
    <w:p w14:paraId="7ACFF4CC" w14:textId="77777777" w:rsidR="00295D4F" w:rsidRDefault="00295D4F" w:rsidP="00295D4F">
      <w:pPr>
        <w:spacing w:after="0"/>
        <w:jc w:val="both"/>
      </w:pPr>
    </w:p>
    <w:p w14:paraId="73A15A2F" w14:textId="77777777" w:rsidR="00295D4F" w:rsidRDefault="00295D4F" w:rsidP="00295D4F">
      <w:pPr>
        <w:spacing w:after="0"/>
        <w:jc w:val="both"/>
      </w:pPr>
    </w:p>
    <w:p w14:paraId="786B5266" w14:textId="77777777" w:rsidR="00295D4F" w:rsidRDefault="00295D4F" w:rsidP="00295D4F">
      <w:pPr>
        <w:spacing w:after="0"/>
        <w:jc w:val="both"/>
      </w:pPr>
    </w:p>
    <w:p w14:paraId="1BC74AE6" w14:textId="77777777" w:rsidR="00295D4F" w:rsidRDefault="00295D4F" w:rsidP="00295D4F">
      <w:pPr>
        <w:spacing w:after="0"/>
        <w:jc w:val="both"/>
      </w:pPr>
    </w:p>
    <w:p w14:paraId="2306D992" w14:textId="77777777" w:rsidR="00295D4F" w:rsidRDefault="00295D4F" w:rsidP="00295D4F">
      <w:pPr>
        <w:spacing w:after="0"/>
        <w:jc w:val="both"/>
      </w:pPr>
    </w:p>
    <w:p w14:paraId="1206730C" w14:textId="77777777" w:rsidR="00295D4F" w:rsidRDefault="00295D4F" w:rsidP="00295D4F">
      <w:pPr>
        <w:spacing w:after="0"/>
        <w:jc w:val="both"/>
      </w:pPr>
    </w:p>
    <w:p w14:paraId="4C08FF83" w14:textId="77777777" w:rsidR="00295D4F" w:rsidRDefault="00295D4F" w:rsidP="00295D4F">
      <w:pPr>
        <w:spacing w:after="0"/>
        <w:jc w:val="both"/>
      </w:pPr>
    </w:p>
    <w:p w14:paraId="5EC1A7AD" w14:textId="77777777" w:rsidR="00295D4F" w:rsidRDefault="00295D4F" w:rsidP="00295D4F">
      <w:pPr>
        <w:spacing w:after="0"/>
        <w:jc w:val="both"/>
      </w:pPr>
    </w:p>
    <w:p w14:paraId="34A43452" w14:textId="77777777" w:rsidR="00295D4F" w:rsidRDefault="00295D4F" w:rsidP="00295D4F">
      <w:pPr>
        <w:spacing w:after="0"/>
        <w:jc w:val="both"/>
      </w:pPr>
    </w:p>
    <w:p w14:paraId="08FD6659" w14:textId="77777777" w:rsidR="00295D4F" w:rsidRDefault="00295D4F" w:rsidP="00295D4F">
      <w:pPr>
        <w:spacing w:after="0"/>
        <w:jc w:val="both"/>
      </w:pPr>
    </w:p>
    <w:p w14:paraId="0C03EB5A" w14:textId="77777777" w:rsidR="00295D4F" w:rsidRDefault="00295D4F" w:rsidP="00295D4F">
      <w:pPr>
        <w:spacing w:after="0"/>
        <w:jc w:val="both"/>
      </w:pPr>
    </w:p>
    <w:p w14:paraId="00299293" w14:textId="77777777" w:rsidR="00295D4F" w:rsidRDefault="00295D4F" w:rsidP="00295D4F">
      <w:pPr>
        <w:spacing w:after="0"/>
        <w:jc w:val="both"/>
      </w:pPr>
    </w:p>
    <w:p w14:paraId="5B96D747" w14:textId="77777777" w:rsidR="00295D4F" w:rsidRDefault="00295D4F" w:rsidP="00295D4F">
      <w:pPr>
        <w:spacing w:after="0"/>
        <w:jc w:val="both"/>
      </w:pPr>
    </w:p>
    <w:p w14:paraId="1D851A9D" w14:textId="77777777" w:rsidR="00295D4F" w:rsidRDefault="00295D4F" w:rsidP="00295D4F">
      <w:pPr>
        <w:spacing w:after="0"/>
        <w:jc w:val="both"/>
      </w:pPr>
    </w:p>
    <w:p w14:paraId="31B556F3" w14:textId="77777777" w:rsidR="00295D4F" w:rsidRDefault="00295D4F" w:rsidP="00295D4F">
      <w:pPr>
        <w:spacing w:after="0"/>
        <w:jc w:val="both"/>
      </w:pPr>
    </w:p>
    <w:p w14:paraId="5CBCD847" w14:textId="77777777" w:rsidR="00295D4F" w:rsidRDefault="00295D4F" w:rsidP="00295D4F">
      <w:pPr>
        <w:spacing w:after="0"/>
        <w:jc w:val="both"/>
      </w:pPr>
    </w:p>
    <w:p w14:paraId="552100B1" w14:textId="77777777" w:rsidR="00295D4F" w:rsidRDefault="00295D4F" w:rsidP="00295D4F">
      <w:pPr>
        <w:spacing w:after="0"/>
        <w:jc w:val="both"/>
      </w:pPr>
    </w:p>
    <w:p w14:paraId="069FBEB3" w14:textId="77777777" w:rsidR="00295D4F" w:rsidRDefault="00295D4F" w:rsidP="00295D4F">
      <w:pPr>
        <w:spacing w:after="0"/>
        <w:jc w:val="both"/>
      </w:pPr>
    </w:p>
    <w:p w14:paraId="3B1D8205" w14:textId="77777777" w:rsidR="00295D4F" w:rsidRDefault="00295D4F" w:rsidP="00295D4F">
      <w:pPr>
        <w:spacing w:after="0"/>
        <w:jc w:val="both"/>
      </w:pPr>
    </w:p>
    <w:p w14:paraId="226802EF" w14:textId="77777777" w:rsidR="00295D4F" w:rsidRDefault="00295D4F" w:rsidP="00295D4F">
      <w:pPr>
        <w:spacing w:after="0"/>
        <w:jc w:val="both"/>
      </w:pPr>
    </w:p>
    <w:p w14:paraId="7BFAD00E" w14:textId="77777777" w:rsidR="00295D4F" w:rsidRDefault="00295D4F" w:rsidP="00295D4F">
      <w:pPr>
        <w:spacing w:after="0"/>
        <w:jc w:val="both"/>
      </w:pPr>
    </w:p>
    <w:p w14:paraId="5D3536C1" w14:textId="77777777" w:rsidR="00295D4F" w:rsidRDefault="00295D4F" w:rsidP="00295D4F">
      <w:pPr>
        <w:spacing w:after="0"/>
        <w:jc w:val="both"/>
      </w:pPr>
    </w:p>
    <w:p w14:paraId="70272374" w14:textId="77777777" w:rsidR="00295D4F" w:rsidRDefault="00295D4F" w:rsidP="00295D4F">
      <w:pPr>
        <w:spacing w:after="0"/>
        <w:jc w:val="both"/>
      </w:pPr>
    </w:p>
    <w:p w14:paraId="074CC1C9" w14:textId="7C0B6ACA" w:rsidR="00AA01B1" w:rsidRDefault="00AA01B1">
      <w:pPr>
        <w:spacing w:line="259" w:lineRule="auto"/>
      </w:pPr>
      <w:r>
        <w:br w:type="page"/>
      </w:r>
    </w:p>
    <w:p w14:paraId="3FE5060A" w14:textId="1C55AC73" w:rsidR="00C36EEB" w:rsidRPr="00722648" w:rsidRDefault="00C36EEB" w:rsidP="00722648">
      <w:pPr>
        <w:pStyle w:val="1"/>
        <w:spacing w:before="0" w:after="0" w:line="360" w:lineRule="auto"/>
        <w:ind w:firstLine="709"/>
        <w:rPr>
          <w:rFonts w:ascii="Times New Roman" w:hAnsi="Times New Roman" w:cs="Times New Roman"/>
          <w:bCs/>
          <w:color w:val="000000" w:themeColor="text1"/>
          <w:sz w:val="28"/>
        </w:rPr>
      </w:pPr>
      <w:bookmarkStart w:id="1" w:name="_Toc221781595"/>
      <w:r w:rsidRPr="00722648">
        <w:rPr>
          <w:rFonts w:ascii="Times New Roman" w:hAnsi="Times New Roman" w:cs="Times New Roman"/>
          <w:bCs/>
          <w:color w:val="000000" w:themeColor="text1"/>
          <w:sz w:val="28"/>
        </w:rPr>
        <w:lastRenderedPageBreak/>
        <w:t>ВВЕДЕНИЕ</w:t>
      </w:r>
      <w:bookmarkEnd w:id="1"/>
      <w:r w:rsidRPr="00722648">
        <w:rPr>
          <w:rFonts w:ascii="Times New Roman" w:hAnsi="Times New Roman" w:cs="Times New Roman"/>
          <w:bCs/>
          <w:color w:val="000000" w:themeColor="text1"/>
          <w:sz w:val="28"/>
        </w:rPr>
        <w:t xml:space="preserve"> </w:t>
      </w:r>
    </w:p>
    <w:p w14:paraId="6811023E" w14:textId="4FD61F87" w:rsidR="00D55BEC" w:rsidRPr="00722648" w:rsidRDefault="00D55BEC" w:rsidP="00722648">
      <w:pPr>
        <w:spacing w:after="0" w:line="360" w:lineRule="auto"/>
        <w:ind w:firstLine="709"/>
        <w:jc w:val="both"/>
        <w:rPr>
          <w:rFonts w:cs="Times New Roman"/>
          <w:bCs/>
        </w:rPr>
      </w:pPr>
      <w:r w:rsidRPr="00722648">
        <w:rPr>
          <w:rFonts w:cs="Times New Roman"/>
          <w:bCs/>
        </w:rPr>
        <w:t xml:space="preserve"> В век стремительных перемен и постоянного информационного шума, поиск историй, способных не только увлечь, но и нести в себе глубокий смысл, становится особенно важным. </w:t>
      </w:r>
      <w:r w:rsidR="008E3D65" w:rsidRPr="00722648">
        <w:rPr>
          <w:rFonts w:cs="Times New Roman"/>
          <w:bCs/>
        </w:rPr>
        <w:t>Многие убеждены</w:t>
      </w:r>
      <w:r w:rsidRPr="00722648">
        <w:rPr>
          <w:rFonts w:cs="Times New Roman"/>
          <w:bCs/>
        </w:rPr>
        <w:t>, что именно такие истории, как судьба Сергея Леонидовича Магнитского, могут стать ценным источником знаний и поводом для серьезных размышлений, принося пользу каждому, кто к ним прикоснется.</w:t>
      </w:r>
    </w:p>
    <w:p w14:paraId="64845FD3" w14:textId="164AB883" w:rsidR="00AA01B1" w:rsidRPr="00722648" w:rsidRDefault="00AA01B1" w:rsidP="00722648">
      <w:pPr>
        <w:spacing w:after="0" w:line="360" w:lineRule="auto"/>
        <w:ind w:firstLine="709"/>
        <w:jc w:val="both"/>
        <w:rPr>
          <w:rFonts w:cs="Times New Roman"/>
        </w:rPr>
      </w:pPr>
      <w:r w:rsidRPr="00722648">
        <w:rPr>
          <w:rFonts w:cs="Times New Roman"/>
        </w:rPr>
        <w:t>В современном мире, где большое внимание уделяется развитию отечественного образования и сохранению научно-технического суверенитета, важно обращаться к истокам российской научной школы. Изучение фундаментальных трудов, заложивших ее основы, позволяет понять преемственность знаний и оценить вклад отечественных ученых. «Арифметика» Леонтия Магницкого – это не просто старинный учебник, а первый фундаментальный труд, который целенаправленно создавался для просвещения всего российского народа.</w:t>
      </w:r>
    </w:p>
    <w:p w14:paraId="6F90022D" w14:textId="3E7CB71D" w:rsidR="00D55BEC" w:rsidRPr="00722648" w:rsidRDefault="00D55BEC" w:rsidP="00722648">
      <w:pPr>
        <w:spacing w:after="0" w:line="360" w:lineRule="auto"/>
        <w:ind w:firstLine="709"/>
        <w:jc w:val="both"/>
        <w:rPr>
          <w:rFonts w:cs="Times New Roman"/>
          <w:bCs/>
        </w:rPr>
      </w:pPr>
      <w:r w:rsidRPr="00722648">
        <w:rPr>
          <w:rFonts w:cs="Times New Roman"/>
          <w:bCs/>
        </w:rPr>
        <w:t xml:space="preserve">В процессе обучения и самостоятельного изучения различных правовых и экономических аспектов жизни нашего общества, </w:t>
      </w:r>
      <w:r w:rsidR="008E3D65" w:rsidRPr="00722648">
        <w:rPr>
          <w:rFonts w:cs="Times New Roman"/>
          <w:bCs/>
        </w:rPr>
        <w:t>мы неоднократно сталкивали</w:t>
      </w:r>
      <w:r w:rsidRPr="00722648">
        <w:rPr>
          <w:rFonts w:cs="Times New Roman"/>
          <w:bCs/>
        </w:rPr>
        <w:t xml:space="preserve">сь с его именем. Оно фигурировало в контексте громких разоблачений, судебных разбирательств и вопросов, касающихся прозрачности финансовой деятельности. </w:t>
      </w:r>
    </w:p>
    <w:p w14:paraId="6FB51E8E" w14:textId="19B7C0AC" w:rsidR="001C0D92" w:rsidRPr="00722648" w:rsidRDefault="001C0D92" w:rsidP="00722648">
      <w:pPr>
        <w:spacing w:after="0" w:line="360" w:lineRule="auto"/>
        <w:ind w:firstLine="709"/>
        <w:jc w:val="both"/>
        <w:rPr>
          <w:rFonts w:cs="Times New Roman"/>
          <w:bCs/>
        </w:rPr>
      </w:pPr>
      <w:r w:rsidRPr="00722648">
        <w:rPr>
          <w:rFonts w:cs="Times New Roman"/>
          <w:bCs/>
        </w:rPr>
        <w:t>В современном образовательном процессе всё чаще встаёт вопрос о поиске эффективных методик преподавания математики — предмета, который традиционно вызывает у многих школьников сложности и даже страх. Обратившись к истокам отечественной математической педагогики, мы обнаруживаем выдающийся труд — «Арифметику» Леонтия Филипповича Магницкого (1703 г.). Это первый печатный учебник по математике на русском языке, который на протяжении десятилетий служил «вратами учёности» для многих поколений россиян, включая М. В. Ломоносова.</w:t>
      </w:r>
    </w:p>
    <w:p w14:paraId="5756203D" w14:textId="49D3B0C5" w:rsidR="001C0D92" w:rsidRPr="00722648" w:rsidRDefault="001C0D92" w:rsidP="00722648">
      <w:pPr>
        <w:spacing w:after="0" w:line="360" w:lineRule="auto"/>
        <w:ind w:firstLine="709"/>
        <w:jc w:val="both"/>
        <w:rPr>
          <w:rFonts w:cs="Times New Roman"/>
          <w:bCs/>
        </w:rPr>
      </w:pPr>
      <w:r w:rsidRPr="00722648">
        <w:rPr>
          <w:rFonts w:cs="Times New Roman"/>
          <w:bCs/>
        </w:rPr>
        <w:t>Изучение методики Магницкого актуально по нескольким причинам:</w:t>
      </w:r>
    </w:p>
    <w:p w14:paraId="3EBDCF02" w14:textId="53A63B9E" w:rsidR="001C0D92" w:rsidRPr="00722648" w:rsidRDefault="001C0D92" w:rsidP="00722648">
      <w:pPr>
        <w:pStyle w:val="a7"/>
        <w:numPr>
          <w:ilvl w:val="0"/>
          <w:numId w:val="4"/>
        </w:numPr>
        <w:spacing w:after="0" w:line="360" w:lineRule="auto"/>
        <w:ind w:left="0" w:firstLine="709"/>
        <w:jc w:val="both"/>
        <w:rPr>
          <w:rFonts w:cs="Times New Roman"/>
          <w:bCs/>
        </w:rPr>
      </w:pPr>
      <w:r w:rsidRPr="00722648">
        <w:rPr>
          <w:rFonts w:cs="Times New Roman"/>
          <w:bCs/>
        </w:rPr>
        <w:lastRenderedPageBreak/>
        <w:t>его подход сочетает строгость математической логики с житейской практичностью — задачи опираются на реальные ситуации (торговля, строительство, навигация);</w:t>
      </w:r>
    </w:p>
    <w:p w14:paraId="37344F30" w14:textId="4F3636CE" w:rsidR="001C0D92" w:rsidRPr="00722648" w:rsidRDefault="001C0D92" w:rsidP="00722648">
      <w:pPr>
        <w:pStyle w:val="a7"/>
        <w:numPr>
          <w:ilvl w:val="0"/>
          <w:numId w:val="4"/>
        </w:numPr>
        <w:spacing w:after="0" w:line="360" w:lineRule="auto"/>
        <w:ind w:left="0" w:firstLine="709"/>
        <w:jc w:val="both"/>
        <w:rPr>
          <w:rFonts w:cs="Times New Roman"/>
          <w:bCs/>
        </w:rPr>
      </w:pPr>
      <w:r w:rsidRPr="00722648">
        <w:rPr>
          <w:rFonts w:cs="Times New Roman"/>
          <w:bCs/>
        </w:rPr>
        <w:t>автор использует поэтапное усложнение материала и многократное закрепление через разнообразные задачи;</w:t>
      </w:r>
    </w:p>
    <w:p w14:paraId="5189BC0F" w14:textId="6CCEAA6B" w:rsidR="001C0D92" w:rsidRPr="00722648" w:rsidRDefault="001C0D92" w:rsidP="00722648">
      <w:pPr>
        <w:pStyle w:val="a7"/>
        <w:numPr>
          <w:ilvl w:val="0"/>
          <w:numId w:val="4"/>
        </w:numPr>
        <w:spacing w:after="0" w:line="360" w:lineRule="auto"/>
        <w:ind w:left="0" w:firstLine="709"/>
        <w:jc w:val="both"/>
        <w:rPr>
          <w:rFonts w:cs="Times New Roman"/>
          <w:bCs/>
        </w:rPr>
      </w:pPr>
      <w:r w:rsidRPr="00722648">
        <w:rPr>
          <w:rFonts w:cs="Times New Roman"/>
          <w:bCs/>
        </w:rPr>
        <w:t>язык и примеры учебника отражают культурно-исторический контекст России начала XVIII века, что усиливает междисциплинарный потенциал проекта.</w:t>
      </w:r>
    </w:p>
    <w:p w14:paraId="65A1B968" w14:textId="14EE5001" w:rsidR="00183315" w:rsidRPr="00722648" w:rsidRDefault="00183315" w:rsidP="00722648">
      <w:pPr>
        <w:spacing w:after="0" w:line="360" w:lineRule="auto"/>
        <w:ind w:firstLine="709"/>
        <w:jc w:val="both"/>
        <w:rPr>
          <w:rFonts w:cs="Times New Roman"/>
        </w:rPr>
      </w:pPr>
      <w:r w:rsidRPr="00722648">
        <w:rPr>
          <w:rFonts w:cs="Times New Roman"/>
          <w:i/>
          <w:iCs/>
          <w:u w:val="single"/>
        </w:rPr>
        <w:t>Проблематика:</w:t>
      </w:r>
      <w:r w:rsidRPr="00722648">
        <w:rPr>
          <w:rFonts w:cs="Times New Roman"/>
        </w:rPr>
        <w:t xml:space="preserve"> Существует противоречие между огромной исторической значимостью «Арифметики» Магницкого для российской науки и культуры и ее малой известностью среди современных школьников, которые часто не знакомы с именем Магницкого и содержанием его труда</w:t>
      </w:r>
      <w:r w:rsidR="008E3D65" w:rsidRPr="00722648">
        <w:rPr>
          <w:rFonts w:cs="Times New Roman"/>
        </w:rPr>
        <w:t>.</w:t>
      </w:r>
    </w:p>
    <w:p w14:paraId="1DF77AC2" w14:textId="77777777" w:rsidR="001C0D92" w:rsidRPr="00722648" w:rsidRDefault="00183315" w:rsidP="00722648">
      <w:pPr>
        <w:spacing w:after="0" w:line="360" w:lineRule="auto"/>
        <w:ind w:firstLine="709"/>
        <w:jc w:val="both"/>
        <w:rPr>
          <w:rFonts w:cs="Times New Roman"/>
        </w:rPr>
      </w:pPr>
      <w:r w:rsidRPr="00722648">
        <w:rPr>
          <w:rFonts w:cs="Times New Roman"/>
          <w:i/>
          <w:iCs/>
          <w:u w:val="single"/>
        </w:rPr>
        <w:t>Объект:</w:t>
      </w:r>
      <w:r w:rsidRPr="00722648">
        <w:rPr>
          <w:rFonts w:cs="Times New Roman"/>
        </w:rPr>
        <w:t xml:space="preserve"> </w:t>
      </w:r>
      <w:r w:rsidR="001C0D92" w:rsidRPr="00722648">
        <w:rPr>
          <w:rFonts w:cs="Times New Roman"/>
        </w:rPr>
        <w:t xml:space="preserve">учебник Л. Ф. Магницкого «Арифметика» (1703 г.) </w:t>
      </w:r>
    </w:p>
    <w:p w14:paraId="51663135" w14:textId="323AA66C" w:rsidR="00183315" w:rsidRPr="00722648" w:rsidRDefault="00183315" w:rsidP="00722648">
      <w:pPr>
        <w:spacing w:after="0" w:line="360" w:lineRule="auto"/>
        <w:ind w:firstLine="709"/>
        <w:jc w:val="both"/>
        <w:rPr>
          <w:rFonts w:cs="Times New Roman"/>
        </w:rPr>
      </w:pPr>
      <w:r w:rsidRPr="00722648">
        <w:rPr>
          <w:rFonts w:cs="Times New Roman"/>
          <w:i/>
          <w:iCs/>
          <w:u w:val="single"/>
        </w:rPr>
        <w:t>Предмет:</w:t>
      </w:r>
      <w:r w:rsidRPr="00722648">
        <w:rPr>
          <w:rFonts w:cs="Times New Roman"/>
        </w:rPr>
        <w:t xml:space="preserve"> </w:t>
      </w:r>
      <w:r w:rsidR="001C0D92" w:rsidRPr="00722648">
        <w:rPr>
          <w:rFonts w:cs="Times New Roman"/>
        </w:rPr>
        <w:t>методические приёмы преподавания арифметики, представленные в учебнике</w:t>
      </w:r>
      <w:r w:rsidRPr="00722648">
        <w:rPr>
          <w:rFonts w:cs="Times New Roman"/>
        </w:rPr>
        <w:t>.</w:t>
      </w:r>
    </w:p>
    <w:p w14:paraId="22DDCE0C" w14:textId="70772032" w:rsidR="00183315" w:rsidRPr="00722648" w:rsidRDefault="00183315" w:rsidP="00722648">
      <w:pPr>
        <w:spacing w:after="0" w:line="360" w:lineRule="auto"/>
        <w:ind w:firstLine="709"/>
        <w:jc w:val="both"/>
        <w:rPr>
          <w:rFonts w:cs="Times New Roman"/>
          <w:i/>
          <w:iCs/>
          <w:u w:val="single"/>
        </w:rPr>
      </w:pPr>
      <w:r w:rsidRPr="00722648">
        <w:rPr>
          <w:rFonts w:cs="Times New Roman"/>
          <w:i/>
          <w:iCs/>
          <w:u w:val="single"/>
        </w:rPr>
        <w:t>Методы исследования:</w:t>
      </w:r>
    </w:p>
    <w:p w14:paraId="13B5F6D1" w14:textId="0871836B" w:rsidR="001C0D92" w:rsidRPr="00722648" w:rsidRDefault="001C0D92" w:rsidP="00722648">
      <w:pPr>
        <w:pStyle w:val="a7"/>
        <w:numPr>
          <w:ilvl w:val="0"/>
          <w:numId w:val="6"/>
        </w:numPr>
        <w:spacing w:after="0" w:line="360" w:lineRule="auto"/>
        <w:ind w:left="0" w:firstLine="709"/>
        <w:jc w:val="both"/>
        <w:rPr>
          <w:rFonts w:cs="Times New Roman"/>
        </w:rPr>
      </w:pPr>
      <w:r w:rsidRPr="00722648">
        <w:rPr>
          <w:rFonts w:cs="Times New Roman"/>
        </w:rPr>
        <w:t>теоретические: анализ литературы, сравнение, систематизация;</w:t>
      </w:r>
    </w:p>
    <w:p w14:paraId="63E79366" w14:textId="77777777" w:rsidR="001C0D92" w:rsidRPr="00722648" w:rsidRDefault="001C0D92" w:rsidP="00722648">
      <w:pPr>
        <w:pStyle w:val="a7"/>
        <w:numPr>
          <w:ilvl w:val="0"/>
          <w:numId w:val="6"/>
        </w:numPr>
        <w:spacing w:after="0" w:line="360" w:lineRule="auto"/>
        <w:ind w:left="0" w:firstLine="709"/>
        <w:jc w:val="both"/>
        <w:rPr>
          <w:rFonts w:cs="Times New Roman"/>
          <w:i/>
          <w:iCs/>
          <w:u w:val="single"/>
        </w:rPr>
      </w:pPr>
      <w:r w:rsidRPr="00722648">
        <w:rPr>
          <w:rFonts w:cs="Times New Roman"/>
        </w:rPr>
        <w:t>практические: решение задач из «Арифметики», разработка дидактических материалов, педагогический эксперимент (апробация заданий в классе), анкетирование учащихся.</w:t>
      </w:r>
      <w:r w:rsidRPr="00722648">
        <w:rPr>
          <w:rFonts w:cs="Times New Roman"/>
          <w:i/>
          <w:iCs/>
          <w:u w:val="single"/>
        </w:rPr>
        <w:t xml:space="preserve"> </w:t>
      </w:r>
    </w:p>
    <w:p w14:paraId="4AADA169" w14:textId="05CB50CE" w:rsidR="00183315" w:rsidRPr="00722648" w:rsidRDefault="00183315" w:rsidP="00722648">
      <w:pPr>
        <w:spacing w:after="0" w:line="360" w:lineRule="auto"/>
        <w:ind w:firstLine="709"/>
        <w:jc w:val="both"/>
        <w:rPr>
          <w:rFonts w:cs="Times New Roman"/>
        </w:rPr>
      </w:pPr>
      <w:r w:rsidRPr="00722648">
        <w:rPr>
          <w:rFonts w:cs="Times New Roman"/>
          <w:i/>
          <w:iCs/>
          <w:u w:val="single"/>
        </w:rPr>
        <w:t>Цель проекта:</w:t>
      </w:r>
      <w:r w:rsidRPr="00722648">
        <w:rPr>
          <w:rFonts w:cs="Times New Roman"/>
        </w:rPr>
        <w:t xml:space="preserve"> </w:t>
      </w:r>
      <w:r w:rsidR="001C0D92" w:rsidRPr="00722648">
        <w:rPr>
          <w:rFonts w:cs="Times New Roman"/>
        </w:rPr>
        <w:t>исследовать методику преподавания арифметики Л. Ф. Магницкого и адаптировать её элементы для обучения учащихся 6 класса.</w:t>
      </w:r>
    </w:p>
    <w:p w14:paraId="24A3B68E" w14:textId="17570D2D" w:rsidR="00183315" w:rsidRPr="00722648" w:rsidRDefault="00183315" w:rsidP="00722648">
      <w:pPr>
        <w:spacing w:after="0" w:line="360" w:lineRule="auto"/>
        <w:ind w:firstLine="709"/>
        <w:jc w:val="both"/>
        <w:rPr>
          <w:rFonts w:cs="Times New Roman"/>
          <w:i/>
          <w:iCs/>
          <w:u w:val="single"/>
        </w:rPr>
      </w:pPr>
      <w:r w:rsidRPr="00722648">
        <w:rPr>
          <w:rFonts w:cs="Times New Roman"/>
          <w:i/>
          <w:iCs/>
          <w:u w:val="single"/>
        </w:rPr>
        <w:t>Задачи проекта:</w:t>
      </w:r>
    </w:p>
    <w:p w14:paraId="6AE0CACD" w14:textId="0BE3F5EC" w:rsidR="001C0D92" w:rsidRPr="00722648" w:rsidRDefault="001C0D92" w:rsidP="00722648">
      <w:pPr>
        <w:pStyle w:val="a7"/>
        <w:numPr>
          <w:ilvl w:val="0"/>
          <w:numId w:val="5"/>
        </w:numPr>
        <w:spacing w:after="0" w:line="360" w:lineRule="auto"/>
        <w:ind w:left="0" w:firstLine="709"/>
        <w:jc w:val="both"/>
        <w:rPr>
          <w:rFonts w:cs="Times New Roman"/>
        </w:rPr>
      </w:pPr>
      <w:r w:rsidRPr="00722648">
        <w:rPr>
          <w:rFonts w:cs="Times New Roman"/>
        </w:rPr>
        <w:t>Изучить биографию Л. Ф. Магницкого и историю создания «Арифметики»;</w:t>
      </w:r>
    </w:p>
    <w:p w14:paraId="08CBE0B5" w14:textId="0537CC97" w:rsidR="001C0D92" w:rsidRPr="00722648" w:rsidRDefault="001C0D92" w:rsidP="00722648">
      <w:pPr>
        <w:pStyle w:val="a7"/>
        <w:numPr>
          <w:ilvl w:val="0"/>
          <w:numId w:val="5"/>
        </w:numPr>
        <w:spacing w:after="0" w:line="360" w:lineRule="auto"/>
        <w:ind w:left="0" w:firstLine="709"/>
        <w:jc w:val="both"/>
        <w:rPr>
          <w:rFonts w:cs="Times New Roman"/>
        </w:rPr>
      </w:pPr>
      <w:r w:rsidRPr="00722648">
        <w:rPr>
          <w:rFonts w:cs="Times New Roman"/>
        </w:rPr>
        <w:t>Выделить ключевые методические приёмы, используемые в учебнике;</w:t>
      </w:r>
    </w:p>
    <w:p w14:paraId="6F12C770" w14:textId="05F80097" w:rsidR="001C0D92" w:rsidRPr="00722648" w:rsidRDefault="001C0D92" w:rsidP="00722648">
      <w:pPr>
        <w:pStyle w:val="a7"/>
        <w:numPr>
          <w:ilvl w:val="0"/>
          <w:numId w:val="5"/>
        </w:numPr>
        <w:spacing w:after="0" w:line="360" w:lineRule="auto"/>
        <w:ind w:left="0" w:firstLine="709"/>
        <w:jc w:val="both"/>
        <w:rPr>
          <w:rFonts w:cs="Times New Roman"/>
        </w:rPr>
      </w:pPr>
      <w:r w:rsidRPr="00722648">
        <w:rPr>
          <w:rFonts w:cs="Times New Roman"/>
        </w:rPr>
        <w:t>Проанализировать типы задач и способы их решения;</w:t>
      </w:r>
    </w:p>
    <w:p w14:paraId="6B265156" w14:textId="4B4FECEB" w:rsidR="001C0D92" w:rsidRPr="00722648" w:rsidRDefault="001C0D92" w:rsidP="00722648">
      <w:pPr>
        <w:pStyle w:val="a7"/>
        <w:numPr>
          <w:ilvl w:val="0"/>
          <w:numId w:val="5"/>
        </w:numPr>
        <w:spacing w:after="0" w:line="360" w:lineRule="auto"/>
        <w:ind w:left="0" w:firstLine="709"/>
        <w:jc w:val="both"/>
        <w:rPr>
          <w:rFonts w:cs="Times New Roman"/>
        </w:rPr>
      </w:pPr>
      <w:r w:rsidRPr="00722648">
        <w:rPr>
          <w:rFonts w:cs="Times New Roman"/>
        </w:rPr>
        <w:lastRenderedPageBreak/>
        <w:t>Разработать подборку заданий для 6 класса на основе методики Магницкого;</w:t>
      </w:r>
    </w:p>
    <w:p w14:paraId="22E43B4F" w14:textId="77777777" w:rsidR="001C0D92" w:rsidRPr="00722648" w:rsidRDefault="001C0D92" w:rsidP="00722648">
      <w:pPr>
        <w:pStyle w:val="a7"/>
        <w:numPr>
          <w:ilvl w:val="0"/>
          <w:numId w:val="5"/>
        </w:numPr>
        <w:spacing w:after="0" w:line="360" w:lineRule="auto"/>
        <w:ind w:left="0" w:firstLine="709"/>
        <w:jc w:val="both"/>
        <w:rPr>
          <w:rFonts w:cs="Times New Roman"/>
          <w:i/>
          <w:iCs/>
          <w:u w:val="single"/>
        </w:rPr>
      </w:pPr>
      <w:r w:rsidRPr="00722648">
        <w:rPr>
          <w:rFonts w:cs="Times New Roman"/>
        </w:rPr>
        <w:t>Оценить эффективность адаптированных заданий в учебном процессе.</w:t>
      </w:r>
      <w:r w:rsidRPr="00722648">
        <w:rPr>
          <w:rFonts w:cs="Times New Roman"/>
          <w:i/>
          <w:iCs/>
          <w:u w:val="single"/>
        </w:rPr>
        <w:t xml:space="preserve"> </w:t>
      </w:r>
    </w:p>
    <w:p w14:paraId="7E555490" w14:textId="089DA589" w:rsidR="00183315" w:rsidRPr="00722648" w:rsidRDefault="00183315" w:rsidP="00722648">
      <w:pPr>
        <w:pStyle w:val="a7"/>
        <w:spacing w:after="0" w:line="360" w:lineRule="auto"/>
        <w:ind w:left="709" w:firstLine="709"/>
        <w:jc w:val="both"/>
        <w:rPr>
          <w:rFonts w:cs="Times New Roman"/>
          <w:i/>
          <w:iCs/>
          <w:u w:val="single"/>
        </w:rPr>
      </w:pPr>
      <w:r w:rsidRPr="00722648">
        <w:rPr>
          <w:rFonts w:cs="Times New Roman"/>
          <w:i/>
          <w:iCs/>
          <w:u w:val="single"/>
        </w:rPr>
        <w:t>Итоговый продукт:</w:t>
      </w:r>
    </w:p>
    <w:p w14:paraId="2B98E54D" w14:textId="12E47D41" w:rsidR="001C0D92" w:rsidRPr="00722648" w:rsidRDefault="001C0D92" w:rsidP="00722648">
      <w:pPr>
        <w:pStyle w:val="a7"/>
        <w:numPr>
          <w:ilvl w:val="0"/>
          <w:numId w:val="7"/>
        </w:numPr>
        <w:spacing w:after="0" w:line="360" w:lineRule="auto"/>
        <w:ind w:left="0" w:firstLine="709"/>
        <w:jc w:val="both"/>
        <w:rPr>
          <w:rFonts w:cs="Times New Roman"/>
        </w:rPr>
      </w:pPr>
      <w:r w:rsidRPr="00722648">
        <w:rPr>
          <w:rFonts w:cs="Times New Roman"/>
        </w:rPr>
        <w:t>материалы проекта могут быть использованы на уроках математики в 6 классе для разнообразия дидактики;</w:t>
      </w:r>
    </w:p>
    <w:p w14:paraId="04927262" w14:textId="57EE2CF6" w:rsidR="001C0D92" w:rsidRPr="00722648" w:rsidRDefault="001C0D92" w:rsidP="00722648">
      <w:pPr>
        <w:pStyle w:val="a7"/>
        <w:numPr>
          <w:ilvl w:val="0"/>
          <w:numId w:val="7"/>
        </w:numPr>
        <w:spacing w:after="0" w:line="360" w:lineRule="auto"/>
        <w:ind w:left="0" w:firstLine="709"/>
        <w:jc w:val="both"/>
        <w:rPr>
          <w:rFonts w:cs="Times New Roman"/>
        </w:rPr>
      </w:pPr>
      <w:r w:rsidRPr="00722648">
        <w:rPr>
          <w:rFonts w:cs="Times New Roman"/>
        </w:rPr>
        <w:t>знакомство с историей отечественной науки способствует воспитанию патриотизма и уважения к культурному наследию;</w:t>
      </w:r>
    </w:p>
    <w:p w14:paraId="00D03496" w14:textId="77777777" w:rsidR="001C0D92" w:rsidRPr="00722648" w:rsidRDefault="001C0D92" w:rsidP="00722648">
      <w:pPr>
        <w:pStyle w:val="a7"/>
        <w:numPr>
          <w:ilvl w:val="0"/>
          <w:numId w:val="7"/>
        </w:numPr>
        <w:spacing w:after="0" w:line="360" w:lineRule="auto"/>
        <w:ind w:left="0" w:firstLine="709"/>
        <w:jc w:val="both"/>
        <w:rPr>
          <w:rFonts w:cs="Times New Roman"/>
          <w:i/>
          <w:iCs/>
          <w:u w:val="single"/>
        </w:rPr>
      </w:pPr>
      <w:r w:rsidRPr="00722648">
        <w:rPr>
          <w:rFonts w:cs="Times New Roman"/>
        </w:rPr>
        <w:t>адаптированные задачи помогают развить логическое мышление и умение применять математику в реальных ситуациях.</w:t>
      </w:r>
      <w:r w:rsidRPr="00722648">
        <w:rPr>
          <w:rFonts w:cs="Times New Roman"/>
          <w:i/>
          <w:iCs/>
          <w:u w:val="single"/>
        </w:rPr>
        <w:t xml:space="preserve"> </w:t>
      </w:r>
    </w:p>
    <w:p w14:paraId="0C67D9CA" w14:textId="655ECC4B" w:rsidR="00183315" w:rsidRPr="00722648" w:rsidRDefault="00183315" w:rsidP="00722648">
      <w:pPr>
        <w:spacing w:after="0" w:line="360" w:lineRule="auto"/>
        <w:ind w:firstLine="709"/>
        <w:jc w:val="both"/>
        <w:rPr>
          <w:rFonts w:cs="Times New Roman"/>
        </w:rPr>
      </w:pPr>
      <w:r w:rsidRPr="00722648">
        <w:rPr>
          <w:rFonts w:cs="Times New Roman"/>
          <w:i/>
          <w:iCs/>
          <w:u w:val="single"/>
        </w:rPr>
        <w:t>Гипотеза:</w:t>
      </w:r>
      <w:r w:rsidRPr="00722648">
        <w:rPr>
          <w:rFonts w:cs="Times New Roman"/>
        </w:rPr>
        <w:t xml:space="preserve"> </w:t>
      </w:r>
      <w:r w:rsidR="001C0D92" w:rsidRPr="00722648">
        <w:rPr>
          <w:rFonts w:cs="Times New Roman"/>
        </w:rPr>
        <w:t>элементы методики Л. Ф. Магницкого (практико-ориентированные задачи, поэтапное усложнение, многократное повторение) могут повысить интерес учащихся 6 класса к математике и улучшить усвоение материала.</w:t>
      </w:r>
    </w:p>
    <w:p w14:paraId="754B9E4E" w14:textId="251B033F" w:rsidR="00183315" w:rsidRPr="00722648" w:rsidRDefault="00183315" w:rsidP="00722648">
      <w:pPr>
        <w:spacing w:after="0" w:line="360" w:lineRule="auto"/>
        <w:ind w:firstLine="709"/>
        <w:jc w:val="both"/>
        <w:rPr>
          <w:rFonts w:cs="Times New Roman"/>
        </w:rPr>
      </w:pPr>
    </w:p>
    <w:p w14:paraId="5B156B02" w14:textId="43918502" w:rsidR="001C0D92" w:rsidRPr="00722648" w:rsidRDefault="001C0D92" w:rsidP="00722648">
      <w:pPr>
        <w:spacing w:after="0" w:line="360" w:lineRule="auto"/>
        <w:ind w:firstLine="709"/>
        <w:jc w:val="both"/>
        <w:rPr>
          <w:rFonts w:cs="Times New Roman"/>
        </w:rPr>
      </w:pPr>
      <w:r w:rsidRPr="00722648">
        <w:rPr>
          <w:rFonts w:cs="Times New Roman"/>
        </w:rPr>
        <w:br w:type="page"/>
      </w:r>
    </w:p>
    <w:p w14:paraId="6C7DDC3E" w14:textId="22062C48" w:rsidR="006E5C16" w:rsidRPr="00722648" w:rsidRDefault="006E5C16" w:rsidP="00722648">
      <w:pPr>
        <w:pStyle w:val="1"/>
        <w:spacing w:before="0" w:after="0" w:line="360" w:lineRule="auto"/>
        <w:ind w:firstLine="709"/>
        <w:rPr>
          <w:rFonts w:ascii="Times New Roman" w:hAnsi="Times New Roman" w:cs="Times New Roman"/>
          <w:b/>
          <w:bCs/>
          <w:color w:val="000000" w:themeColor="text1"/>
          <w:sz w:val="28"/>
          <w:szCs w:val="28"/>
        </w:rPr>
      </w:pPr>
      <w:bookmarkStart w:id="2" w:name="_Toc221781596"/>
      <w:r w:rsidRPr="00722648">
        <w:rPr>
          <w:rFonts w:ascii="Times New Roman" w:hAnsi="Times New Roman" w:cs="Times New Roman"/>
          <w:b/>
          <w:bCs/>
          <w:color w:val="000000" w:themeColor="text1"/>
          <w:sz w:val="28"/>
          <w:szCs w:val="28"/>
        </w:rPr>
        <w:lastRenderedPageBreak/>
        <w:t>ТЕОРЕТИЧЕСКАЯ ЧАСТЬ</w:t>
      </w:r>
      <w:bookmarkEnd w:id="2"/>
    </w:p>
    <w:p w14:paraId="088A4DC9" w14:textId="3224186C" w:rsidR="006E5C16" w:rsidRPr="00722648" w:rsidRDefault="006E5C16" w:rsidP="00722648">
      <w:pPr>
        <w:pStyle w:val="2"/>
        <w:spacing w:before="0" w:after="0" w:line="360" w:lineRule="auto"/>
        <w:ind w:firstLine="709"/>
        <w:rPr>
          <w:rFonts w:ascii="Times New Roman" w:hAnsi="Times New Roman" w:cs="Times New Roman"/>
          <w:b/>
          <w:color w:val="000000" w:themeColor="text1"/>
          <w:sz w:val="28"/>
          <w:szCs w:val="28"/>
        </w:rPr>
      </w:pPr>
      <w:bookmarkStart w:id="3" w:name="_Toc221781597"/>
      <w:r w:rsidRPr="00722648">
        <w:rPr>
          <w:rFonts w:ascii="Times New Roman" w:hAnsi="Times New Roman" w:cs="Times New Roman"/>
          <w:b/>
          <w:color w:val="000000" w:themeColor="text1"/>
          <w:sz w:val="28"/>
          <w:szCs w:val="28"/>
        </w:rPr>
        <w:t xml:space="preserve">1.1 </w:t>
      </w:r>
      <w:r w:rsidR="00AA01B1" w:rsidRPr="00722648">
        <w:rPr>
          <w:rFonts w:ascii="Times New Roman" w:hAnsi="Times New Roman" w:cs="Times New Roman"/>
          <w:b/>
          <w:color w:val="000000" w:themeColor="text1"/>
          <w:sz w:val="28"/>
          <w:szCs w:val="28"/>
        </w:rPr>
        <w:t>Биография Магницкого</w:t>
      </w:r>
      <w:bookmarkEnd w:id="3"/>
    </w:p>
    <w:p w14:paraId="26062AFC" w14:textId="223F2624" w:rsidR="00183837" w:rsidRPr="00722648" w:rsidRDefault="00183837" w:rsidP="00722648">
      <w:pPr>
        <w:spacing w:after="0" w:line="360" w:lineRule="auto"/>
        <w:ind w:firstLine="709"/>
        <w:jc w:val="both"/>
        <w:rPr>
          <w:rFonts w:cs="Times New Roman"/>
        </w:rPr>
      </w:pPr>
      <w:r w:rsidRPr="00722648">
        <w:rPr>
          <w:rFonts w:cs="Times New Roman"/>
        </w:rPr>
        <w:t xml:space="preserve">Родился в слободе </w:t>
      </w:r>
      <w:proofErr w:type="spellStart"/>
      <w:r w:rsidRPr="00722648">
        <w:rPr>
          <w:rFonts w:cs="Times New Roman"/>
        </w:rPr>
        <w:t>Трестянка</w:t>
      </w:r>
      <w:proofErr w:type="spellEnd"/>
      <w:r w:rsidRPr="00722648">
        <w:rPr>
          <w:rFonts w:cs="Times New Roman"/>
        </w:rPr>
        <w:t xml:space="preserve"> (ныне территория города Осташков).</w:t>
      </w:r>
    </w:p>
    <w:p w14:paraId="3B38C692" w14:textId="6BA6E55A" w:rsidR="00183837" w:rsidRPr="00722648" w:rsidRDefault="00183837" w:rsidP="00722648">
      <w:pPr>
        <w:spacing w:after="0" w:line="360" w:lineRule="auto"/>
        <w:ind w:firstLine="709"/>
        <w:jc w:val="both"/>
        <w:rPr>
          <w:rFonts w:cs="Times New Roman"/>
        </w:rPr>
      </w:pPr>
      <w:r w:rsidRPr="00722648">
        <w:rPr>
          <w:rFonts w:cs="Times New Roman"/>
        </w:rPr>
        <w:t>По одной версии, был сыном крестьянина Филиппа Теляшина. С юных лет работал с отцом на пашне, самостоятельно обучаясь чтению и письму, и был страстным охотником читать и разбирать мудрёное и трудное.</w:t>
      </w:r>
    </w:p>
    <w:p w14:paraId="434344BC" w14:textId="4A533FF6" w:rsidR="00183837" w:rsidRPr="00722648" w:rsidRDefault="00183837" w:rsidP="00722648">
      <w:pPr>
        <w:spacing w:after="0" w:line="360" w:lineRule="auto"/>
        <w:ind w:firstLine="709"/>
        <w:jc w:val="both"/>
        <w:rPr>
          <w:rFonts w:cs="Times New Roman"/>
          <w:i/>
          <w:iCs/>
          <w:u w:val="single"/>
        </w:rPr>
      </w:pPr>
      <w:r w:rsidRPr="00722648">
        <w:rPr>
          <w:rFonts w:cs="Times New Roman"/>
        </w:rPr>
        <w:t xml:space="preserve">По другой версии, был родным племянником архимандрита Нектария, устроителя </w:t>
      </w:r>
      <w:r w:rsidRPr="00722648">
        <w:rPr>
          <w:rFonts w:cs="Times New Roman"/>
          <w:i/>
          <w:iCs/>
          <w:u w:val="single"/>
        </w:rPr>
        <w:t>Ниловой пустыни</w:t>
      </w:r>
      <w:r w:rsidR="000E4797" w:rsidRPr="00722648">
        <w:rPr>
          <w:rFonts w:cs="Times New Roman"/>
          <w:i/>
          <w:iCs/>
        </w:rPr>
        <w:t xml:space="preserve"> </w:t>
      </w:r>
      <w:r w:rsidR="002E4C87" w:rsidRPr="00722648">
        <w:rPr>
          <w:rFonts w:cs="Times New Roman"/>
        </w:rPr>
        <w:t>(Рисунок 1)</w:t>
      </w:r>
      <w:r w:rsidR="002E4C87" w:rsidRPr="00722648">
        <w:rPr>
          <w:rFonts w:cs="Times New Roman"/>
          <w:i/>
          <w:iCs/>
        </w:rPr>
        <w:t xml:space="preserve"> </w:t>
      </w:r>
      <w:r w:rsidRPr="00722648">
        <w:rPr>
          <w:rFonts w:cs="Times New Roman"/>
        </w:rPr>
        <w:t>близ Осташкова Тверской губернии и потому имел доступ к церковным книгам.</w:t>
      </w:r>
    </w:p>
    <w:p w14:paraId="27B9CA8D" w14:textId="2627DB42" w:rsidR="002E5C1B" w:rsidRPr="00722648" w:rsidRDefault="00183837" w:rsidP="00722648">
      <w:pPr>
        <w:spacing w:after="0" w:line="360" w:lineRule="auto"/>
        <w:ind w:firstLine="709"/>
        <w:jc w:val="both"/>
        <w:rPr>
          <w:rFonts w:cs="Times New Roman"/>
        </w:rPr>
      </w:pPr>
      <w:r w:rsidRPr="00722648">
        <w:rPr>
          <w:rFonts w:cs="Times New Roman"/>
        </w:rPr>
        <w:t xml:space="preserve">В 1684 году отправлен в </w:t>
      </w:r>
      <w:r w:rsidRPr="00722648">
        <w:rPr>
          <w:rFonts w:cs="Times New Roman"/>
          <w:i/>
          <w:iCs/>
          <w:u w:val="single"/>
        </w:rPr>
        <w:t>Иосифо-Воло</w:t>
      </w:r>
      <w:r w:rsidR="000E4797" w:rsidRPr="00722648">
        <w:rPr>
          <w:rFonts w:cs="Times New Roman"/>
          <w:i/>
          <w:iCs/>
          <w:u w:val="single"/>
        </w:rPr>
        <w:t>ц</w:t>
      </w:r>
      <w:r w:rsidRPr="00722648">
        <w:rPr>
          <w:rFonts w:cs="Times New Roman"/>
          <w:i/>
          <w:iCs/>
          <w:u w:val="single"/>
        </w:rPr>
        <w:t>кий монастырь</w:t>
      </w:r>
      <w:r w:rsidR="000E4797" w:rsidRPr="00722648">
        <w:rPr>
          <w:rFonts w:cs="Times New Roman"/>
          <w:i/>
          <w:iCs/>
        </w:rPr>
        <w:t xml:space="preserve"> </w:t>
      </w:r>
      <w:r w:rsidR="002E4C87" w:rsidRPr="00722648">
        <w:rPr>
          <w:rFonts w:cs="Times New Roman"/>
        </w:rPr>
        <w:t xml:space="preserve">(Рисунок 2) </w:t>
      </w:r>
      <w:r w:rsidRPr="00722648">
        <w:rPr>
          <w:rFonts w:cs="Times New Roman"/>
        </w:rPr>
        <w:t xml:space="preserve">как возчик для доставки рыбы монахам. Поразил монахов своей грамотностью и умом, оставлен при обители в роли чтеца. Затем переведён в московский </w:t>
      </w:r>
      <w:r w:rsidRPr="00722648">
        <w:rPr>
          <w:rFonts w:cs="Times New Roman"/>
          <w:i/>
          <w:iCs/>
          <w:u w:val="single"/>
        </w:rPr>
        <w:t>Симонов монастырь</w:t>
      </w:r>
      <w:r w:rsidR="002E4C87" w:rsidRPr="00722648">
        <w:rPr>
          <w:rFonts w:cs="Times New Roman"/>
        </w:rPr>
        <w:t xml:space="preserve"> (Рисунок 3)</w:t>
      </w:r>
      <w:r w:rsidRPr="00722648">
        <w:rPr>
          <w:rFonts w:cs="Times New Roman"/>
        </w:rPr>
        <w:t xml:space="preserve">. Монастырское начальство решило готовить незаурядного юношу в </w:t>
      </w:r>
      <w:proofErr w:type="spellStart"/>
      <w:r w:rsidRPr="00722648">
        <w:rPr>
          <w:rFonts w:cs="Times New Roman"/>
        </w:rPr>
        <w:t>священнослужители</w:t>
      </w:r>
      <w:r w:rsidR="00AC5691" w:rsidRPr="00722648">
        <w:rPr>
          <w:rFonts w:cs="Times New Roman"/>
        </w:rPr>
        <w:t>х</w:t>
      </w:r>
      <w:proofErr w:type="spellEnd"/>
      <w:r w:rsidR="002E5C1B" w:rsidRPr="00722648">
        <w:rPr>
          <w:rFonts w:cs="Times New Roman"/>
        </w:rPr>
        <w:t>.</w:t>
      </w:r>
    </w:p>
    <w:p w14:paraId="6684CBD9" w14:textId="6674322F" w:rsidR="006E5C16" w:rsidRPr="00722648" w:rsidRDefault="00183837" w:rsidP="00722648">
      <w:pPr>
        <w:spacing w:after="0" w:line="360" w:lineRule="auto"/>
        <w:ind w:firstLine="709"/>
        <w:jc w:val="both"/>
        <w:rPr>
          <w:rFonts w:cs="Times New Roman"/>
          <w:lang w:val="en-US"/>
        </w:rPr>
      </w:pPr>
      <w:r w:rsidRPr="00722648">
        <w:rPr>
          <w:rFonts w:cs="Times New Roman"/>
        </w:rPr>
        <w:t xml:space="preserve">В 1685—1694 годах — учится в </w:t>
      </w:r>
      <w:r w:rsidRPr="00722648">
        <w:rPr>
          <w:rFonts w:cs="Times New Roman"/>
          <w:i/>
          <w:iCs/>
          <w:u w:val="single"/>
        </w:rPr>
        <w:t>Славяно-греко-латинской академии</w:t>
      </w:r>
      <w:r w:rsidR="002E4C87" w:rsidRPr="00722648">
        <w:rPr>
          <w:rFonts w:cs="Times New Roman"/>
          <w:i/>
          <w:iCs/>
        </w:rPr>
        <w:t xml:space="preserve"> </w:t>
      </w:r>
      <w:r w:rsidR="002E4C87" w:rsidRPr="00722648">
        <w:rPr>
          <w:rFonts w:cs="Times New Roman"/>
        </w:rPr>
        <w:t xml:space="preserve">(Рисунок 4). </w:t>
      </w:r>
      <w:r w:rsidRPr="00722648">
        <w:rPr>
          <w:rFonts w:cs="Times New Roman"/>
        </w:rPr>
        <w:t>Математика там не преподавалась. По-видимому, свои математические познания он приобрёл путём самостоятельного изучения.</w:t>
      </w:r>
      <w:r w:rsidR="002E5C1B" w:rsidRPr="00722648">
        <w:rPr>
          <w:rFonts w:cs="Times New Roman"/>
        </w:rPr>
        <w:t xml:space="preserve"> </w:t>
      </w:r>
      <w:r w:rsidR="002E5C1B" w:rsidRPr="00722648">
        <w:rPr>
          <w:rFonts w:cs="Times New Roman"/>
          <w:lang w:val="en-US"/>
        </w:rPr>
        <w:t>[1]</w:t>
      </w:r>
    </w:p>
    <w:p w14:paraId="35395E37" w14:textId="77777777" w:rsidR="006E5C16" w:rsidRPr="00722648" w:rsidRDefault="006E5C16" w:rsidP="00722648">
      <w:pPr>
        <w:spacing w:after="0" w:line="360" w:lineRule="auto"/>
        <w:ind w:firstLine="709"/>
        <w:jc w:val="both"/>
        <w:rPr>
          <w:rFonts w:cs="Times New Roman"/>
        </w:rPr>
      </w:pPr>
    </w:p>
    <w:p w14:paraId="01E6C000" w14:textId="77777777" w:rsidR="000E4797" w:rsidRPr="00722648" w:rsidRDefault="00183837" w:rsidP="00722648">
      <w:pPr>
        <w:spacing w:after="0" w:line="360" w:lineRule="auto"/>
        <w:ind w:firstLine="709"/>
        <w:jc w:val="center"/>
        <w:rPr>
          <w:rFonts w:cs="Times New Roman"/>
          <w:noProof/>
          <w:lang w:eastAsia="ru-RU"/>
        </w:rPr>
      </w:pPr>
      <w:r w:rsidRPr="00722648">
        <w:rPr>
          <w:rFonts w:cs="Times New Roman"/>
          <w:noProof/>
          <w:lang w:eastAsia="ru-RU"/>
        </w:rPr>
        <w:drawing>
          <wp:inline distT="0" distB="0" distL="0" distR="0" wp14:anchorId="41BC50D9" wp14:editId="781210D1">
            <wp:extent cx="1981200" cy="1747058"/>
            <wp:effectExtent l="0" t="0" r="0" b="5715"/>
            <wp:docPr id="265129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6840" cy="1752031"/>
                    </a:xfrm>
                    <a:prstGeom prst="rect">
                      <a:avLst/>
                    </a:prstGeom>
                    <a:noFill/>
                  </pic:spPr>
                </pic:pic>
              </a:graphicData>
            </a:graphic>
          </wp:inline>
        </w:drawing>
      </w:r>
    </w:p>
    <w:p w14:paraId="6C6013CD" w14:textId="06437287" w:rsidR="000E4797" w:rsidRPr="00722648" w:rsidRDefault="000E4797" w:rsidP="00722648">
      <w:pPr>
        <w:spacing w:after="0" w:line="360" w:lineRule="auto"/>
        <w:ind w:firstLine="709"/>
        <w:jc w:val="center"/>
        <w:rPr>
          <w:rFonts w:cs="Times New Roman"/>
          <w:noProof/>
          <w:lang w:eastAsia="ru-RU"/>
        </w:rPr>
      </w:pPr>
      <w:r w:rsidRPr="00722648">
        <w:rPr>
          <w:rFonts w:cs="Times New Roman"/>
          <w:noProof/>
          <w:lang w:eastAsia="ru-RU"/>
        </w:rPr>
        <w:t>Рисунок 1 - Нило-Столобенская пустынь</w:t>
      </w:r>
    </w:p>
    <w:p w14:paraId="27AEDE1A" w14:textId="77777777" w:rsidR="000E4797" w:rsidRPr="00722648" w:rsidRDefault="000E4797" w:rsidP="00722648">
      <w:pPr>
        <w:spacing w:after="0" w:line="360" w:lineRule="auto"/>
        <w:ind w:firstLine="709"/>
        <w:jc w:val="center"/>
        <w:rPr>
          <w:rFonts w:cs="Times New Roman"/>
          <w:noProof/>
          <w:lang w:eastAsia="ru-RU"/>
        </w:rPr>
      </w:pPr>
    </w:p>
    <w:p w14:paraId="56A29623" w14:textId="46F36140" w:rsidR="006E5C16" w:rsidRPr="00722648" w:rsidRDefault="00C110BA" w:rsidP="00722648">
      <w:pPr>
        <w:spacing w:after="0" w:line="360" w:lineRule="auto"/>
        <w:ind w:firstLine="709"/>
        <w:jc w:val="center"/>
        <w:rPr>
          <w:rFonts w:cs="Times New Roman"/>
          <w:lang w:val="en-US"/>
        </w:rPr>
      </w:pPr>
      <w:r w:rsidRPr="00722648">
        <w:rPr>
          <w:rFonts w:cs="Times New Roman"/>
          <w:noProof/>
          <w:lang w:eastAsia="ru-RU"/>
        </w:rPr>
        <w:lastRenderedPageBreak/>
        <w:drawing>
          <wp:inline distT="0" distB="0" distL="0" distR="0" wp14:anchorId="7CCB87F1" wp14:editId="536401AB">
            <wp:extent cx="2352675" cy="1720394"/>
            <wp:effectExtent l="0" t="0" r="0" b="0"/>
            <wp:docPr id="4272654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4483" cy="1729029"/>
                    </a:xfrm>
                    <a:prstGeom prst="rect">
                      <a:avLst/>
                    </a:prstGeom>
                    <a:noFill/>
                  </pic:spPr>
                </pic:pic>
              </a:graphicData>
            </a:graphic>
          </wp:inline>
        </w:drawing>
      </w:r>
    </w:p>
    <w:p w14:paraId="4E6C2DB4" w14:textId="2A0D5F6F" w:rsidR="000E4797" w:rsidRPr="00722648" w:rsidRDefault="000E4797" w:rsidP="00722648">
      <w:pPr>
        <w:spacing w:after="0" w:line="360" w:lineRule="auto"/>
        <w:ind w:firstLine="709"/>
        <w:jc w:val="center"/>
        <w:rPr>
          <w:rFonts w:cs="Times New Roman"/>
        </w:rPr>
      </w:pPr>
      <w:r w:rsidRPr="00722648">
        <w:rPr>
          <w:rFonts w:cs="Times New Roman"/>
        </w:rPr>
        <w:t xml:space="preserve">Рисунок 2 - </w:t>
      </w:r>
      <w:proofErr w:type="spellStart"/>
      <w:r w:rsidRPr="00722648">
        <w:rPr>
          <w:rFonts w:cs="Times New Roman"/>
        </w:rPr>
        <w:t>Иосифово</w:t>
      </w:r>
      <w:proofErr w:type="spellEnd"/>
      <w:r w:rsidRPr="00722648">
        <w:rPr>
          <w:rFonts w:cs="Times New Roman"/>
        </w:rPr>
        <w:t>-Волоцкий монастырь</w:t>
      </w:r>
    </w:p>
    <w:p w14:paraId="6157DBCD" w14:textId="77777777" w:rsidR="000E4797" w:rsidRPr="00722648" w:rsidRDefault="000E4797" w:rsidP="00722648">
      <w:pPr>
        <w:spacing w:after="0" w:line="360" w:lineRule="auto"/>
        <w:ind w:firstLine="709"/>
        <w:jc w:val="center"/>
        <w:rPr>
          <w:rFonts w:cs="Times New Roman"/>
        </w:rPr>
      </w:pPr>
    </w:p>
    <w:p w14:paraId="23FA6C71" w14:textId="00E31707" w:rsidR="000E4797" w:rsidRPr="00722648" w:rsidRDefault="000E4797" w:rsidP="00722648">
      <w:pPr>
        <w:spacing w:after="0" w:line="360" w:lineRule="auto"/>
        <w:ind w:firstLine="709"/>
        <w:jc w:val="center"/>
        <w:rPr>
          <w:rFonts w:cs="Times New Roman"/>
        </w:rPr>
      </w:pPr>
      <w:r w:rsidRPr="00722648">
        <w:rPr>
          <w:rFonts w:cs="Times New Roman"/>
          <w:noProof/>
          <w:lang w:eastAsia="ru-RU"/>
        </w:rPr>
        <w:drawing>
          <wp:inline distT="0" distB="0" distL="0" distR="0" wp14:anchorId="22F70FC8" wp14:editId="7B2533E3">
            <wp:extent cx="2046291" cy="1666875"/>
            <wp:effectExtent l="0" t="0" r="0" b="0"/>
            <wp:docPr id="18746194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254" cy="1674176"/>
                    </a:xfrm>
                    <a:prstGeom prst="rect">
                      <a:avLst/>
                    </a:prstGeom>
                    <a:noFill/>
                  </pic:spPr>
                </pic:pic>
              </a:graphicData>
            </a:graphic>
          </wp:inline>
        </w:drawing>
      </w:r>
    </w:p>
    <w:p w14:paraId="263DE88C" w14:textId="785FD108" w:rsidR="000E4797" w:rsidRPr="00722648" w:rsidRDefault="000E4797" w:rsidP="00722648">
      <w:pPr>
        <w:spacing w:after="0" w:line="360" w:lineRule="auto"/>
        <w:ind w:firstLine="709"/>
        <w:jc w:val="center"/>
        <w:rPr>
          <w:rFonts w:cs="Times New Roman"/>
        </w:rPr>
      </w:pPr>
      <w:r w:rsidRPr="00722648">
        <w:rPr>
          <w:rFonts w:cs="Times New Roman"/>
        </w:rPr>
        <w:t xml:space="preserve">Рисунок </w:t>
      </w:r>
      <w:r w:rsidR="002E4C87" w:rsidRPr="00722648">
        <w:rPr>
          <w:rFonts w:cs="Times New Roman"/>
        </w:rPr>
        <w:t>3 - Симонов монастырь</w:t>
      </w:r>
    </w:p>
    <w:p w14:paraId="19E1094B" w14:textId="689D2AD3" w:rsidR="006E5C16" w:rsidRPr="00722648" w:rsidRDefault="002E4C87" w:rsidP="00722648">
      <w:pPr>
        <w:spacing w:after="0" w:line="360" w:lineRule="auto"/>
        <w:ind w:firstLine="709"/>
        <w:jc w:val="center"/>
        <w:rPr>
          <w:rFonts w:cs="Times New Roman"/>
        </w:rPr>
      </w:pPr>
      <w:r w:rsidRPr="00722648">
        <w:rPr>
          <w:rFonts w:cs="Times New Roman"/>
          <w:noProof/>
          <w:lang w:eastAsia="ru-RU"/>
        </w:rPr>
        <w:drawing>
          <wp:anchor distT="0" distB="0" distL="114300" distR="114300" simplePos="0" relativeHeight="251658240" behindDoc="0" locked="0" layoutInCell="1" allowOverlap="1" wp14:anchorId="2B1A85C2" wp14:editId="1C3E2CB6">
            <wp:simplePos x="0" y="0"/>
            <wp:positionH relativeFrom="margin">
              <wp:posOffset>2100810</wp:posOffset>
            </wp:positionH>
            <wp:positionV relativeFrom="paragraph">
              <wp:posOffset>163011</wp:posOffset>
            </wp:positionV>
            <wp:extent cx="2077666" cy="2016904"/>
            <wp:effectExtent l="0" t="0" r="0" b="2540"/>
            <wp:wrapNone/>
            <wp:docPr id="19537996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7666" cy="2016904"/>
                    </a:xfrm>
                    <a:prstGeom prst="rect">
                      <a:avLst/>
                    </a:prstGeom>
                    <a:noFill/>
                  </pic:spPr>
                </pic:pic>
              </a:graphicData>
            </a:graphic>
            <wp14:sizeRelH relativeFrom="margin">
              <wp14:pctWidth>0</wp14:pctWidth>
            </wp14:sizeRelH>
            <wp14:sizeRelV relativeFrom="margin">
              <wp14:pctHeight>0</wp14:pctHeight>
            </wp14:sizeRelV>
          </wp:anchor>
        </w:drawing>
      </w:r>
    </w:p>
    <w:p w14:paraId="10404A3D" w14:textId="6084FAFA" w:rsidR="000E4797" w:rsidRPr="00722648" w:rsidRDefault="000E4797" w:rsidP="00722648">
      <w:pPr>
        <w:spacing w:after="0" w:line="360" w:lineRule="auto"/>
        <w:ind w:firstLine="709"/>
        <w:rPr>
          <w:rFonts w:cs="Times New Roman"/>
          <w:noProof/>
          <w:lang w:eastAsia="ru-RU"/>
        </w:rPr>
      </w:pPr>
    </w:p>
    <w:p w14:paraId="2025C7DD" w14:textId="75FF6FAF" w:rsidR="000E4797" w:rsidRPr="00722648" w:rsidRDefault="000E4797" w:rsidP="00722648">
      <w:pPr>
        <w:spacing w:after="0" w:line="360" w:lineRule="auto"/>
        <w:ind w:firstLine="709"/>
        <w:rPr>
          <w:rFonts w:cs="Times New Roman"/>
          <w:noProof/>
          <w:lang w:eastAsia="ru-RU"/>
        </w:rPr>
      </w:pPr>
    </w:p>
    <w:p w14:paraId="626656A4" w14:textId="53444641" w:rsidR="000E4797" w:rsidRPr="00722648" w:rsidRDefault="000E4797" w:rsidP="00722648">
      <w:pPr>
        <w:spacing w:after="0" w:line="360" w:lineRule="auto"/>
        <w:ind w:firstLine="709"/>
        <w:rPr>
          <w:rFonts w:cs="Times New Roman"/>
          <w:noProof/>
          <w:lang w:eastAsia="ru-RU"/>
        </w:rPr>
      </w:pPr>
    </w:p>
    <w:p w14:paraId="0047D336" w14:textId="48558C2E" w:rsidR="000E4797" w:rsidRPr="00722648" w:rsidRDefault="000E4797" w:rsidP="00722648">
      <w:pPr>
        <w:spacing w:after="0" w:line="360" w:lineRule="auto"/>
        <w:ind w:firstLine="709"/>
        <w:rPr>
          <w:rFonts w:cs="Times New Roman"/>
          <w:noProof/>
          <w:lang w:eastAsia="ru-RU"/>
        </w:rPr>
      </w:pPr>
    </w:p>
    <w:p w14:paraId="325686A1" w14:textId="3EBFB4C6" w:rsidR="000E4797" w:rsidRPr="00722648" w:rsidRDefault="000E4797" w:rsidP="00722648">
      <w:pPr>
        <w:spacing w:after="0" w:line="360" w:lineRule="auto"/>
        <w:ind w:firstLine="709"/>
        <w:rPr>
          <w:rFonts w:cs="Times New Roman"/>
          <w:noProof/>
          <w:lang w:eastAsia="ru-RU"/>
        </w:rPr>
      </w:pPr>
    </w:p>
    <w:p w14:paraId="52AFF0A6" w14:textId="61129468" w:rsidR="000E4797" w:rsidRPr="00722648" w:rsidRDefault="000E4797" w:rsidP="00722648">
      <w:pPr>
        <w:spacing w:after="0" w:line="360" w:lineRule="auto"/>
        <w:ind w:firstLine="709"/>
        <w:jc w:val="center"/>
        <w:rPr>
          <w:rFonts w:cs="Times New Roman"/>
          <w:noProof/>
          <w:lang w:eastAsia="ru-RU"/>
        </w:rPr>
      </w:pPr>
    </w:p>
    <w:p w14:paraId="716E8258" w14:textId="2F0A97C6" w:rsidR="000E4797" w:rsidRPr="00722648" w:rsidRDefault="000E4797" w:rsidP="00722648">
      <w:pPr>
        <w:spacing w:after="0" w:line="360" w:lineRule="auto"/>
        <w:ind w:firstLine="709"/>
        <w:jc w:val="center"/>
        <w:rPr>
          <w:rFonts w:cs="Times New Roman"/>
          <w:noProof/>
          <w:lang w:eastAsia="ru-RU"/>
        </w:rPr>
      </w:pPr>
    </w:p>
    <w:p w14:paraId="2F08F246" w14:textId="648D66FA" w:rsidR="006E5C16" w:rsidRPr="00722648" w:rsidRDefault="000E4797" w:rsidP="00722648">
      <w:pPr>
        <w:spacing w:after="0" w:line="360" w:lineRule="auto"/>
        <w:ind w:firstLine="709"/>
        <w:jc w:val="center"/>
        <w:rPr>
          <w:rFonts w:cs="Times New Roman"/>
          <w:noProof/>
          <w:lang w:eastAsia="ru-RU"/>
        </w:rPr>
      </w:pPr>
      <w:r w:rsidRPr="00722648">
        <w:rPr>
          <w:rFonts w:cs="Times New Roman"/>
          <w:noProof/>
          <w:lang w:eastAsia="ru-RU"/>
        </w:rPr>
        <w:t xml:space="preserve">Рисунок </w:t>
      </w:r>
      <w:r w:rsidR="002E4C87" w:rsidRPr="00722648">
        <w:rPr>
          <w:rFonts w:cs="Times New Roman"/>
          <w:noProof/>
          <w:lang w:eastAsia="ru-RU"/>
        </w:rPr>
        <w:t>4</w:t>
      </w:r>
      <w:r w:rsidRPr="00722648">
        <w:rPr>
          <w:rFonts w:cs="Times New Roman"/>
          <w:noProof/>
          <w:lang w:eastAsia="ru-RU"/>
        </w:rPr>
        <w:t xml:space="preserve"> - </w:t>
      </w:r>
      <w:r w:rsidR="002E4C87" w:rsidRPr="00722648">
        <w:rPr>
          <w:rFonts w:cs="Times New Roman"/>
          <w:noProof/>
          <w:lang w:eastAsia="ru-RU"/>
        </w:rPr>
        <w:t>Славяно-греко-латинская академия</w:t>
      </w:r>
    </w:p>
    <w:p w14:paraId="6D496684" w14:textId="19CFA968" w:rsidR="00C110BA" w:rsidRPr="00722648" w:rsidRDefault="00C110BA" w:rsidP="00722648">
      <w:pPr>
        <w:spacing w:after="0" w:line="360" w:lineRule="auto"/>
        <w:ind w:firstLine="709"/>
        <w:jc w:val="both"/>
        <w:rPr>
          <w:rFonts w:cs="Times New Roman"/>
        </w:rPr>
      </w:pPr>
      <w:r w:rsidRPr="00722648">
        <w:rPr>
          <w:rFonts w:cs="Times New Roman"/>
        </w:rPr>
        <w:t xml:space="preserve">Знания Леонтия Филипповича в области математики удивляли многих. При встрече он произвёл на царя Петра I очень сильное впечатление незаурядным умственным развитием и обширными познаниями. В знак почтения и признания достоинств Пётр I «жаловал» ему фамилию Магницкий «в сравнении того, как магнит привлекает к себе железо, так он природными и </w:t>
      </w:r>
      <w:proofErr w:type="spellStart"/>
      <w:r w:rsidRPr="00722648">
        <w:rPr>
          <w:rFonts w:cs="Times New Roman"/>
        </w:rPr>
        <w:t>самообразованными</w:t>
      </w:r>
      <w:proofErr w:type="spellEnd"/>
      <w:r w:rsidRPr="00722648">
        <w:rPr>
          <w:rFonts w:cs="Times New Roman"/>
        </w:rPr>
        <w:t xml:space="preserve"> способностями своими обратил внимание на себя».</w:t>
      </w:r>
    </w:p>
    <w:p w14:paraId="6AE881BB" w14:textId="09028F5C" w:rsidR="00C110BA" w:rsidRPr="00722648" w:rsidRDefault="00C110BA" w:rsidP="00722648">
      <w:pPr>
        <w:spacing w:after="0" w:line="360" w:lineRule="auto"/>
        <w:ind w:firstLine="709"/>
        <w:jc w:val="both"/>
        <w:rPr>
          <w:rFonts w:cs="Times New Roman"/>
        </w:rPr>
      </w:pPr>
      <w:r w:rsidRPr="00722648">
        <w:rPr>
          <w:rFonts w:cs="Times New Roman"/>
        </w:rPr>
        <w:lastRenderedPageBreak/>
        <w:t>В 1694—1701 годах — Магницкий живёт в Москве, обучает детей в частных домах и занимается самообразованием.</w:t>
      </w:r>
    </w:p>
    <w:p w14:paraId="3734D53F" w14:textId="03BD8216" w:rsidR="006E5C16" w:rsidRPr="00722648" w:rsidRDefault="00C110BA" w:rsidP="00722648">
      <w:pPr>
        <w:spacing w:after="0" w:line="360" w:lineRule="auto"/>
        <w:ind w:firstLine="709"/>
        <w:jc w:val="both"/>
        <w:rPr>
          <w:rFonts w:cs="Times New Roman"/>
          <w:lang w:val="en-US"/>
        </w:rPr>
      </w:pPr>
      <w:r w:rsidRPr="00722648">
        <w:rPr>
          <w:rFonts w:cs="Times New Roman"/>
        </w:rPr>
        <w:t xml:space="preserve">В 1701 году по распоряжению Петра I был назначен преподавателем школы «математических и навигацких, то есть мореходных хитростно наук учения», помещавшейся в здании </w:t>
      </w:r>
      <w:r w:rsidRPr="00722648">
        <w:rPr>
          <w:rFonts w:cs="Times New Roman"/>
          <w:i/>
          <w:iCs/>
          <w:u w:val="single"/>
        </w:rPr>
        <w:t>Сухаревой башни</w:t>
      </w:r>
      <w:r w:rsidR="00AC5691" w:rsidRPr="00722648">
        <w:rPr>
          <w:rFonts w:cs="Times New Roman"/>
          <w:i/>
          <w:iCs/>
          <w:u w:val="single"/>
        </w:rPr>
        <w:t xml:space="preserve"> </w:t>
      </w:r>
      <w:r w:rsidR="00AC5691" w:rsidRPr="00722648">
        <w:rPr>
          <w:rFonts w:cs="Times New Roman"/>
          <w:iCs/>
        </w:rPr>
        <w:t>(Рисуно</w:t>
      </w:r>
      <w:r w:rsidR="002E4C87" w:rsidRPr="00722648">
        <w:rPr>
          <w:rFonts w:cs="Times New Roman"/>
          <w:iCs/>
        </w:rPr>
        <w:t>к 5</w:t>
      </w:r>
      <w:r w:rsidR="00AC5691" w:rsidRPr="00722648">
        <w:rPr>
          <w:rFonts w:cs="Times New Roman"/>
        </w:rPr>
        <w:t>)</w:t>
      </w:r>
      <w:r w:rsidRPr="00722648">
        <w:rPr>
          <w:rFonts w:cs="Times New Roman"/>
        </w:rPr>
        <w:t xml:space="preserve">. Начал работать помощником учителя математики — Андрея </w:t>
      </w:r>
      <w:proofErr w:type="spellStart"/>
      <w:r w:rsidRPr="00722648">
        <w:rPr>
          <w:rFonts w:cs="Times New Roman"/>
        </w:rPr>
        <w:t>Фарварсона</w:t>
      </w:r>
      <w:proofErr w:type="spellEnd"/>
      <w:r w:rsidRPr="00722648">
        <w:rPr>
          <w:rFonts w:cs="Times New Roman"/>
        </w:rPr>
        <w:t>, а затем — учителем арифметики и, по всей вероятности, геометрии и тригонометрии; ему было поручено написать учебник по математике и кораблевождению. Получал оклад - 100 рублей в год.</w:t>
      </w:r>
      <w:r w:rsidR="002E5C1B" w:rsidRPr="00722648">
        <w:rPr>
          <w:rFonts w:cs="Times New Roman"/>
          <w:lang w:val="en-US"/>
        </w:rPr>
        <w:t xml:space="preserve"> [1]</w:t>
      </w:r>
    </w:p>
    <w:p w14:paraId="06E86583" w14:textId="77777777" w:rsidR="006E5C16" w:rsidRPr="00722648" w:rsidRDefault="006E5C16" w:rsidP="00722648">
      <w:pPr>
        <w:spacing w:after="0" w:line="360" w:lineRule="auto"/>
        <w:ind w:firstLine="709"/>
        <w:jc w:val="both"/>
        <w:rPr>
          <w:rFonts w:cs="Times New Roman"/>
        </w:rPr>
      </w:pPr>
    </w:p>
    <w:p w14:paraId="228B78AF" w14:textId="120179D8" w:rsidR="00C110BA" w:rsidRPr="00722648" w:rsidRDefault="00C110BA" w:rsidP="00722648">
      <w:pPr>
        <w:spacing w:after="0" w:line="360" w:lineRule="auto"/>
        <w:ind w:firstLine="709"/>
        <w:jc w:val="center"/>
        <w:rPr>
          <w:rFonts w:cs="Times New Roman"/>
        </w:rPr>
      </w:pPr>
      <w:r w:rsidRPr="00722648">
        <w:rPr>
          <w:rFonts w:cs="Times New Roman"/>
          <w:noProof/>
          <w:lang w:eastAsia="ru-RU"/>
        </w:rPr>
        <w:drawing>
          <wp:inline distT="0" distB="0" distL="0" distR="0" wp14:anchorId="06477859" wp14:editId="51820250">
            <wp:extent cx="1485900" cy="2228850"/>
            <wp:effectExtent l="0" t="0" r="0" b="0"/>
            <wp:docPr id="7223163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2228850"/>
                    </a:xfrm>
                    <a:prstGeom prst="rect">
                      <a:avLst/>
                    </a:prstGeom>
                    <a:noFill/>
                  </pic:spPr>
                </pic:pic>
              </a:graphicData>
            </a:graphic>
          </wp:inline>
        </w:drawing>
      </w:r>
    </w:p>
    <w:p w14:paraId="5DAC1E2C" w14:textId="5E2AD979" w:rsidR="00AC5691" w:rsidRPr="00722648" w:rsidRDefault="00AC5691" w:rsidP="00722648">
      <w:pPr>
        <w:spacing w:after="0" w:line="360" w:lineRule="auto"/>
        <w:ind w:firstLine="709"/>
        <w:jc w:val="center"/>
        <w:rPr>
          <w:rFonts w:cs="Times New Roman"/>
        </w:rPr>
      </w:pPr>
      <w:r w:rsidRPr="00722648">
        <w:rPr>
          <w:rFonts w:cs="Times New Roman"/>
        </w:rPr>
        <w:t xml:space="preserve">Рисунок </w:t>
      </w:r>
      <w:r w:rsidR="002E4C87" w:rsidRPr="00722648">
        <w:rPr>
          <w:rFonts w:cs="Times New Roman"/>
        </w:rPr>
        <w:t xml:space="preserve">5 </w:t>
      </w:r>
      <w:r w:rsidRPr="00722648">
        <w:rPr>
          <w:rFonts w:cs="Times New Roman"/>
        </w:rPr>
        <w:t xml:space="preserve">- Здание </w:t>
      </w:r>
      <w:r w:rsidRPr="00722648">
        <w:rPr>
          <w:rFonts w:cs="Times New Roman"/>
          <w:iCs/>
        </w:rPr>
        <w:t>Сухаревой башни</w:t>
      </w:r>
    </w:p>
    <w:p w14:paraId="66E4B7A6" w14:textId="77777777" w:rsidR="006E5C16" w:rsidRPr="00722648" w:rsidRDefault="006E5C16" w:rsidP="00722648">
      <w:pPr>
        <w:spacing w:after="0" w:line="360" w:lineRule="auto"/>
        <w:ind w:firstLine="709"/>
        <w:jc w:val="both"/>
        <w:rPr>
          <w:rFonts w:cs="Times New Roman"/>
        </w:rPr>
      </w:pPr>
    </w:p>
    <w:p w14:paraId="434BDD62" w14:textId="35A0E6C3" w:rsidR="006E5C16" w:rsidRPr="00722648" w:rsidRDefault="00C110BA" w:rsidP="00722648">
      <w:pPr>
        <w:spacing w:after="0" w:line="360" w:lineRule="auto"/>
        <w:ind w:firstLine="709"/>
        <w:jc w:val="both"/>
        <w:rPr>
          <w:rFonts w:cs="Times New Roman"/>
        </w:rPr>
      </w:pPr>
      <w:r w:rsidRPr="00722648">
        <w:rPr>
          <w:rFonts w:cs="Times New Roman"/>
        </w:rPr>
        <w:t>В 1703 году Магницкий составил первую в России учебную энциклопедию по математике, так называемую Арифметику Магницкого</w:t>
      </w:r>
      <w:r w:rsidR="00AC5691" w:rsidRPr="00722648">
        <w:rPr>
          <w:rFonts w:cs="Times New Roman"/>
        </w:rPr>
        <w:t xml:space="preserve"> (Рисунок </w:t>
      </w:r>
      <w:r w:rsidR="002E4C87" w:rsidRPr="00722648">
        <w:rPr>
          <w:rFonts w:cs="Times New Roman"/>
        </w:rPr>
        <w:t>6</w:t>
      </w:r>
      <w:r w:rsidR="00AC5691" w:rsidRPr="00722648">
        <w:rPr>
          <w:rFonts w:cs="Times New Roman"/>
        </w:rPr>
        <w:t>)</w:t>
      </w:r>
      <w:r w:rsidRPr="00722648">
        <w:rPr>
          <w:rFonts w:cs="Times New Roman"/>
        </w:rPr>
        <w:t xml:space="preserve">; полное заглавие: </w:t>
      </w:r>
      <w:r w:rsidRPr="00722648">
        <w:rPr>
          <w:rFonts w:cs="Times New Roman"/>
          <w:i/>
          <w:iCs/>
          <w:u w:val="single"/>
        </w:rPr>
        <w:t xml:space="preserve">«Арифметика, сиречь наука числительная с разных диалектов на </w:t>
      </w:r>
      <w:proofErr w:type="spellStart"/>
      <w:r w:rsidRPr="00722648">
        <w:rPr>
          <w:rFonts w:cs="Times New Roman"/>
          <w:i/>
          <w:iCs/>
          <w:u w:val="single"/>
        </w:rPr>
        <w:t>славенский</w:t>
      </w:r>
      <w:proofErr w:type="spellEnd"/>
      <w:r w:rsidRPr="00722648">
        <w:rPr>
          <w:rFonts w:cs="Times New Roman"/>
          <w:i/>
          <w:iCs/>
          <w:u w:val="single"/>
        </w:rPr>
        <w:t xml:space="preserve"> язык </w:t>
      </w:r>
      <w:proofErr w:type="spellStart"/>
      <w:r w:rsidRPr="00722648">
        <w:rPr>
          <w:rFonts w:cs="Times New Roman"/>
          <w:i/>
          <w:iCs/>
          <w:u w:val="single"/>
        </w:rPr>
        <w:t>переведеная</w:t>
      </w:r>
      <w:proofErr w:type="spellEnd"/>
      <w:r w:rsidRPr="00722648">
        <w:rPr>
          <w:rFonts w:cs="Times New Roman"/>
          <w:i/>
          <w:iCs/>
          <w:u w:val="single"/>
        </w:rPr>
        <w:t xml:space="preserve"> и во едино собрана, и на две книги разделена»</w:t>
      </w:r>
      <w:r w:rsidRPr="00722648">
        <w:rPr>
          <w:rFonts w:cs="Times New Roman"/>
        </w:rPr>
        <w:t xml:space="preserve"> тираж 2400 экземпляров. Как учебник эта книга более полувека употреблялась в школах благодаря научно-методическим и литературным достоинствам.</w:t>
      </w:r>
      <w:r w:rsidR="002E5C1B" w:rsidRPr="00722648">
        <w:rPr>
          <w:rFonts w:cs="Times New Roman"/>
        </w:rPr>
        <w:t xml:space="preserve"> [1]</w:t>
      </w:r>
    </w:p>
    <w:p w14:paraId="48C8ECB8" w14:textId="77777777" w:rsidR="006E5C16" w:rsidRPr="00722648" w:rsidRDefault="006E5C16" w:rsidP="00722648">
      <w:pPr>
        <w:spacing w:after="0" w:line="360" w:lineRule="auto"/>
        <w:ind w:firstLine="709"/>
        <w:jc w:val="both"/>
        <w:rPr>
          <w:rFonts w:cs="Times New Roman"/>
        </w:rPr>
      </w:pPr>
    </w:p>
    <w:p w14:paraId="093D4EDA" w14:textId="72F03DBF" w:rsidR="006E5C16" w:rsidRPr="00722648" w:rsidRDefault="00EB5705" w:rsidP="00722648">
      <w:pPr>
        <w:spacing w:after="0" w:line="360" w:lineRule="auto"/>
        <w:ind w:firstLine="709"/>
        <w:jc w:val="center"/>
        <w:rPr>
          <w:rFonts w:cs="Times New Roman"/>
        </w:rPr>
      </w:pPr>
      <w:r w:rsidRPr="00722648">
        <w:rPr>
          <w:rFonts w:cs="Times New Roman"/>
          <w:noProof/>
          <w:lang w:eastAsia="ru-RU"/>
        </w:rPr>
        <w:lastRenderedPageBreak/>
        <w:drawing>
          <wp:inline distT="0" distB="0" distL="0" distR="0" wp14:anchorId="631BB89E" wp14:editId="35A4BCDF">
            <wp:extent cx="1352550" cy="2028825"/>
            <wp:effectExtent l="0" t="0" r="0" b="9525"/>
            <wp:docPr id="11584001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2028825"/>
                    </a:xfrm>
                    <a:prstGeom prst="rect">
                      <a:avLst/>
                    </a:prstGeom>
                    <a:noFill/>
                  </pic:spPr>
                </pic:pic>
              </a:graphicData>
            </a:graphic>
          </wp:inline>
        </w:drawing>
      </w:r>
    </w:p>
    <w:p w14:paraId="057DB3C3" w14:textId="3C24B60F" w:rsidR="00AC5691" w:rsidRPr="00722648" w:rsidRDefault="00AC5691" w:rsidP="00722648">
      <w:pPr>
        <w:spacing w:after="0" w:line="360" w:lineRule="auto"/>
        <w:ind w:firstLine="709"/>
        <w:jc w:val="center"/>
        <w:rPr>
          <w:rFonts w:cs="Times New Roman"/>
        </w:rPr>
      </w:pPr>
      <w:r w:rsidRPr="00722648">
        <w:rPr>
          <w:rFonts w:cs="Times New Roman"/>
        </w:rPr>
        <w:t xml:space="preserve">Рисунок </w:t>
      </w:r>
      <w:r w:rsidR="002E4C87" w:rsidRPr="00722648">
        <w:rPr>
          <w:rFonts w:cs="Times New Roman"/>
        </w:rPr>
        <w:t xml:space="preserve">6 </w:t>
      </w:r>
      <w:r w:rsidRPr="00722648">
        <w:rPr>
          <w:rFonts w:cs="Times New Roman"/>
        </w:rPr>
        <w:t>- Арифметик</w:t>
      </w:r>
      <w:r w:rsidR="00FB1B66" w:rsidRPr="00722648">
        <w:rPr>
          <w:rFonts w:cs="Times New Roman"/>
        </w:rPr>
        <w:t>а</w:t>
      </w:r>
      <w:r w:rsidRPr="00722648">
        <w:rPr>
          <w:rFonts w:cs="Times New Roman"/>
        </w:rPr>
        <w:t xml:space="preserve"> Магницкого</w:t>
      </w:r>
    </w:p>
    <w:p w14:paraId="6E3C65E9" w14:textId="77777777" w:rsidR="006E5C16" w:rsidRPr="00722648" w:rsidRDefault="006E5C16" w:rsidP="00722648">
      <w:pPr>
        <w:spacing w:after="0" w:line="360" w:lineRule="auto"/>
        <w:ind w:firstLine="709"/>
        <w:jc w:val="both"/>
        <w:rPr>
          <w:rFonts w:cs="Times New Roman"/>
        </w:rPr>
      </w:pPr>
    </w:p>
    <w:p w14:paraId="3A964AEC" w14:textId="77777777" w:rsidR="00EB5705" w:rsidRPr="00722648" w:rsidRDefault="00EB5705" w:rsidP="00722648">
      <w:pPr>
        <w:spacing w:after="0" w:line="360" w:lineRule="auto"/>
        <w:ind w:firstLine="709"/>
        <w:jc w:val="both"/>
        <w:rPr>
          <w:rFonts w:cs="Times New Roman"/>
        </w:rPr>
      </w:pPr>
      <w:r w:rsidRPr="00722648">
        <w:rPr>
          <w:rFonts w:cs="Times New Roman"/>
        </w:rPr>
        <w:t>В 1704 году Магницкому царским указом было пожаловано дворянство. Пётр I был особенно расположен к Леонтию Филипповичу, жаловал его деревнями во Владимирской и Тамбовской губерниях, приказал выстроить ему дом на Лубянке, а за «непрестанные и прилежные в навигацких школах во учении труды» наградил «саксонским кафтаном» и другой одеждой.</w:t>
      </w:r>
    </w:p>
    <w:p w14:paraId="084CB535" w14:textId="75C53D30" w:rsidR="00EB5705" w:rsidRPr="00722648" w:rsidRDefault="00EB5705" w:rsidP="00722648">
      <w:pPr>
        <w:spacing w:after="0" w:line="360" w:lineRule="auto"/>
        <w:ind w:firstLine="709"/>
        <w:jc w:val="both"/>
        <w:rPr>
          <w:rFonts w:cs="Times New Roman"/>
        </w:rPr>
      </w:pPr>
      <w:r w:rsidRPr="00722648">
        <w:rPr>
          <w:rFonts w:cs="Times New Roman"/>
        </w:rPr>
        <w:t xml:space="preserve">В 1707 году Магницкий руководил реконструкцией </w:t>
      </w:r>
      <w:r w:rsidRPr="00722648">
        <w:rPr>
          <w:rFonts w:cs="Times New Roman"/>
          <w:i/>
          <w:iCs/>
          <w:u w:val="single"/>
        </w:rPr>
        <w:t>Тверского кремля</w:t>
      </w:r>
      <w:r w:rsidR="002E4C87" w:rsidRPr="00722648">
        <w:rPr>
          <w:rFonts w:cs="Times New Roman"/>
          <w:i/>
          <w:iCs/>
          <w:u w:val="single"/>
        </w:rPr>
        <w:t xml:space="preserve"> </w:t>
      </w:r>
      <w:r w:rsidR="002E4C87" w:rsidRPr="00722648">
        <w:rPr>
          <w:rFonts w:cs="Times New Roman"/>
        </w:rPr>
        <w:t>(Рисунок 7)</w:t>
      </w:r>
      <w:r w:rsidRPr="00722648">
        <w:rPr>
          <w:rFonts w:cs="Times New Roman"/>
        </w:rPr>
        <w:t>, укреплением его валов и сооружением бастионов.</w:t>
      </w:r>
      <w:r w:rsidR="002E5C1B" w:rsidRPr="00722648">
        <w:rPr>
          <w:rFonts w:cs="Times New Roman"/>
        </w:rPr>
        <w:t xml:space="preserve"> [1]</w:t>
      </w:r>
    </w:p>
    <w:p w14:paraId="35F2050B" w14:textId="77777777" w:rsidR="00EB5705" w:rsidRPr="00722648" w:rsidRDefault="00EB5705" w:rsidP="00722648">
      <w:pPr>
        <w:spacing w:after="0" w:line="360" w:lineRule="auto"/>
        <w:ind w:firstLine="709"/>
        <w:jc w:val="both"/>
        <w:rPr>
          <w:rFonts w:cs="Times New Roman"/>
        </w:rPr>
      </w:pPr>
    </w:p>
    <w:p w14:paraId="56D48F04" w14:textId="2C3D6A1F" w:rsidR="00EB5705" w:rsidRPr="00722648" w:rsidRDefault="00EB5705" w:rsidP="00722648">
      <w:pPr>
        <w:spacing w:after="0" w:line="360" w:lineRule="auto"/>
        <w:ind w:firstLine="709"/>
        <w:jc w:val="center"/>
        <w:rPr>
          <w:rFonts w:cs="Times New Roman"/>
        </w:rPr>
      </w:pPr>
      <w:r w:rsidRPr="00722648">
        <w:rPr>
          <w:rFonts w:cs="Times New Roman"/>
          <w:noProof/>
          <w:lang w:eastAsia="ru-RU"/>
        </w:rPr>
        <w:drawing>
          <wp:inline distT="0" distB="0" distL="0" distR="0" wp14:anchorId="2EF1FBD8" wp14:editId="32E23CA6">
            <wp:extent cx="3143250" cy="2238375"/>
            <wp:effectExtent l="0" t="0" r="0" b="9525"/>
            <wp:docPr id="10019937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0" cy="2238375"/>
                    </a:xfrm>
                    <a:prstGeom prst="rect">
                      <a:avLst/>
                    </a:prstGeom>
                    <a:noFill/>
                  </pic:spPr>
                </pic:pic>
              </a:graphicData>
            </a:graphic>
          </wp:inline>
        </w:drawing>
      </w:r>
    </w:p>
    <w:p w14:paraId="0B3F83EF" w14:textId="61AFB519" w:rsidR="002E4C87" w:rsidRPr="00722648" w:rsidRDefault="002E4C87" w:rsidP="00722648">
      <w:pPr>
        <w:spacing w:after="0" w:line="360" w:lineRule="auto"/>
        <w:ind w:firstLine="709"/>
        <w:jc w:val="center"/>
        <w:rPr>
          <w:rFonts w:cs="Times New Roman"/>
        </w:rPr>
      </w:pPr>
      <w:r w:rsidRPr="00722648">
        <w:rPr>
          <w:rFonts w:cs="Times New Roman"/>
        </w:rPr>
        <w:t>Рисунок 7 – Тверской кремень</w:t>
      </w:r>
    </w:p>
    <w:p w14:paraId="74F765F6" w14:textId="77777777" w:rsidR="00EB5705" w:rsidRPr="00722648" w:rsidRDefault="00EB5705" w:rsidP="00722648">
      <w:pPr>
        <w:spacing w:after="0" w:line="360" w:lineRule="auto"/>
        <w:ind w:firstLine="709"/>
        <w:jc w:val="both"/>
        <w:rPr>
          <w:rFonts w:cs="Times New Roman"/>
        </w:rPr>
      </w:pPr>
    </w:p>
    <w:p w14:paraId="384ADAE4" w14:textId="3F2F967D" w:rsidR="00EB5705" w:rsidRPr="00722648" w:rsidRDefault="00EB5705" w:rsidP="00722648">
      <w:pPr>
        <w:spacing w:after="0" w:line="360" w:lineRule="auto"/>
        <w:ind w:firstLine="709"/>
        <w:jc w:val="both"/>
        <w:rPr>
          <w:rFonts w:cs="Times New Roman"/>
        </w:rPr>
      </w:pPr>
      <w:r w:rsidRPr="00722648">
        <w:rPr>
          <w:rFonts w:cs="Times New Roman"/>
        </w:rPr>
        <w:t>В 1714 году Магницкому поручен набор учителей для цифирных школ.</w:t>
      </w:r>
    </w:p>
    <w:p w14:paraId="12BDA1F5" w14:textId="1FAD11E7" w:rsidR="00EB5705" w:rsidRPr="00722648" w:rsidRDefault="00EB5705" w:rsidP="00722648">
      <w:pPr>
        <w:spacing w:after="0" w:line="360" w:lineRule="auto"/>
        <w:ind w:firstLine="709"/>
        <w:jc w:val="both"/>
        <w:rPr>
          <w:rFonts w:cs="Times New Roman"/>
        </w:rPr>
      </w:pPr>
      <w:r w:rsidRPr="00722648">
        <w:rPr>
          <w:rFonts w:cs="Times New Roman"/>
        </w:rPr>
        <w:t xml:space="preserve">В 1715 году в Петербурге была открыта Морская академия, куда было перенесено обучение военным наукам, а в московской </w:t>
      </w:r>
      <w:proofErr w:type="spellStart"/>
      <w:r w:rsidRPr="00722648">
        <w:rPr>
          <w:rFonts w:cs="Times New Roman"/>
        </w:rPr>
        <w:t>Навигатской</w:t>
      </w:r>
      <w:proofErr w:type="spellEnd"/>
      <w:r w:rsidRPr="00722648">
        <w:rPr>
          <w:rFonts w:cs="Times New Roman"/>
        </w:rPr>
        <w:t xml:space="preserve"> школе </w:t>
      </w:r>
      <w:r w:rsidRPr="00722648">
        <w:rPr>
          <w:rFonts w:cs="Times New Roman"/>
        </w:rPr>
        <w:lastRenderedPageBreak/>
        <w:t>стали учить только арифметике, геометрии и тригонометрии. С этого момента Магницкий становится старшим учителем школы и руководит её учебной частью.</w:t>
      </w:r>
    </w:p>
    <w:p w14:paraId="2A666AA3" w14:textId="4D949240" w:rsidR="00EB5705" w:rsidRPr="00722648" w:rsidRDefault="00EB5705" w:rsidP="00722648">
      <w:pPr>
        <w:spacing w:after="0" w:line="360" w:lineRule="auto"/>
        <w:ind w:firstLine="709"/>
        <w:jc w:val="both"/>
        <w:rPr>
          <w:rFonts w:cs="Times New Roman"/>
        </w:rPr>
      </w:pPr>
      <w:r w:rsidRPr="00722648">
        <w:rPr>
          <w:rFonts w:cs="Times New Roman"/>
        </w:rPr>
        <w:t xml:space="preserve">С 1732 года и до последних дней своей жизни Л. Ф. Магницкий являлся руководителем </w:t>
      </w:r>
      <w:proofErr w:type="spellStart"/>
      <w:r w:rsidRPr="00722648">
        <w:rPr>
          <w:rFonts w:cs="Times New Roman"/>
        </w:rPr>
        <w:t>Навигатской</w:t>
      </w:r>
      <w:proofErr w:type="spellEnd"/>
      <w:r w:rsidRPr="00722648">
        <w:rPr>
          <w:rFonts w:cs="Times New Roman"/>
        </w:rPr>
        <w:t xml:space="preserve"> школы.</w:t>
      </w:r>
    </w:p>
    <w:p w14:paraId="147F05EA" w14:textId="3615C1C9" w:rsidR="006E5C16" w:rsidRPr="00722648" w:rsidRDefault="00EB5705" w:rsidP="00722648">
      <w:pPr>
        <w:spacing w:after="0" w:line="360" w:lineRule="auto"/>
        <w:ind w:firstLine="709"/>
        <w:jc w:val="both"/>
        <w:rPr>
          <w:rFonts w:cs="Times New Roman"/>
        </w:rPr>
      </w:pPr>
      <w:r w:rsidRPr="00722648">
        <w:rPr>
          <w:rFonts w:cs="Times New Roman"/>
        </w:rPr>
        <w:t>Умер в Москве в октябре 1739 года в возрасте 70 лет.</w:t>
      </w:r>
    </w:p>
    <w:p w14:paraId="2C22E60A" w14:textId="18C5DA4A" w:rsidR="006E5C16" w:rsidRPr="00722648" w:rsidRDefault="00EB5705" w:rsidP="00722648">
      <w:pPr>
        <w:spacing w:after="0" w:line="360" w:lineRule="auto"/>
        <w:ind w:firstLine="709"/>
        <w:jc w:val="both"/>
        <w:rPr>
          <w:rFonts w:cs="Times New Roman"/>
        </w:rPr>
      </w:pPr>
      <w:r w:rsidRPr="00722648">
        <w:rPr>
          <w:rFonts w:cs="Times New Roman"/>
        </w:rPr>
        <w:t xml:space="preserve">Похоронен в Москве в церкви </w:t>
      </w:r>
      <w:proofErr w:type="spellStart"/>
      <w:r w:rsidRPr="00722648">
        <w:rPr>
          <w:rFonts w:cs="Times New Roman"/>
        </w:rPr>
        <w:t>Гребневской</w:t>
      </w:r>
      <w:proofErr w:type="spellEnd"/>
      <w:r w:rsidRPr="00722648">
        <w:rPr>
          <w:rFonts w:cs="Times New Roman"/>
        </w:rPr>
        <w:t xml:space="preserve"> Иконы Божией Матери у Никольских ворот (в 1927 году церковь была разобрана).</w:t>
      </w:r>
      <w:r w:rsidR="002E5C1B" w:rsidRPr="00722648">
        <w:rPr>
          <w:rFonts w:cs="Times New Roman"/>
        </w:rPr>
        <w:t xml:space="preserve"> [1]</w:t>
      </w:r>
    </w:p>
    <w:p w14:paraId="136719A9" w14:textId="77777777" w:rsidR="006E5C16" w:rsidRPr="00722648" w:rsidRDefault="006E5C16" w:rsidP="00722648">
      <w:pPr>
        <w:spacing w:after="0" w:line="360" w:lineRule="auto"/>
        <w:ind w:firstLine="709"/>
        <w:jc w:val="both"/>
        <w:rPr>
          <w:rFonts w:cs="Times New Roman"/>
        </w:rPr>
      </w:pPr>
    </w:p>
    <w:p w14:paraId="2C59A3D0" w14:textId="7399FB3C" w:rsidR="005E00DE" w:rsidRPr="00722648" w:rsidRDefault="0068435B" w:rsidP="00722648">
      <w:pPr>
        <w:pStyle w:val="2"/>
        <w:spacing w:before="0" w:after="0" w:line="360" w:lineRule="auto"/>
        <w:ind w:firstLine="709"/>
        <w:rPr>
          <w:rFonts w:ascii="Times New Roman" w:hAnsi="Times New Roman" w:cs="Times New Roman"/>
          <w:color w:val="000000" w:themeColor="text1"/>
          <w:sz w:val="28"/>
          <w:szCs w:val="28"/>
        </w:rPr>
      </w:pPr>
      <w:bookmarkStart w:id="4" w:name="_Toc221781598"/>
      <w:r w:rsidRPr="00722648">
        <w:rPr>
          <w:rFonts w:ascii="Times New Roman" w:hAnsi="Times New Roman" w:cs="Times New Roman"/>
          <w:color w:val="000000" w:themeColor="text1"/>
          <w:sz w:val="28"/>
          <w:szCs w:val="28"/>
        </w:rPr>
        <w:t xml:space="preserve">1.2 </w:t>
      </w:r>
      <w:bookmarkStart w:id="5" w:name="_Hlk217123750"/>
      <w:r w:rsidR="005E00DE" w:rsidRPr="00722648">
        <w:rPr>
          <w:rFonts w:ascii="Times New Roman" w:hAnsi="Times New Roman" w:cs="Times New Roman"/>
          <w:b/>
          <w:bCs/>
          <w:color w:val="000000" w:themeColor="text1"/>
          <w:sz w:val="28"/>
          <w:szCs w:val="28"/>
        </w:rPr>
        <w:t>ИСТОРИЯ СОЗДАНИЯ «АРИФМЕТИКИ»</w:t>
      </w:r>
      <w:bookmarkEnd w:id="4"/>
    </w:p>
    <w:bookmarkEnd w:id="5"/>
    <w:p w14:paraId="160F809D" w14:textId="3A498865" w:rsidR="00C43200" w:rsidRPr="00722648" w:rsidRDefault="00C43200" w:rsidP="00722648">
      <w:pPr>
        <w:spacing w:after="0" w:line="360" w:lineRule="auto"/>
        <w:ind w:firstLine="709"/>
        <w:jc w:val="both"/>
        <w:rPr>
          <w:rFonts w:cs="Times New Roman"/>
        </w:rPr>
      </w:pPr>
      <w:r w:rsidRPr="00722648">
        <w:rPr>
          <w:rFonts w:cs="Times New Roman"/>
        </w:rPr>
        <w:t>«Арифметика» впервые была опубликована в 1703 году. Время её написания точно неизвестно. Д. Д. Галанин называет период с 1694 по 1700 год. Такие временные рамки Галанин объясняет историческими сведениями — не раньше 1694, потому что до этого Магницкий занят Спасскими курсами, и не позже, потому что «пользуясь широтой и долготой полярной звезды, он (Магницкий) вычисляет её для этого года и называет год преходящим летом». Это наблюдение можно найти в конце книги, поэтому оно, скорее всего, было сделано в конце работы над книгой. Кроме того, сам учебник довольно объёмный и тщательно проработанный, вследствие чего Галанин предполагает, что работа над ней должна была занять длительный срок.</w:t>
      </w:r>
    </w:p>
    <w:p w14:paraId="1EDE1F3E" w14:textId="6AD9A2DA" w:rsidR="00C43200" w:rsidRPr="00722648" w:rsidRDefault="00C43200" w:rsidP="00722648">
      <w:pPr>
        <w:spacing w:after="0" w:line="360" w:lineRule="auto"/>
        <w:ind w:firstLine="709"/>
        <w:jc w:val="both"/>
        <w:rPr>
          <w:rFonts w:cs="Times New Roman"/>
        </w:rPr>
      </w:pPr>
      <w:r w:rsidRPr="00722648">
        <w:rPr>
          <w:rFonts w:cs="Times New Roman"/>
        </w:rPr>
        <w:t>Первый тираж составил 2400 экземпляров, что для XVIII века означало большой успех книги. Об этом также свидетельствует и тот факт, что «Арифметика» оставалась основным учебником математики до середины века.</w:t>
      </w:r>
    </w:p>
    <w:p w14:paraId="125D53C6" w14:textId="75481EFC" w:rsidR="00C43200" w:rsidRPr="00722648" w:rsidRDefault="00C43200" w:rsidP="00722648">
      <w:pPr>
        <w:spacing w:after="0" w:line="360" w:lineRule="auto"/>
        <w:ind w:firstLine="709"/>
        <w:jc w:val="both"/>
        <w:rPr>
          <w:rFonts w:cs="Times New Roman"/>
        </w:rPr>
      </w:pPr>
      <w:r w:rsidRPr="00722648">
        <w:rPr>
          <w:rFonts w:cs="Times New Roman"/>
        </w:rPr>
        <w:t>Стремительное развитие науки требовало создания соответствующих школ. А. П. Денисов пишет, что и государственные интересы в воспитании сильных специалистов, и изменяющаяся наука призывали изменять и образование: теперь требовалось как общее, так и специальное, то есть углублённые познания в определённой сфере. Поэтому появилась Навигацкая школа (Школы математических и навигацких наук), в которой Магницкий преподавал с самого её начала в 1701 году до своей смерти в 1739.</w:t>
      </w:r>
    </w:p>
    <w:p w14:paraId="05DCAAC8" w14:textId="320266A1" w:rsidR="00C43200" w:rsidRPr="00722648" w:rsidRDefault="00C43200" w:rsidP="00722648">
      <w:pPr>
        <w:spacing w:after="0" w:line="360" w:lineRule="auto"/>
        <w:ind w:firstLine="709"/>
        <w:jc w:val="both"/>
        <w:rPr>
          <w:rFonts w:cs="Times New Roman"/>
        </w:rPr>
      </w:pPr>
      <w:r w:rsidRPr="00722648">
        <w:rPr>
          <w:rFonts w:cs="Times New Roman"/>
        </w:rPr>
        <w:lastRenderedPageBreak/>
        <w:t>Активное участие в работе над ней принимал также сподвижник Петра I — В. А. Киприянов, отлично разбирающийся в предмете и приглашённый для работы по инициативе самого Магницкого. Свидетельством их совместной работы считается сохранившаяся запись на выплату жалования — Магницкому было выплачено 12 рублей, Киприанову — 8.</w:t>
      </w:r>
    </w:p>
    <w:p w14:paraId="26377E8C" w14:textId="21280376" w:rsidR="00C43200" w:rsidRPr="00722648" w:rsidRDefault="00C43200" w:rsidP="00722648">
      <w:pPr>
        <w:spacing w:after="0" w:line="360" w:lineRule="auto"/>
        <w:ind w:firstLine="709"/>
        <w:jc w:val="both"/>
        <w:rPr>
          <w:rFonts w:cs="Times New Roman"/>
        </w:rPr>
      </w:pPr>
      <w:r w:rsidRPr="00722648">
        <w:rPr>
          <w:rFonts w:cs="Times New Roman"/>
        </w:rPr>
        <w:t xml:space="preserve">При написании книги Магницкий ориентировался на европейские учебники и труды по математике. Автор заявлял, что собрал науку арифметики в своей книге из разноязычных книг — греческих, латинских, немецких, итальянских и старославянских. Полный список иностранных источников, использованных в работе, точно не установлен, однако заглавная гравюра-аллегория «Арифметики» была заимствована из учебника по военной арифметике немецкого автора Георга </w:t>
      </w:r>
      <w:proofErr w:type="spellStart"/>
      <w:r w:rsidRPr="00722648">
        <w:rPr>
          <w:rFonts w:cs="Times New Roman"/>
        </w:rPr>
        <w:t>Бёклера</w:t>
      </w:r>
      <w:proofErr w:type="spellEnd"/>
      <w:r w:rsidRPr="00722648">
        <w:rPr>
          <w:rFonts w:cs="Times New Roman"/>
        </w:rPr>
        <w:t>.</w:t>
      </w:r>
    </w:p>
    <w:p w14:paraId="73BBC226" w14:textId="17197899" w:rsidR="00C43200" w:rsidRPr="00722648" w:rsidRDefault="00C43200" w:rsidP="00722648">
      <w:pPr>
        <w:spacing w:after="0" w:line="360" w:lineRule="auto"/>
        <w:ind w:firstLine="709"/>
        <w:jc w:val="both"/>
        <w:rPr>
          <w:rFonts w:cs="Times New Roman"/>
        </w:rPr>
      </w:pPr>
      <w:r w:rsidRPr="00722648">
        <w:rPr>
          <w:rFonts w:cs="Times New Roman"/>
        </w:rPr>
        <w:t>Книга Магницкого не считается переводом иностранных учебников, а является полностью самостоятельным трудом — по структуре и содержанию. Он переработал свой труд и адаптировал его согласно духу отечественных рукописей, приспособил к потребностям своего читателя. В результате всего этого был создан новый оригинальный русский учебник математики, который 50 лет оставался единственным учебником для школ и в течение 100 лет оказывал влияние на математическое образование в России. Русская математическая литература не знает другой книги, которая имела бы такое большое историческое значение и влияние. «Арифметика» стала отражением прогрессивных начал петровского времени. Магницкому удалось превратить свою книгу в своеобразную энциклопедию математических знаний, крайне необходимых для удовлетворения практических потребностей развивающегося государства.</w:t>
      </w:r>
    </w:p>
    <w:p w14:paraId="5335F3B9" w14:textId="3C2F5C01" w:rsidR="006E5C16" w:rsidRPr="00722648" w:rsidRDefault="00C43200" w:rsidP="00722648">
      <w:pPr>
        <w:spacing w:after="0" w:line="360" w:lineRule="auto"/>
        <w:ind w:firstLine="709"/>
        <w:jc w:val="both"/>
        <w:rPr>
          <w:rFonts w:cs="Times New Roman"/>
        </w:rPr>
      </w:pPr>
      <w:r w:rsidRPr="00722648">
        <w:rPr>
          <w:rFonts w:cs="Times New Roman"/>
        </w:rPr>
        <w:t xml:space="preserve">Издание «Арифметики» проходило в чрезвычайно короткие сроки. Рукопись была готова к концу 1701 года. В декабре в Оружейной палате началась подготовка к созданию подносных экземпляров. В их изготовлении принимали участие четыре писца, два живописца и один переплётчик. К февралю 1702 года были готовы обе рукописи — первая для «великого </w:t>
      </w:r>
      <w:r w:rsidRPr="00722648">
        <w:rPr>
          <w:rFonts w:cs="Times New Roman"/>
        </w:rPr>
        <w:lastRenderedPageBreak/>
        <w:t>государя», а вторая «в Оружейную палату боярину Фёдору Алексеевичу Головину и товарищам», также были отправлены в типографию книги для напечатания тиража. В феврале 1703 года Магницкому были выданы деньги для доставки напечатанных материалов и провоз их в стены Навигацкой школы, которая являлась местом распространения книг среди учащихся.</w:t>
      </w:r>
      <w:r w:rsidR="002E5C1B" w:rsidRPr="00722648">
        <w:rPr>
          <w:rFonts w:cs="Times New Roman"/>
        </w:rPr>
        <w:t xml:space="preserve"> [2]</w:t>
      </w:r>
    </w:p>
    <w:p w14:paraId="67810770" w14:textId="77777777" w:rsidR="00AC5691" w:rsidRPr="00722648" w:rsidRDefault="00AC5691" w:rsidP="00722648">
      <w:pPr>
        <w:spacing w:after="0" w:line="360" w:lineRule="auto"/>
        <w:ind w:firstLine="709"/>
        <w:jc w:val="both"/>
        <w:rPr>
          <w:rFonts w:cs="Times New Roman"/>
        </w:rPr>
      </w:pPr>
    </w:p>
    <w:p w14:paraId="78045D1A" w14:textId="4713556C" w:rsidR="006E5C16" w:rsidRPr="00722648" w:rsidRDefault="0053017D" w:rsidP="00722648">
      <w:pPr>
        <w:pStyle w:val="2"/>
        <w:spacing w:before="0" w:after="0" w:line="360" w:lineRule="auto"/>
        <w:ind w:firstLine="709"/>
        <w:rPr>
          <w:rFonts w:ascii="Times New Roman" w:hAnsi="Times New Roman" w:cs="Times New Roman"/>
          <w:b/>
          <w:bCs/>
          <w:color w:val="000000" w:themeColor="text1"/>
          <w:sz w:val="28"/>
          <w:szCs w:val="28"/>
        </w:rPr>
      </w:pPr>
      <w:bookmarkStart w:id="6" w:name="_Toc221781599"/>
      <w:r w:rsidRPr="00722648">
        <w:rPr>
          <w:rFonts w:ascii="Times New Roman" w:hAnsi="Times New Roman" w:cs="Times New Roman"/>
          <w:bCs/>
          <w:color w:val="000000" w:themeColor="text1"/>
          <w:sz w:val="28"/>
          <w:szCs w:val="28"/>
        </w:rPr>
        <w:t>1.3</w:t>
      </w:r>
      <w:r w:rsidRPr="00722648">
        <w:rPr>
          <w:rFonts w:ascii="Times New Roman" w:hAnsi="Times New Roman" w:cs="Times New Roman"/>
          <w:b/>
          <w:bCs/>
          <w:color w:val="000000" w:themeColor="text1"/>
          <w:sz w:val="28"/>
          <w:szCs w:val="28"/>
        </w:rPr>
        <w:t xml:space="preserve"> </w:t>
      </w:r>
      <w:r w:rsidR="005E00DE" w:rsidRPr="00722648">
        <w:rPr>
          <w:rFonts w:ascii="Times New Roman" w:hAnsi="Times New Roman" w:cs="Times New Roman"/>
          <w:b/>
          <w:bCs/>
          <w:color w:val="000000" w:themeColor="text1"/>
          <w:sz w:val="28"/>
          <w:szCs w:val="28"/>
        </w:rPr>
        <w:t xml:space="preserve">ОПИСАНИЕ ИЗДАНИЯ </w:t>
      </w:r>
      <w:r w:rsidR="002E4C87" w:rsidRPr="00722648">
        <w:rPr>
          <w:rFonts w:ascii="Times New Roman" w:hAnsi="Times New Roman" w:cs="Times New Roman"/>
          <w:b/>
          <w:bCs/>
          <w:color w:val="000000" w:themeColor="text1"/>
          <w:sz w:val="28"/>
          <w:szCs w:val="28"/>
        </w:rPr>
        <w:t>«АРИФМЕТИКИ»</w:t>
      </w:r>
      <w:bookmarkEnd w:id="6"/>
    </w:p>
    <w:p w14:paraId="1898FF5C" w14:textId="3952A810" w:rsidR="005E00DE" w:rsidRPr="00722648" w:rsidRDefault="005E00DE" w:rsidP="00722648">
      <w:pPr>
        <w:spacing w:after="0" w:line="360" w:lineRule="auto"/>
        <w:ind w:firstLine="709"/>
        <w:jc w:val="both"/>
        <w:rPr>
          <w:rFonts w:cs="Times New Roman"/>
        </w:rPr>
      </w:pPr>
      <w:r w:rsidRPr="00722648">
        <w:rPr>
          <w:rFonts w:cs="Times New Roman"/>
        </w:rPr>
        <w:t>«Арифметика» представляет собой книгу форматом «в лист» (формат листа, сфальцованного пополам) с довольно скромным оформлением, но большими требованиями к набору. Размер рамки титульного листа составляет 235×130 мм. Текст и узоры печатались, по-видимому, при помощи деревянных резаных досок. На отдельных вкладных листах имеются таблицы, иногда большего формата, чем книга. Печать выполнена красками двух цветов — чёрной и красной. Основной шрифт — кириллица трех размеров (87, 73 и 60 мм), в формулах появляются также латинские и греческие буквы. В тексте использованы славянские цифры, однако в примерах, задачах и таблицах — арабские.</w:t>
      </w:r>
    </w:p>
    <w:p w14:paraId="40892717" w14:textId="77777777" w:rsidR="005E00DE" w:rsidRPr="00722648" w:rsidRDefault="005E00DE" w:rsidP="00722648">
      <w:pPr>
        <w:spacing w:after="0" w:line="360" w:lineRule="auto"/>
        <w:ind w:firstLine="709"/>
        <w:jc w:val="both"/>
        <w:rPr>
          <w:rFonts w:cs="Times New Roman"/>
        </w:rPr>
      </w:pPr>
      <w:r w:rsidRPr="00722648">
        <w:rPr>
          <w:rFonts w:cs="Times New Roman"/>
        </w:rPr>
        <w:t>Несмотря на строгость оформления, издание содержит множество декоративных элементов. Страницы обрамлены рамкой из наборных украшений. Перед титульным листом — фронтиспис, гравюра на меди, изображающая русский герб и ниже — Пифагора и Архимеда. На самом титульном листе киноварью стоит полное название книги:</w:t>
      </w:r>
    </w:p>
    <w:p w14:paraId="68AD7FCF" w14:textId="77777777" w:rsidR="005E00DE" w:rsidRPr="00722648" w:rsidRDefault="005E00DE" w:rsidP="00722648">
      <w:pPr>
        <w:spacing w:after="0" w:line="360" w:lineRule="auto"/>
        <w:ind w:firstLine="709"/>
        <w:jc w:val="both"/>
        <w:rPr>
          <w:rFonts w:cs="Times New Roman"/>
        </w:rPr>
      </w:pPr>
    </w:p>
    <w:p w14:paraId="630D1BF6" w14:textId="77777777" w:rsidR="005E00DE" w:rsidRPr="00722648" w:rsidRDefault="005E00DE" w:rsidP="00722648">
      <w:pPr>
        <w:spacing w:after="0" w:line="360" w:lineRule="auto"/>
        <w:ind w:firstLine="709"/>
        <w:jc w:val="both"/>
        <w:rPr>
          <w:rFonts w:cs="Times New Roman"/>
        </w:rPr>
      </w:pPr>
      <w:proofErr w:type="spellStart"/>
      <w:r w:rsidRPr="00722648">
        <w:rPr>
          <w:rFonts w:cs="Times New Roman"/>
        </w:rPr>
        <w:t>А҆рїѳме́тїка</w:t>
      </w:r>
      <w:proofErr w:type="spellEnd"/>
      <w:r w:rsidRPr="00722648">
        <w:rPr>
          <w:rFonts w:cs="Times New Roman"/>
        </w:rPr>
        <w:t xml:space="preserve">, </w:t>
      </w:r>
      <w:proofErr w:type="spellStart"/>
      <w:r w:rsidRPr="00722648">
        <w:rPr>
          <w:rFonts w:cs="Times New Roman"/>
        </w:rPr>
        <w:t>си́рѣчь</w:t>
      </w:r>
      <w:proofErr w:type="spellEnd"/>
      <w:r w:rsidRPr="00722648">
        <w:rPr>
          <w:rFonts w:cs="Times New Roman"/>
        </w:rPr>
        <w:t xml:space="preserve"> наꙋ́ка </w:t>
      </w:r>
      <w:proofErr w:type="spellStart"/>
      <w:r w:rsidRPr="00722648">
        <w:rPr>
          <w:rFonts w:cs="Times New Roman"/>
        </w:rPr>
        <w:t>числи́телнаѧ</w:t>
      </w:r>
      <w:proofErr w:type="spellEnd"/>
      <w:r w:rsidRPr="00722648">
        <w:rPr>
          <w:rFonts w:cs="Times New Roman"/>
        </w:rPr>
        <w:t xml:space="preserve">. </w:t>
      </w:r>
      <w:proofErr w:type="spellStart"/>
      <w:r w:rsidRPr="00722648">
        <w:rPr>
          <w:rFonts w:cs="Times New Roman"/>
        </w:rPr>
        <w:t>С̾ра́зныхъ</w:t>
      </w:r>
      <w:proofErr w:type="spellEnd"/>
      <w:r w:rsidRPr="00722648">
        <w:rPr>
          <w:rFonts w:cs="Times New Roman"/>
        </w:rPr>
        <w:t xml:space="preserve"> </w:t>
      </w:r>
      <w:proofErr w:type="spellStart"/>
      <w:r w:rsidRPr="00722648">
        <w:rPr>
          <w:rFonts w:cs="Times New Roman"/>
        </w:rPr>
        <w:t>дїале́ктѡвъ</w:t>
      </w:r>
      <w:proofErr w:type="spellEnd"/>
      <w:r w:rsidRPr="00722648">
        <w:rPr>
          <w:rFonts w:cs="Times New Roman"/>
        </w:rPr>
        <w:t xml:space="preserve"> </w:t>
      </w:r>
      <w:proofErr w:type="spellStart"/>
      <w:r w:rsidRPr="00722648">
        <w:rPr>
          <w:rFonts w:cs="Times New Roman"/>
        </w:rPr>
        <w:t>наславе́нскїй</w:t>
      </w:r>
      <w:proofErr w:type="spellEnd"/>
      <w:r w:rsidRPr="00722648">
        <w:rPr>
          <w:rFonts w:cs="Times New Roman"/>
        </w:rPr>
        <w:t xml:space="preserve"> ꙗ҆</w:t>
      </w:r>
      <w:proofErr w:type="spellStart"/>
      <w:r w:rsidRPr="00722648">
        <w:rPr>
          <w:rFonts w:cs="Times New Roman"/>
        </w:rPr>
        <w:t>зы́къ</w:t>
      </w:r>
      <w:proofErr w:type="spellEnd"/>
      <w:r w:rsidRPr="00722648">
        <w:rPr>
          <w:rFonts w:cs="Times New Roman"/>
        </w:rPr>
        <w:t xml:space="preserve"> </w:t>
      </w:r>
      <w:proofErr w:type="spellStart"/>
      <w:r w:rsidRPr="00722648">
        <w:rPr>
          <w:rFonts w:cs="Times New Roman"/>
        </w:rPr>
        <w:t>преведе́наѧ</w:t>
      </w:r>
      <w:proofErr w:type="spellEnd"/>
      <w:r w:rsidRPr="00722648">
        <w:rPr>
          <w:rFonts w:cs="Times New Roman"/>
        </w:rPr>
        <w:t xml:space="preserve">, и҆ во </w:t>
      </w:r>
      <w:proofErr w:type="spellStart"/>
      <w:r w:rsidRPr="00722648">
        <w:rPr>
          <w:rFonts w:cs="Times New Roman"/>
        </w:rPr>
        <w:t>є҆ди́но</w:t>
      </w:r>
      <w:proofErr w:type="spellEnd"/>
      <w:r w:rsidRPr="00722648">
        <w:rPr>
          <w:rFonts w:cs="Times New Roman"/>
        </w:rPr>
        <w:t xml:space="preserve"> собрана̀, и҆ на </w:t>
      </w:r>
      <w:proofErr w:type="spellStart"/>
      <w:r w:rsidRPr="00722648">
        <w:rPr>
          <w:rFonts w:cs="Times New Roman"/>
        </w:rPr>
        <w:t>двѣ</w:t>
      </w:r>
      <w:proofErr w:type="spellEnd"/>
      <w:r w:rsidRPr="00722648">
        <w:rPr>
          <w:rFonts w:cs="Times New Roman"/>
        </w:rPr>
        <w:t xml:space="preserve">̀ </w:t>
      </w:r>
      <w:proofErr w:type="spellStart"/>
      <w:r w:rsidRPr="00722648">
        <w:rPr>
          <w:rFonts w:cs="Times New Roman"/>
        </w:rPr>
        <w:t>кни́ги</w:t>
      </w:r>
      <w:proofErr w:type="spellEnd"/>
      <w:r w:rsidRPr="00722648">
        <w:rPr>
          <w:rFonts w:cs="Times New Roman"/>
        </w:rPr>
        <w:t xml:space="preserve"> </w:t>
      </w:r>
      <w:proofErr w:type="spellStart"/>
      <w:r w:rsidRPr="00722648">
        <w:rPr>
          <w:rFonts w:cs="Times New Roman"/>
        </w:rPr>
        <w:t>раздѣле́на</w:t>
      </w:r>
      <w:proofErr w:type="spellEnd"/>
      <w:r w:rsidRPr="00722648">
        <w:rPr>
          <w:rFonts w:cs="Times New Roman"/>
        </w:rPr>
        <w:t>.</w:t>
      </w:r>
    </w:p>
    <w:p w14:paraId="08F69E90" w14:textId="77777777" w:rsidR="005E00DE" w:rsidRPr="00722648" w:rsidRDefault="005E00DE" w:rsidP="00722648">
      <w:pPr>
        <w:spacing w:after="0" w:line="360" w:lineRule="auto"/>
        <w:ind w:firstLine="709"/>
        <w:jc w:val="both"/>
        <w:rPr>
          <w:rFonts w:cs="Times New Roman"/>
        </w:rPr>
      </w:pPr>
    </w:p>
    <w:p w14:paraId="0A687BF5" w14:textId="3306384B" w:rsidR="005E00DE" w:rsidRPr="00722648" w:rsidRDefault="005E00DE" w:rsidP="00722648">
      <w:pPr>
        <w:spacing w:after="0" w:line="360" w:lineRule="auto"/>
        <w:ind w:firstLine="709"/>
        <w:jc w:val="both"/>
        <w:rPr>
          <w:rFonts w:cs="Times New Roman"/>
        </w:rPr>
      </w:pPr>
      <w:r w:rsidRPr="00722648">
        <w:rPr>
          <w:rFonts w:cs="Times New Roman"/>
        </w:rPr>
        <w:t xml:space="preserve">Помимо фронтисписа, в книге встречается много других иллюстраций: вклеенные гравюры, заставки, резанные на дереве, чертежи и рисунки, поясняющие текст. Их авторами считают гравёров М. </w:t>
      </w:r>
      <w:proofErr w:type="spellStart"/>
      <w:r w:rsidRPr="00722648">
        <w:rPr>
          <w:rFonts w:cs="Times New Roman"/>
        </w:rPr>
        <w:t>Карновского</w:t>
      </w:r>
      <w:proofErr w:type="spellEnd"/>
      <w:r w:rsidRPr="00722648">
        <w:rPr>
          <w:rFonts w:cs="Times New Roman"/>
        </w:rPr>
        <w:t xml:space="preserve"> и М. </w:t>
      </w:r>
      <w:r w:rsidRPr="00722648">
        <w:rPr>
          <w:rFonts w:cs="Times New Roman"/>
        </w:rPr>
        <w:lastRenderedPageBreak/>
        <w:t>Павлова (Пневского), а тиснение А. В. Лаврентьев приписывает В. Киприянову, участвовавшему в написании «Арифметики».</w:t>
      </w:r>
    </w:p>
    <w:p w14:paraId="5B0C2E79" w14:textId="26188D30" w:rsidR="006E5C16" w:rsidRPr="00722648" w:rsidRDefault="005E00DE" w:rsidP="00722648">
      <w:pPr>
        <w:spacing w:after="0" w:line="360" w:lineRule="auto"/>
        <w:ind w:firstLine="709"/>
        <w:jc w:val="both"/>
        <w:rPr>
          <w:rFonts w:cs="Times New Roman"/>
        </w:rPr>
      </w:pPr>
      <w:r w:rsidRPr="00722648">
        <w:rPr>
          <w:rFonts w:cs="Times New Roman"/>
        </w:rPr>
        <w:t>Из библиографического описания Т. А. Быковой также известно о рукописи «Арифметики», хранящейся в Библиотеке Академии наук в Санкт-Петербурге. Именно она послужила образцом, с которого происходила подготовка клише книги, изданной в 1703 году. Рукопись содержит рисунки всех использованных иллюстраций, кроме одной заставки с аллегорическим изображением Арифметики в обличье женщины в короне.</w:t>
      </w:r>
      <w:r w:rsidR="002E5C1B" w:rsidRPr="00722648">
        <w:rPr>
          <w:rFonts w:cs="Times New Roman"/>
        </w:rPr>
        <w:t xml:space="preserve"> [2]</w:t>
      </w:r>
    </w:p>
    <w:p w14:paraId="42BB4E41" w14:textId="77777777" w:rsidR="002E4C87" w:rsidRPr="00722648" w:rsidRDefault="002E4C87" w:rsidP="00722648">
      <w:pPr>
        <w:spacing w:after="0" w:line="360" w:lineRule="auto"/>
        <w:ind w:firstLine="709"/>
        <w:jc w:val="both"/>
        <w:rPr>
          <w:rFonts w:cs="Times New Roman"/>
        </w:rPr>
      </w:pPr>
    </w:p>
    <w:p w14:paraId="5E063052" w14:textId="4B46E9D9" w:rsidR="006E5C16" w:rsidRPr="00722648" w:rsidRDefault="0053017D" w:rsidP="00722648">
      <w:pPr>
        <w:pStyle w:val="2"/>
        <w:spacing w:before="0" w:after="0" w:line="360" w:lineRule="auto"/>
        <w:ind w:firstLine="709"/>
        <w:rPr>
          <w:rFonts w:ascii="Times New Roman" w:hAnsi="Times New Roman" w:cs="Times New Roman"/>
          <w:b/>
          <w:bCs/>
        </w:rPr>
      </w:pPr>
      <w:bookmarkStart w:id="7" w:name="_Toc221781600"/>
      <w:r w:rsidRPr="00722648">
        <w:rPr>
          <w:rFonts w:ascii="Times New Roman" w:hAnsi="Times New Roman" w:cs="Times New Roman"/>
          <w:bCs/>
        </w:rPr>
        <w:t>1.</w:t>
      </w:r>
      <w:r w:rsidRPr="00722648">
        <w:rPr>
          <w:rFonts w:ascii="Times New Roman" w:hAnsi="Times New Roman" w:cs="Times New Roman"/>
          <w:bCs/>
          <w:color w:val="000000" w:themeColor="text1"/>
          <w:sz w:val="28"/>
          <w:szCs w:val="28"/>
        </w:rPr>
        <w:t>5</w:t>
      </w:r>
      <w:r w:rsidRPr="00722648">
        <w:rPr>
          <w:rFonts w:ascii="Times New Roman" w:hAnsi="Times New Roman" w:cs="Times New Roman"/>
          <w:b/>
          <w:bCs/>
          <w:color w:val="000000" w:themeColor="text1"/>
          <w:sz w:val="28"/>
          <w:szCs w:val="28"/>
        </w:rPr>
        <w:t xml:space="preserve"> </w:t>
      </w:r>
      <w:r w:rsidR="005E00DE" w:rsidRPr="00722648">
        <w:rPr>
          <w:rFonts w:ascii="Times New Roman" w:hAnsi="Times New Roman" w:cs="Times New Roman"/>
          <w:b/>
          <w:bCs/>
          <w:color w:val="000000" w:themeColor="text1"/>
          <w:sz w:val="28"/>
          <w:szCs w:val="28"/>
        </w:rPr>
        <w:t>СОДЕРЖАНИЕ</w:t>
      </w:r>
      <w:r w:rsidR="002E4C87" w:rsidRPr="00722648">
        <w:rPr>
          <w:rFonts w:ascii="Times New Roman" w:hAnsi="Times New Roman" w:cs="Times New Roman"/>
          <w:b/>
          <w:bCs/>
          <w:color w:val="000000" w:themeColor="text1"/>
          <w:sz w:val="28"/>
          <w:szCs w:val="28"/>
        </w:rPr>
        <w:t xml:space="preserve"> «АРИФМЕТИКИ»</w:t>
      </w:r>
      <w:bookmarkEnd w:id="7"/>
    </w:p>
    <w:p w14:paraId="6DD9E41B" w14:textId="3325C212" w:rsidR="005E00DE" w:rsidRPr="00722648" w:rsidRDefault="005E00DE" w:rsidP="00722648">
      <w:pPr>
        <w:spacing w:after="0" w:line="360" w:lineRule="auto"/>
        <w:ind w:firstLine="709"/>
        <w:jc w:val="both"/>
        <w:rPr>
          <w:rFonts w:cs="Times New Roman"/>
        </w:rPr>
      </w:pPr>
      <w:r w:rsidRPr="00722648">
        <w:rPr>
          <w:rFonts w:cs="Times New Roman"/>
        </w:rPr>
        <w:t>Учебник Магницкого</w:t>
      </w:r>
      <w:r w:rsidR="002E4C87" w:rsidRPr="00722648">
        <w:rPr>
          <w:rFonts w:cs="Times New Roman"/>
        </w:rPr>
        <w:t xml:space="preserve"> (Рисунок 8)</w:t>
      </w:r>
      <w:r w:rsidRPr="00722648">
        <w:rPr>
          <w:rFonts w:cs="Times New Roman"/>
        </w:rPr>
        <w:t xml:space="preserve"> содержит сведения об арифметике, алгебре, геометрии, тригонометрии, астрономии, геодезии и навигации. Как отмечает Б. В. Гнеденко, «Арифметика» больше похожа на энциклопедию, нежели на учебное пособие.</w:t>
      </w:r>
    </w:p>
    <w:p w14:paraId="4A92FF09" w14:textId="77777777" w:rsidR="00F76C42" w:rsidRPr="00722648" w:rsidRDefault="00F76C42" w:rsidP="00722648">
      <w:pPr>
        <w:spacing w:after="0" w:line="360" w:lineRule="auto"/>
        <w:ind w:firstLine="709"/>
        <w:jc w:val="both"/>
        <w:rPr>
          <w:rFonts w:cs="Times New Roman"/>
        </w:rPr>
      </w:pPr>
    </w:p>
    <w:p w14:paraId="05333305" w14:textId="0474F4AD" w:rsidR="00222058" w:rsidRPr="00722648" w:rsidRDefault="002E4C87" w:rsidP="00722648">
      <w:pPr>
        <w:spacing w:after="0" w:line="360" w:lineRule="auto"/>
        <w:ind w:firstLine="709"/>
        <w:jc w:val="center"/>
        <w:rPr>
          <w:rFonts w:cs="Times New Roman"/>
        </w:rPr>
      </w:pPr>
      <w:r w:rsidRPr="00722648">
        <w:rPr>
          <w:rFonts w:cs="Times New Roman"/>
          <w:noProof/>
          <w:lang w:eastAsia="ru-RU"/>
        </w:rPr>
        <w:drawing>
          <wp:inline distT="0" distB="0" distL="0" distR="0" wp14:anchorId="15DB37E3" wp14:editId="15FBCB4C">
            <wp:extent cx="1786255" cy="27616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6255" cy="2761615"/>
                    </a:xfrm>
                    <a:prstGeom prst="rect">
                      <a:avLst/>
                    </a:prstGeom>
                    <a:noFill/>
                  </pic:spPr>
                </pic:pic>
              </a:graphicData>
            </a:graphic>
          </wp:inline>
        </w:drawing>
      </w:r>
    </w:p>
    <w:p w14:paraId="0119DCBD" w14:textId="34FCED4C" w:rsidR="002E4C87" w:rsidRPr="00722648" w:rsidRDefault="002E4C87" w:rsidP="00722648">
      <w:pPr>
        <w:spacing w:after="0" w:line="360" w:lineRule="auto"/>
        <w:ind w:firstLine="709"/>
        <w:jc w:val="center"/>
        <w:rPr>
          <w:rFonts w:cs="Times New Roman"/>
        </w:rPr>
      </w:pPr>
      <w:r w:rsidRPr="00722648">
        <w:rPr>
          <w:rFonts w:cs="Times New Roman"/>
        </w:rPr>
        <w:t>Рисунок 8 – Учебник Арифметики Магницкого</w:t>
      </w:r>
    </w:p>
    <w:p w14:paraId="66284896" w14:textId="77777777" w:rsidR="00F76C42" w:rsidRPr="00722648" w:rsidRDefault="00F76C42" w:rsidP="00722648">
      <w:pPr>
        <w:spacing w:after="0" w:line="360" w:lineRule="auto"/>
        <w:ind w:firstLine="709"/>
        <w:jc w:val="center"/>
        <w:rPr>
          <w:rFonts w:cs="Times New Roman"/>
        </w:rPr>
      </w:pPr>
    </w:p>
    <w:p w14:paraId="619998C7" w14:textId="56E5DBF2" w:rsidR="005E00DE" w:rsidRPr="00722648" w:rsidRDefault="005E00DE" w:rsidP="00722648">
      <w:pPr>
        <w:spacing w:after="0" w:line="360" w:lineRule="auto"/>
        <w:ind w:firstLine="709"/>
        <w:jc w:val="both"/>
        <w:rPr>
          <w:rFonts w:cs="Times New Roman"/>
        </w:rPr>
      </w:pPr>
      <w:r w:rsidRPr="00722648">
        <w:rPr>
          <w:rFonts w:cs="Times New Roman"/>
        </w:rPr>
        <w:t xml:space="preserve">В книге Магницкий излагает устройство десятичной системы исчисления и впервые вводит арабские цифры взамен буквенному обозначению. Помимо арабской системы нумерации в тексте «Арифметики» </w:t>
      </w:r>
      <w:r w:rsidRPr="00722648">
        <w:rPr>
          <w:rFonts w:cs="Times New Roman"/>
        </w:rPr>
        <w:lastRenderedPageBreak/>
        <w:t>также упоминается латинская и славянская системы. Магницкий, объясняя арифметические действия, применяет двойную терминологию, используя и русские, и латинские названия. Так в тексте присутствуют «</w:t>
      </w:r>
      <w:proofErr w:type="spellStart"/>
      <w:r w:rsidRPr="00722648">
        <w:rPr>
          <w:rFonts w:cs="Times New Roman"/>
        </w:rPr>
        <w:t>нумерацио</w:t>
      </w:r>
      <w:proofErr w:type="spellEnd"/>
      <w:r w:rsidRPr="00722648">
        <w:rPr>
          <w:rFonts w:cs="Times New Roman"/>
        </w:rPr>
        <w:t xml:space="preserve"> или счисление, </w:t>
      </w:r>
      <w:proofErr w:type="spellStart"/>
      <w:r w:rsidRPr="00722648">
        <w:rPr>
          <w:rFonts w:cs="Times New Roman"/>
        </w:rPr>
        <w:t>аддицио</w:t>
      </w:r>
      <w:proofErr w:type="spellEnd"/>
      <w:r w:rsidRPr="00722648">
        <w:rPr>
          <w:rFonts w:cs="Times New Roman"/>
        </w:rPr>
        <w:t xml:space="preserve"> или сложение, </w:t>
      </w:r>
      <w:proofErr w:type="spellStart"/>
      <w:r w:rsidRPr="00722648">
        <w:rPr>
          <w:rFonts w:cs="Times New Roman"/>
        </w:rPr>
        <w:t>субстракцио</w:t>
      </w:r>
      <w:proofErr w:type="spellEnd"/>
      <w:r w:rsidRPr="00722648">
        <w:rPr>
          <w:rFonts w:cs="Times New Roman"/>
        </w:rPr>
        <w:t xml:space="preserve"> или вычитание, </w:t>
      </w:r>
      <w:proofErr w:type="spellStart"/>
      <w:r w:rsidRPr="00722648">
        <w:rPr>
          <w:rFonts w:cs="Times New Roman"/>
        </w:rPr>
        <w:t>мультипликацио</w:t>
      </w:r>
      <w:proofErr w:type="spellEnd"/>
      <w:r w:rsidRPr="00722648">
        <w:rPr>
          <w:rFonts w:cs="Times New Roman"/>
        </w:rPr>
        <w:t xml:space="preserve"> или умножение, </w:t>
      </w:r>
      <w:proofErr w:type="spellStart"/>
      <w:r w:rsidRPr="00722648">
        <w:rPr>
          <w:rFonts w:cs="Times New Roman"/>
        </w:rPr>
        <w:t>дивизио</w:t>
      </w:r>
      <w:proofErr w:type="spellEnd"/>
      <w:r w:rsidRPr="00722648">
        <w:rPr>
          <w:rFonts w:cs="Times New Roman"/>
        </w:rPr>
        <w:t xml:space="preserve"> или деление».</w:t>
      </w:r>
    </w:p>
    <w:p w14:paraId="3F1B7051" w14:textId="107D42A4" w:rsidR="005E00DE" w:rsidRPr="00722648" w:rsidRDefault="005E00DE" w:rsidP="00722648">
      <w:pPr>
        <w:spacing w:after="0" w:line="360" w:lineRule="auto"/>
        <w:ind w:firstLine="709"/>
        <w:jc w:val="both"/>
        <w:rPr>
          <w:rFonts w:cs="Times New Roman"/>
        </w:rPr>
      </w:pPr>
      <w:r w:rsidRPr="00722648">
        <w:rPr>
          <w:rFonts w:cs="Times New Roman"/>
        </w:rPr>
        <w:t xml:space="preserve">В «Арифметике» изображение Архимеда и Пифагора, над которыми расположен двуглавый орел, находится на ненумерованных страницах. Далее следуют 18 пронумерованных страниц, заполненных стихами «на предлежащий герб», оглавлением и обращением к читателю. На остальных 306 страницах изложен курс математики. В книге также содержатся 26 рисунков к задачам и 74 геометрических фигуры и </w:t>
      </w:r>
      <w:proofErr w:type="spellStart"/>
      <w:r w:rsidRPr="00722648">
        <w:rPr>
          <w:rFonts w:cs="Times New Roman"/>
        </w:rPr>
        <w:t>чертежa</w:t>
      </w:r>
      <w:proofErr w:type="spellEnd"/>
      <w:r w:rsidRPr="00722648">
        <w:rPr>
          <w:rFonts w:cs="Times New Roman"/>
        </w:rPr>
        <w:t xml:space="preserve">. Учебник Магницкого составлен из двух книг. Первая книга, посвященная арифметике, а также логарифмам и прогрессиям, включает в себя пять частей. Первая часть уделяет внимание арифметическим действиям с числами. Вторая часть описывает «числа ломаные», то есть дроби. Между второй и третьей частью Магницкий размещает объемную главу с описанием древних весов и монет, которые сравниваются с мерами, современными автору. Третья часть книги посвящена тройному правилу, четвёртая часть имеет название «о правилах фальшивых и гадательных», пятая повествует «о прогрессии и радиксе, квадратных и кубических». Вторая книга «Арифметики» состоит из трех разделов: I часть — об алгебре, II часть — о геометрии, III часть — «Обще о земном </w:t>
      </w:r>
      <w:proofErr w:type="spellStart"/>
      <w:r w:rsidRPr="00722648">
        <w:rPr>
          <w:rFonts w:cs="Times New Roman"/>
        </w:rPr>
        <w:t>размерении</w:t>
      </w:r>
      <w:proofErr w:type="spellEnd"/>
      <w:r w:rsidRPr="00722648">
        <w:rPr>
          <w:rFonts w:cs="Times New Roman"/>
        </w:rPr>
        <w:t xml:space="preserve"> и </w:t>
      </w:r>
      <w:proofErr w:type="spellStart"/>
      <w:r w:rsidRPr="00722648">
        <w:rPr>
          <w:rFonts w:cs="Times New Roman"/>
        </w:rPr>
        <w:t>яже</w:t>
      </w:r>
      <w:proofErr w:type="spellEnd"/>
      <w:r w:rsidRPr="00722648">
        <w:rPr>
          <w:rFonts w:cs="Times New Roman"/>
        </w:rPr>
        <w:t xml:space="preserve"> к мореплаванию принадлежат», где содержатся сведения для навигации.</w:t>
      </w:r>
    </w:p>
    <w:p w14:paraId="616F24F1" w14:textId="70C8F540" w:rsidR="00827EB9" w:rsidRPr="00722648" w:rsidRDefault="005E00DE" w:rsidP="006859E9">
      <w:pPr>
        <w:spacing w:after="0" w:line="360" w:lineRule="auto"/>
        <w:ind w:firstLine="709"/>
        <w:jc w:val="both"/>
        <w:rPr>
          <w:rFonts w:cs="Times New Roman"/>
        </w:rPr>
      </w:pPr>
      <w:r w:rsidRPr="00722648">
        <w:rPr>
          <w:rFonts w:cs="Times New Roman"/>
        </w:rPr>
        <w:t xml:space="preserve">Одна и та же структура изложения материала выстраивается во всей книге: новое правило сначала сопровождается простым примером, затем представляется общая формулировка, далее идут задачи для закрепления. Термины в «Арифметике» изложены с помощью житейских образов, а задачи имеют прикладной характер. Например, Магницкий объясняет устройство дробного числа с помощью разделения рубля, а в задачах упоминается генерал, желающий «учинить баталию», перед которым стоит цель определённым способом разделить войско. Значительная часть материала ориентирована на </w:t>
      </w:r>
      <w:r w:rsidRPr="00722648">
        <w:rPr>
          <w:rFonts w:cs="Times New Roman"/>
        </w:rPr>
        <w:lastRenderedPageBreak/>
        <w:t>«основного потребителя арифметических познаний» — купечество. Книга включает главы: «Тройная торговая в товарных овощах с вывескою», «Статья меновая в торгу» и другие. В «Арифметике» также большинство правил сопровождается силлабическими стихами. Стихотворения помещены и перед каждой частью учебника.</w:t>
      </w:r>
      <w:r w:rsidR="002E5C1B" w:rsidRPr="00722648">
        <w:rPr>
          <w:rFonts w:cs="Times New Roman"/>
        </w:rPr>
        <w:t xml:space="preserve"> [2]</w:t>
      </w:r>
      <w:bookmarkStart w:id="8" w:name="_Hlk214476870"/>
    </w:p>
    <w:p w14:paraId="44AE3B57" w14:textId="4F850764" w:rsidR="00AC5691" w:rsidRPr="00722648" w:rsidRDefault="00C4785E" w:rsidP="00722648">
      <w:pPr>
        <w:spacing w:after="0" w:line="360" w:lineRule="auto"/>
        <w:ind w:firstLine="709"/>
        <w:jc w:val="both"/>
        <w:rPr>
          <w:rFonts w:cs="Times New Roman"/>
          <w:lang w:val="en-US"/>
        </w:rPr>
      </w:pPr>
      <w:r w:rsidRPr="00722648">
        <w:rPr>
          <w:rFonts w:cs="Times New Roman"/>
        </w:rPr>
        <w:t>«Арифметика» Магницкого — первый русский энциклопедический учебник. Его задачи носили прикладной характер и решались на основе житейских примеров. Некоторые примеры задач</w:t>
      </w:r>
      <w:r w:rsidRPr="00722648">
        <w:rPr>
          <w:rFonts w:cs="Times New Roman"/>
          <w:lang w:val="en-US"/>
        </w:rPr>
        <w:t>:</w:t>
      </w:r>
      <w:r w:rsidR="002E7E99" w:rsidRPr="00722648">
        <w:rPr>
          <w:rFonts w:cs="Times New Roman"/>
        </w:rPr>
        <w:t xml:space="preserve"> </w:t>
      </w:r>
      <w:r w:rsidR="002E7E99" w:rsidRPr="00722648">
        <w:rPr>
          <w:rFonts w:cs="Times New Roman"/>
          <w:lang w:val="en-US"/>
        </w:rPr>
        <w:t>[3]</w:t>
      </w:r>
    </w:p>
    <w:p w14:paraId="5BBE51AD" w14:textId="77777777" w:rsidR="00AC5691" w:rsidRPr="00722648" w:rsidRDefault="00AC5691" w:rsidP="00722648">
      <w:pPr>
        <w:spacing w:after="0" w:line="360" w:lineRule="auto"/>
        <w:ind w:firstLine="709"/>
        <w:jc w:val="both"/>
        <w:rPr>
          <w:rFonts w:cs="Times New Roman"/>
        </w:rPr>
      </w:pPr>
    </w:p>
    <w:tbl>
      <w:tblPr>
        <w:tblStyle w:val="ad"/>
        <w:tblW w:w="9634" w:type="dxa"/>
        <w:tblLook w:val="04A0" w:firstRow="1" w:lastRow="0" w:firstColumn="1" w:lastColumn="0" w:noHBand="0" w:noVBand="1"/>
      </w:tblPr>
      <w:tblGrid>
        <w:gridCol w:w="2124"/>
        <w:gridCol w:w="3069"/>
        <w:gridCol w:w="4441"/>
      </w:tblGrid>
      <w:tr w:rsidR="00AC5691" w:rsidRPr="00722648" w14:paraId="3B252C40" w14:textId="77777777" w:rsidTr="00670603">
        <w:tc>
          <w:tcPr>
            <w:tcW w:w="1415" w:type="dxa"/>
          </w:tcPr>
          <w:p w14:paraId="3E1C436F" w14:textId="5CA8D48B" w:rsidR="00AC5691" w:rsidRPr="00722648" w:rsidRDefault="00AC5691" w:rsidP="00722648">
            <w:pPr>
              <w:ind w:firstLine="709"/>
              <w:jc w:val="both"/>
              <w:rPr>
                <w:rFonts w:cs="Times New Roman"/>
              </w:rPr>
            </w:pPr>
            <w:r w:rsidRPr="00722648">
              <w:rPr>
                <w:rFonts w:cs="Times New Roman"/>
              </w:rPr>
              <w:t>Название</w:t>
            </w:r>
          </w:p>
        </w:tc>
        <w:tc>
          <w:tcPr>
            <w:tcW w:w="3258" w:type="dxa"/>
          </w:tcPr>
          <w:p w14:paraId="5D53D961" w14:textId="3B6752D8" w:rsidR="00AC5691" w:rsidRPr="00722648" w:rsidRDefault="00AC5691" w:rsidP="00722648">
            <w:pPr>
              <w:ind w:firstLine="709"/>
              <w:jc w:val="both"/>
              <w:rPr>
                <w:rFonts w:cs="Times New Roman"/>
              </w:rPr>
            </w:pPr>
            <w:r w:rsidRPr="00722648">
              <w:rPr>
                <w:rFonts w:cs="Times New Roman"/>
              </w:rPr>
              <w:t>Задача</w:t>
            </w:r>
          </w:p>
        </w:tc>
        <w:tc>
          <w:tcPr>
            <w:tcW w:w="4961" w:type="dxa"/>
          </w:tcPr>
          <w:p w14:paraId="74C75931" w14:textId="171BC5A7" w:rsidR="00AC5691" w:rsidRPr="00722648" w:rsidRDefault="00AC5691" w:rsidP="00722648">
            <w:pPr>
              <w:ind w:firstLine="709"/>
              <w:jc w:val="both"/>
              <w:rPr>
                <w:rFonts w:cs="Times New Roman"/>
              </w:rPr>
            </w:pPr>
            <w:r w:rsidRPr="00722648">
              <w:rPr>
                <w:rFonts w:cs="Times New Roman"/>
              </w:rPr>
              <w:t>Решение</w:t>
            </w:r>
          </w:p>
        </w:tc>
      </w:tr>
      <w:tr w:rsidR="00AC5691" w:rsidRPr="00722648" w14:paraId="3FA68322" w14:textId="77777777" w:rsidTr="00670603">
        <w:tc>
          <w:tcPr>
            <w:tcW w:w="1415" w:type="dxa"/>
          </w:tcPr>
          <w:p w14:paraId="1C1F6D9E" w14:textId="4C89C275" w:rsidR="00AC5691" w:rsidRPr="00722648" w:rsidRDefault="00AC5691" w:rsidP="00722648">
            <w:pPr>
              <w:ind w:firstLine="709"/>
              <w:jc w:val="both"/>
              <w:rPr>
                <w:rFonts w:cs="Times New Roman"/>
              </w:rPr>
            </w:pPr>
            <w:r w:rsidRPr="00722648">
              <w:rPr>
                <w:rFonts w:cs="Times New Roman"/>
              </w:rPr>
              <w:t>Бочонок кваса</w:t>
            </w:r>
          </w:p>
        </w:tc>
        <w:tc>
          <w:tcPr>
            <w:tcW w:w="3258" w:type="dxa"/>
          </w:tcPr>
          <w:p w14:paraId="7CBCFC1E" w14:textId="551F242C" w:rsidR="00AC5691" w:rsidRPr="00722648" w:rsidRDefault="00AC5691" w:rsidP="00722648">
            <w:pPr>
              <w:ind w:firstLine="709"/>
              <w:jc w:val="both"/>
              <w:rPr>
                <w:rFonts w:cs="Times New Roman"/>
              </w:rPr>
            </w:pPr>
            <w:r w:rsidRPr="00722648">
              <w:rPr>
                <w:rFonts w:cs="Times New Roman"/>
              </w:rPr>
              <w:t>Один человек выпивает бочонок кваса за 14 дней, а вместе с женой он выпивает такой же бочонок за 10 дней. За сколько дней жена выпьет бочонок одна?</w:t>
            </w:r>
          </w:p>
        </w:tc>
        <w:tc>
          <w:tcPr>
            <w:tcW w:w="4961" w:type="dxa"/>
          </w:tcPr>
          <w:p w14:paraId="7921142A" w14:textId="3286C7D4" w:rsidR="00AC5691" w:rsidRPr="00722648" w:rsidRDefault="00AC5691" w:rsidP="00722648">
            <w:pPr>
              <w:ind w:firstLine="709"/>
              <w:jc w:val="both"/>
              <w:rPr>
                <w:rFonts w:cs="Times New Roman"/>
              </w:rPr>
            </w:pPr>
            <w:r w:rsidRPr="00722648">
              <w:rPr>
                <w:rFonts w:cs="Times New Roman"/>
              </w:rPr>
              <w:t>Найдём число, которое может делиться и на 10, и на 14. Например, 140. За 140 дней человек выпьет 10 бочонков кваса, а вместе с женой — 14 бочонков. Значит, за 140 дней жена выпьет 14 − 10 = 4 бочонка кваса. Тогда один бочонок кваса она выпьет за 140 ÷ 4 = 35 дней.</w:t>
            </w:r>
          </w:p>
        </w:tc>
      </w:tr>
      <w:tr w:rsidR="00AC5691" w:rsidRPr="00722648" w14:paraId="64288508" w14:textId="77777777" w:rsidTr="00670603">
        <w:tc>
          <w:tcPr>
            <w:tcW w:w="1415" w:type="dxa"/>
          </w:tcPr>
          <w:p w14:paraId="72018B83" w14:textId="6D0A56C4" w:rsidR="00AC5691" w:rsidRPr="00722648" w:rsidRDefault="00AC5691" w:rsidP="00722648">
            <w:pPr>
              <w:ind w:firstLine="709"/>
              <w:jc w:val="both"/>
              <w:rPr>
                <w:rFonts w:cs="Times New Roman"/>
              </w:rPr>
            </w:pPr>
            <w:r w:rsidRPr="00722648">
              <w:rPr>
                <w:rFonts w:cs="Times New Roman"/>
              </w:rPr>
              <w:t>На охоте</w:t>
            </w:r>
          </w:p>
        </w:tc>
        <w:tc>
          <w:tcPr>
            <w:tcW w:w="3258" w:type="dxa"/>
          </w:tcPr>
          <w:p w14:paraId="153BDB46" w14:textId="77777777" w:rsidR="00AC5691" w:rsidRPr="00722648" w:rsidRDefault="00AC5691" w:rsidP="00722648">
            <w:pPr>
              <w:ind w:firstLine="709"/>
              <w:rPr>
                <w:rFonts w:cs="Times New Roman"/>
              </w:rPr>
            </w:pPr>
            <w:r w:rsidRPr="00722648">
              <w:rPr>
                <w:rFonts w:cs="Times New Roman"/>
              </w:rPr>
              <w:t>Пошёл человек на охоту с собакой. Идут они лесом, и вдруг собака увидела зайца. За сколько скачков она догонит зайца, если расстояние от собаки до зайца равно 40 собачьим скачкам и расстояние, которое преодолевает собака за 5 скачков, заяц пробегает за 6 скачков? Подразумевается, что скачки делаются одновременно и зайцем, и собакой.</w:t>
            </w:r>
          </w:p>
          <w:p w14:paraId="40520A77" w14:textId="77777777" w:rsidR="00AC5691" w:rsidRPr="00722648" w:rsidRDefault="00AC5691" w:rsidP="00722648">
            <w:pPr>
              <w:ind w:firstLine="709"/>
              <w:jc w:val="both"/>
              <w:rPr>
                <w:rFonts w:cs="Times New Roman"/>
              </w:rPr>
            </w:pPr>
          </w:p>
        </w:tc>
        <w:tc>
          <w:tcPr>
            <w:tcW w:w="4961" w:type="dxa"/>
          </w:tcPr>
          <w:p w14:paraId="26684409" w14:textId="5C4F7585" w:rsidR="00AC5691" w:rsidRPr="00722648" w:rsidRDefault="00AC5691" w:rsidP="00722648">
            <w:pPr>
              <w:ind w:firstLine="709"/>
              <w:jc w:val="both"/>
              <w:rPr>
                <w:rFonts w:cs="Times New Roman"/>
              </w:rPr>
            </w:pPr>
            <w:r w:rsidRPr="00722648">
              <w:rPr>
                <w:rFonts w:cs="Times New Roman"/>
              </w:rPr>
              <w:t>Если заяц сделает 6 скачков, то и собака сделает 6 скачков, но собака за 5 скачков из 6 пробежит то же расстояние, что заяц за 6 скачков. Следовательно, за 6 скачков собака приблизится к зайцу на расстояние, равное одному своему скачку. Так как в начальный момент расстояние между зайцем и собакой было равно 40 собачьим скачкам, то собака догонит зайца через 40 × 6 = 240 скачков.</w:t>
            </w:r>
          </w:p>
        </w:tc>
      </w:tr>
      <w:tr w:rsidR="00AC5691" w:rsidRPr="00722648" w14:paraId="71AF195F" w14:textId="77777777" w:rsidTr="00670603">
        <w:tc>
          <w:tcPr>
            <w:tcW w:w="1415" w:type="dxa"/>
          </w:tcPr>
          <w:p w14:paraId="2EB9C487" w14:textId="2306E6F8" w:rsidR="00AC5691" w:rsidRPr="00722648" w:rsidRDefault="00AC5691" w:rsidP="00722648">
            <w:pPr>
              <w:ind w:firstLine="709"/>
              <w:jc w:val="both"/>
              <w:rPr>
                <w:rFonts w:cs="Times New Roman"/>
              </w:rPr>
            </w:pPr>
            <w:r w:rsidRPr="00722648">
              <w:rPr>
                <w:rFonts w:cs="Times New Roman"/>
              </w:rPr>
              <w:lastRenderedPageBreak/>
              <w:t>Внуки и орехи</w:t>
            </w:r>
          </w:p>
        </w:tc>
        <w:tc>
          <w:tcPr>
            <w:tcW w:w="3258" w:type="dxa"/>
          </w:tcPr>
          <w:p w14:paraId="4D38140A" w14:textId="77777777" w:rsidR="00AC5691" w:rsidRPr="00722648" w:rsidRDefault="00AC5691" w:rsidP="00722648">
            <w:pPr>
              <w:ind w:firstLine="709"/>
              <w:rPr>
                <w:rFonts w:cs="Times New Roman"/>
              </w:rPr>
            </w:pPr>
            <w:r w:rsidRPr="00722648">
              <w:rPr>
                <w:rFonts w:cs="Times New Roman"/>
              </w:rPr>
              <w:t>Говорит дед внукам: «Вот вам 130 орехов. Разделите их на две части так, чтобы меньшая часть, увеличенная в 4 раза, равнялась большей части, уменьшенной в 3 раза». Как разделить орехи?</w:t>
            </w:r>
          </w:p>
          <w:p w14:paraId="27B53D32" w14:textId="77777777" w:rsidR="00AC5691" w:rsidRPr="00722648" w:rsidRDefault="00AC5691" w:rsidP="00722648">
            <w:pPr>
              <w:ind w:firstLine="709"/>
              <w:rPr>
                <w:rFonts w:cs="Times New Roman"/>
              </w:rPr>
            </w:pPr>
          </w:p>
        </w:tc>
        <w:tc>
          <w:tcPr>
            <w:tcW w:w="4961" w:type="dxa"/>
          </w:tcPr>
          <w:p w14:paraId="73FB610A" w14:textId="77777777" w:rsidR="00AC5691" w:rsidRPr="00722648" w:rsidRDefault="00AC5691" w:rsidP="00722648">
            <w:pPr>
              <w:ind w:firstLine="709"/>
              <w:rPr>
                <w:rFonts w:cs="Times New Roman"/>
              </w:rPr>
            </w:pPr>
            <w:r w:rsidRPr="00722648">
              <w:rPr>
                <w:rFonts w:cs="Times New Roman"/>
              </w:rPr>
              <w:t>Пусть х орехов — это меньшая часть, а (130 − х) — это большая часть. Тогда 4х орехов — меньшая часть, увеличенная в 4 раза, (130 − х) ÷ 3 — большая часть, уменьшенная в 3 раза. По условию меньшая часть, увеличенная в 4 раза, равняется большей части, уменьшенной в 3 раза. Составим уравнение и решим его:</w:t>
            </w:r>
          </w:p>
          <w:p w14:paraId="0DC69FFE" w14:textId="77777777" w:rsidR="00AC5691" w:rsidRPr="00722648" w:rsidRDefault="00AC5691" w:rsidP="00722648">
            <w:pPr>
              <w:ind w:firstLine="709"/>
              <w:rPr>
                <w:rFonts w:cs="Times New Roman"/>
              </w:rPr>
            </w:pPr>
            <w:r w:rsidRPr="00722648">
              <w:rPr>
                <w:rFonts w:cs="Times New Roman"/>
              </w:rPr>
              <w:t>4х = (130 − х) ÷ 3</w:t>
            </w:r>
          </w:p>
          <w:p w14:paraId="17F4815B" w14:textId="77777777" w:rsidR="00AC5691" w:rsidRPr="00722648" w:rsidRDefault="00AC5691" w:rsidP="00722648">
            <w:pPr>
              <w:ind w:firstLine="709"/>
              <w:rPr>
                <w:rFonts w:cs="Times New Roman"/>
              </w:rPr>
            </w:pPr>
            <w:r w:rsidRPr="00722648">
              <w:rPr>
                <w:rFonts w:cs="Times New Roman"/>
              </w:rPr>
              <w:t>4х × 3 = 130 − х</w:t>
            </w:r>
          </w:p>
          <w:p w14:paraId="1A134EBC" w14:textId="77777777" w:rsidR="00AC5691" w:rsidRPr="00722648" w:rsidRDefault="00AC5691" w:rsidP="00722648">
            <w:pPr>
              <w:ind w:firstLine="709"/>
              <w:rPr>
                <w:rFonts w:cs="Times New Roman"/>
              </w:rPr>
            </w:pPr>
            <w:r w:rsidRPr="00722648">
              <w:rPr>
                <w:rFonts w:cs="Times New Roman"/>
              </w:rPr>
              <w:t>12х = 130 − х</w:t>
            </w:r>
          </w:p>
          <w:p w14:paraId="71C0517E" w14:textId="77777777" w:rsidR="00AC5691" w:rsidRPr="00722648" w:rsidRDefault="00AC5691" w:rsidP="00722648">
            <w:pPr>
              <w:ind w:firstLine="709"/>
              <w:rPr>
                <w:rFonts w:cs="Times New Roman"/>
              </w:rPr>
            </w:pPr>
            <w:r w:rsidRPr="00722648">
              <w:rPr>
                <w:rFonts w:cs="Times New Roman"/>
              </w:rPr>
              <w:t>12x + x = 130</w:t>
            </w:r>
          </w:p>
          <w:p w14:paraId="7A034EBF" w14:textId="77777777" w:rsidR="00AC5691" w:rsidRPr="00722648" w:rsidRDefault="00AC5691" w:rsidP="00722648">
            <w:pPr>
              <w:ind w:firstLine="709"/>
              <w:rPr>
                <w:rFonts w:cs="Times New Roman"/>
              </w:rPr>
            </w:pPr>
            <w:r w:rsidRPr="00722648">
              <w:rPr>
                <w:rFonts w:cs="Times New Roman"/>
              </w:rPr>
              <w:t>13х = 130</w:t>
            </w:r>
          </w:p>
          <w:p w14:paraId="6BF0FEE1" w14:textId="77777777" w:rsidR="00AC5691" w:rsidRPr="00722648" w:rsidRDefault="00AC5691" w:rsidP="00722648">
            <w:pPr>
              <w:ind w:firstLine="709"/>
              <w:rPr>
                <w:rFonts w:cs="Times New Roman"/>
              </w:rPr>
            </w:pPr>
            <w:r w:rsidRPr="00722648">
              <w:rPr>
                <w:rFonts w:cs="Times New Roman"/>
              </w:rPr>
              <w:t>х = 10</w:t>
            </w:r>
          </w:p>
          <w:p w14:paraId="176EE392" w14:textId="77777777" w:rsidR="00AC5691" w:rsidRPr="00722648" w:rsidRDefault="00AC5691" w:rsidP="00722648">
            <w:pPr>
              <w:ind w:firstLine="709"/>
              <w:rPr>
                <w:rFonts w:cs="Times New Roman"/>
              </w:rPr>
            </w:pPr>
            <w:r w:rsidRPr="00722648">
              <w:rPr>
                <w:rFonts w:cs="Times New Roman"/>
              </w:rPr>
              <w:t>Значит, меньшая часть составляет 10 орехов, а большая — 130 − 10 = 120 орехов.</w:t>
            </w:r>
          </w:p>
          <w:p w14:paraId="6EF96BF2" w14:textId="77777777" w:rsidR="00AC5691" w:rsidRPr="00722648" w:rsidRDefault="00AC5691" w:rsidP="00722648">
            <w:pPr>
              <w:ind w:firstLine="709"/>
              <w:jc w:val="both"/>
              <w:rPr>
                <w:rFonts w:cs="Times New Roman"/>
              </w:rPr>
            </w:pPr>
          </w:p>
        </w:tc>
      </w:tr>
      <w:tr w:rsidR="00AC5691" w:rsidRPr="00722648" w14:paraId="3E166850" w14:textId="77777777" w:rsidTr="00670603">
        <w:tc>
          <w:tcPr>
            <w:tcW w:w="1415" w:type="dxa"/>
          </w:tcPr>
          <w:p w14:paraId="656D5875" w14:textId="6F8EFB92" w:rsidR="00AC5691" w:rsidRPr="00722648" w:rsidRDefault="00AC5691" w:rsidP="00722648">
            <w:pPr>
              <w:ind w:firstLine="709"/>
              <w:jc w:val="both"/>
              <w:rPr>
                <w:rFonts w:cs="Times New Roman"/>
              </w:rPr>
            </w:pPr>
            <w:r w:rsidRPr="00722648">
              <w:rPr>
                <w:rFonts w:cs="Times New Roman"/>
              </w:rPr>
              <w:t>На мельнице</w:t>
            </w:r>
          </w:p>
        </w:tc>
        <w:tc>
          <w:tcPr>
            <w:tcW w:w="3258" w:type="dxa"/>
          </w:tcPr>
          <w:p w14:paraId="65338C29" w14:textId="77777777" w:rsidR="00AC5691" w:rsidRPr="00722648" w:rsidRDefault="00AC5691" w:rsidP="00722648">
            <w:pPr>
              <w:ind w:firstLine="709"/>
              <w:rPr>
                <w:rFonts w:cs="Times New Roman"/>
              </w:rPr>
            </w:pPr>
            <w:r w:rsidRPr="00722648">
              <w:rPr>
                <w:rFonts w:cs="Times New Roman"/>
              </w:rPr>
              <w:t>На мельнице есть три жёрнова. На первом из них за сутки можно смолоть 60 четвертей зерна, на втором — 54 четверти, а на третьем — 48 четвертей. Некто хочет смолоть 81 четверть зерна за наименьшее время на этих трёх</w:t>
            </w:r>
          </w:p>
          <w:p w14:paraId="2EE75F97" w14:textId="76AE657F" w:rsidR="00AC5691" w:rsidRPr="00722648" w:rsidRDefault="00AC5691" w:rsidP="00722648">
            <w:pPr>
              <w:ind w:firstLine="709"/>
              <w:rPr>
                <w:rFonts w:cs="Times New Roman"/>
              </w:rPr>
            </w:pPr>
            <w:r w:rsidRPr="00722648">
              <w:rPr>
                <w:rFonts w:cs="Times New Roman"/>
              </w:rPr>
              <w:t>жерновах. За какое наименьшее время можно смолоть зерно и сколько для этого на каждый жёрнов нужно его насыпать?</w:t>
            </w:r>
          </w:p>
        </w:tc>
        <w:tc>
          <w:tcPr>
            <w:tcW w:w="4961" w:type="dxa"/>
          </w:tcPr>
          <w:p w14:paraId="7D4AEA96" w14:textId="4DAC6366" w:rsidR="00AC5691" w:rsidRPr="00722648" w:rsidRDefault="00AC5691" w:rsidP="00722648">
            <w:pPr>
              <w:ind w:firstLine="709"/>
              <w:jc w:val="both"/>
              <w:rPr>
                <w:rFonts w:cs="Times New Roman"/>
              </w:rPr>
            </w:pPr>
            <w:r w:rsidRPr="00722648">
              <w:rPr>
                <w:rFonts w:cs="Times New Roman"/>
              </w:rPr>
              <w:t>Простой любого из трёх жерновов увеличивает время помола зерна, поэтому все три жёрнова должны работать одинаковое время. За сутки все жернова могут смолоть 60 + 54 + 48 = 162 четверти зерна, а надо смолоть 81 четверть. Это половина от 162 четвертей, поэтому жернова должны работать 12 часов. За это время на первом жёрнове надо смолоть 30 четвертей, на втором — 27 четвертей, а на третьем — 24 четверти зерна.</w:t>
            </w:r>
          </w:p>
        </w:tc>
      </w:tr>
      <w:tr w:rsidR="00AC5691" w:rsidRPr="00722648" w14:paraId="04F4E9B1" w14:textId="77777777" w:rsidTr="00670603">
        <w:tc>
          <w:tcPr>
            <w:tcW w:w="1415" w:type="dxa"/>
          </w:tcPr>
          <w:p w14:paraId="7488F598" w14:textId="13C55587" w:rsidR="00AC5691" w:rsidRPr="00722648" w:rsidRDefault="00AC5691" w:rsidP="00722648">
            <w:pPr>
              <w:ind w:firstLine="709"/>
              <w:jc w:val="both"/>
              <w:rPr>
                <w:rFonts w:cs="Times New Roman"/>
              </w:rPr>
            </w:pPr>
            <w:r w:rsidRPr="00722648">
              <w:rPr>
                <w:rFonts w:cs="Times New Roman"/>
              </w:rPr>
              <w:t>12 человек</w:t>
            </w:r>
          </w:p>
        </w:tc>
        <w:tc>
          <w:tcPr>
            <w:tcW w:w="3258" w:type="dxa"/>
          </w:tcPr>
          <w:p w14:paraId="4542B264" w14:textId="605991AD" w:rsidR="00AC5691" w:rsidRPr="00722648" w:rsidRDefault="00AC5691" w:rsidP="00722648">
            <w:pPr>
              <w:ind w:firstLine="709"/>
              <w:rPr>
                <w:rFonts w:cs="Times New Roman"/>
              </w:rPr>
            </w:pPr>
            <w:r w:rsidRPr="00722648">
              <w:rPr>
                <w:rFonts w:cs="Times New Roman"/>
              </w:rPr>
              <w:t xml:space="preserve">12 человек несут 12 буханок хлеба. Каждый мужчина несёт по 2 буханки, каждая женщина — по </w:t>
            </w:r>
            <w:r w:rsidRPr="00722648">
              <w:rPr>
                <w:rFonts w:cs="Times New Roman"/>
              </w:rPr>
              <w:lastRenderedPageBreak/>
              <w:t>половине буханки, а каждый ребёнок — по четверти. Сколько было мужчин, женщин и детей?</w:t>
            </w:r>
          </w:p>
        </w:tc>
        <w:tc>
          <w:tcPr>
            <w:tcW w:w="4961" w:type="dxa"/>
          </w:tcPr>
          <w:p w14:paraId="162CFB19" w14:textId="4454605F" w:rsidR="00670603" w:rsidRPr="00722648" w:rsidRDefault="00AC5691" w:rsidP="00722648">
            <w:pPr>
              <w:ind w:firstLine="709"/>
              <w:rPr>
                <w:rFonts w:cs="Times New Roman"/>
              </w:rPr>
            </w:pPr>
            <w:r w:rsidRPr="00722648">
              <w:rPr>
                <w:rFonts w:cs="Times New Roman"/>
              </w:rPr>
              <w:lastRenderedPageBreak/>
              <w:t xml:space="preserve">Если принять мужчин за х, женщин за у, а детей за z, получится такое равенство: х + у + z = 12. Мужчины несут по 2 буханки — 2х, женщины по </w:t>
            </w:r>
            <w:r w:rsidRPr="00722648">
              <w:rPr>
                <w:rFonts w:cs="Times New Roman"/>
              </w:rPr>
              <w:lastRenderedPageBreak/>
              <w:t>половине — 0,5у, дети по четверти — 0,25z. Составим уравнение: 2х + 0,5у + 0,25z = 12. Умножим обе части на 4, чтобы избавиться от дробей: 2х × 4 + 0,5у × 4 + 0,25z × 4 = 12 × 4; 8х + 2у + z = 48.</w:t>
            </w:r>
            <w:r w:rsidR="00670603" w:rsidRPr="00722648">
              <w:rPr>
                <w:rFonts w:cs="Times New Roman"/>
              </w:rPr>
              <w:t xml:space="preserve"> Разложим уравнение таким образом: 7х + у + (х + у + z) = 48. Известно, что х + у + z = 12, подставим данные в уравнение и упростим его: 7х + у + 12 = 48; 7х + у = 36.</w:t>
            </w:r>
          </w:p>
          <w:p w14:paraId="2AC28F01" w14:textId="0AED0584" w:rsidR="00AC5691" w:rsidRPr="00722648" w:rsidRDefault="00670603" w:rsidP="00722648">
            <w:pPr>
              <w:ind w:firstLine="709"/>
              <w:rPr>
                <w:rFonts w:cs="Times New Roman"/>
              </w:rPr>
            </w:pPr>
            <w:r w:rsidRPr="00722648">
              <w:rPr>
                <w:rFonts w:cs="Times New Roman"/>
              </w:rPr>
              <w:t>Теперь методом подбора нужно найти х, удовлетворяющий условию. В нашем случае это 5, потому что если бы мужчин было шестеро, то весь хлеб распределился бы между ними, а детям и женщинам ничего бы не досталось, а это противоречит условию. Подставим 5 в уравнение: 7 × 5 + у = 36; у = 36 − 35 = 1. Значит, мужчин было пятеро, женщина одна, а детей — 12 − 5 − 1 = 6.</w:t>
            </w:r>
          </w:p>
        </w:tc>
      </w:tr>
      <w:tr w:rsidR="00AC5691" w:rsidRPr="00722648" w14:paraId="50DDF04A" w14:textId="77777777" w:rsidTr="00670603">
        <w:tc>
          <w:tcPr>
            <w:tcW w:w="1415" w:type="dxa"/>
          </w:tcPr>
          <w:p w14:paraId="42B5D3FD" w14:textId="5325B282" w:rsidR="00AC5691" w:rsidRPr="00722648" w:rsidRDefault="00670603" w:rsidP="00722648">
            <w:pPr>
              <w:ind w:firstLine="709"/>
              <w:jc w:val="both"/>
              <w:rPr>
                <w:rFonts w:cs="Times New Roman"/>
              </w:rPr>
            </w:pPr>
            <w:r w:rsidRPr="00722648">
              <w:rPr>
                <w:rFonts w:cs="Times New Roman"/>
              </w:rPr>
              <w:lastRenderedPageBreak/>
              <w:t>Мальчики и яблоки</w:t>
            </w:r>
          </w:p>
        </w:tc>
        <w:tc>
          <w:tcPr>
            <w:tcW w:w="3258" w:type="dxa"/>
          </w:tcPr>
          <w:p w14:paraId="71CB81A4" w14:textId="77777777" w:rsidR="00670603" w:rsidRPr="00722648" w:rsidRDefault="00670603" w:rsidP="00722648">
            <w:pPr>
              <w:ind w:firstLine="709"/>
              <w:rPr>
                <w:rFonts w:cs="Times New Roman"/>
              </w:rPr>
            </w:pPr>
            <w:r w:rsidRPr="00722648">
              <w:rPr>
                <w:rFonts w:cs="Times New Roman"/>
              </w:rPr>
              <w:t>У троих мальчиков есть по некоторому количеству яблок. Первый из ребят даёт двум другим столько яблок, сколько каждый из них имеет. Затем второй мальчик даёт двум другим столько яблок, сколько каждый из них теперь имеет. В свою очередь и третий даёт каждому из двух других столько яблок, сколько есть у каждого в этот момент.</w:t>
            </w:r>
          </w:p>
          <w:p w14:paraId="54925C96" w14:textId="23746B91" w:rsidR="00AC5691" w:rsidRPr="00722648" w:rsidRDefault="00670603" w:rsidP="00722648">
            <w:pPr>
              <w:ind w:firstLine="709"/>
              <w:rPr>
                <w:rFonts w:cs="Times New Roman"/>
              </w:rPr>
            </w:pPr>
            <w:r w:rsidRPr="00722648">
              <w:rPr>
                <w:rFonts w:cs="Times New Roman"/>
              </w:rPr>
              <w:t xml:space="preserve">После этого у каждого из мальчиков оказывается по 8 яблок. </w:t>
            </w:r>
            <w:r w:rsidRPr="00722648">
              <w:rPr>
                <w:rFonts w:cs="Times New Roman"/>
              </w:rPr>
              <w:lastRenderedPageBreak/>
              <w:t>Сколько яблок было вначале у каждого ребёнка?</w:t>
            </w:r>
          </w:p>
        </w:tc>
        <w:tc>
          <w:tcPr>
            <w:tcW w:w="4961" w:type="dxa"/>
          </w:tcPr>
          <w:p w14:paraId="564D2955" w14:textId="77777777" w:rsidR="00670603" w:rsidRPr="00722648" w:rsidRDefault="00670603" w:rsidP="00722648">
            <w:pPr>
              <w:ind w:firstLine="709"/>
              <w:rPr>
                <w:rFonts w:cs="Times New Roman"/>
              </w:rPr>
            </w:pPr>
            <w:r w:rsidRPr="00722648">
              <w:rPr>
                <w:rFonts w:cs="Times New Roman"/>
              </w:rPr>
              <w:lastRenderedPageBreak/>
              <w:t>В конце обмена у каждого мальчика оказалось по 8 яблок. Согласно условию, третий мальчик дал двум другим столько яблок, сколько они имели. Следовательно, у них было по 4 яблока, а у третьего — 16.</w:t>
            </w:r>
          </w:p>
          <w:p w14:paraId="693784C8" w14:textId="77777777" w:rsidR="00670603" w:rsidRPr="00722648" w:rsidRDefault="00670603" w:rsidP="00722648">
            <w:pPr>
              <w:ind w:firstLine="709"/>
              <w:rPr>
                <w:rFonts w:cs="Times New Roman"/>
              </w:rPr>
            </w:pPr>
            <w:r w:rsidRPr="00722648">
              <w:rPr>
                <w:rFonts w:cs="Times New Roman"/>
              </w:rPr>
              <w:t>Значит, перед второй передачей первый мальчик имел 4 ÷ 2 = 2 яблока, третий — 16 ÷ 2 = 8 яблок, а второй — 4 + 2 + 8 = 14 яблок. Таким образом, с самого начала у второго мальчика было 7 яблок, у третьего — 4 яблока, а у первого — 2 + 7 + 4 = 13 яблок.</w:t>
            </w:r>
          </w:p>
          <w:p w14:paraId="0DF6D1DE" w14:textId="77777777" w:rsidR="00AC5691" w:rsidRPr="00722648" w:rsidRDefault="00AC5691" w:rsidP="00722648">
            <w:pPr>
              <w:ind w:firstLine="709"/>
              <w:jc w:val="both"/>
              <w:rPr>
                <w:rFonts w:cs="Times New Roman"/>
              </w:rPr>
            </w:pPr>
          </w:p>
        </w:tc>
      </w:tr>
    </w:tbl>
    <w:p w14:paraId="430808C9" w14:textId="77777777" w:rsidR="005E2087" w:rsidRPr="00722648" w:rsidRDefault="005E2087" w:rsidP="00722648">
      <w:pPr>
        <w:spacing w:after="0" w:line="360" w:lineRule="auto"/>
        <w:ind w:firstLine="709"/>
        <w:rPr>
          <w:rFonts w:cs="Times New Roman"/>
        </w:rPr>
      </w:pPr>
    </w:p>
    <w:bookmarkEnd w:id="8"/>
    <w:p w14:paraId="75C67A5C" w14:textId="77777777" w:rsidR="0068435B" w:rsidRPr="00722648" w:rsidRDefault="0068435B" w:rsidP="00722648">
      <w:pPr>
        <w:spacing w:after="0" w:line="360" w:lineRule="auto"/>
        <w:ind w:firstLine="709"/>
        <w:jc w:val="both"/>
        <w:rPr>
          <w:rFonts w:cs="Times New Roman"/>
        </w:rPr>
      </w:pPr>
    </w:p>
    <w:p w14:paraId="1DC8B565" w14:textId="77777777" w:rsidR="00C4785E" w:rsidRPr="00722648" w:rsidRDefault="00C4785E" w:rsidP="00722648">
      <w:pPr>
        <w:spacing w:after="0" w:line="360" w:lineRule="auto"/>
        <w:ind w:firstLine="709"/>
        <w:jc w:val="both"/>
        <w:rPr>
          <w:rFonts w:cs="Times New Roman"/>
        </w:rPr>
      </w:pPr>
    </w:p>
    <w:p w14:paraId="31871A28" w14:textId="77777777" w:rsidR="00C4785E" w:rsidRPr="00722648" w:rsidRDefault="00C4785E" w:rsidP="00722648">
      <w:pPr>
        <w:spacing w:after="0" w:line="360" w:lineRule="auto"/>
        <w:ind w:firstLine="709"/>
        <w:jc w:val="both"/>
        <w:rPr>
          <w:rFonts w:cs="Times New Roman"/>
        </w:rPr>
      </w:pPr>
    </w:p>
    <w:p w14:paraId="41B3CDEE" w14:textId="77777777" w:rsidR="00C4785E" w:rsidRPr="00722648" w:rsidRDefault="00C4785E" w:rsidP="00722648">
      <w:pPr>
        <w:spacing w:after="0" w:line="360" w:lineRule="auto"/>
        <w:ind w:firstLine="709"/>
        <w:jc w:val="both"/>
        <w:rPr>
          <w:rFonts w:cs="Times New Roman"/>
        </w:rPr>
      </w:pPr>
    </w:p>
    <w:p w14:paraId="4D195DC2" w14:textId="77777777" w:rsidR="000C0302" w:rsidRPr="00722648" w:rsidRDefault="000C0302" w:rsidP="00722648">
      <w:pPr>
        <w:spacing w:after="0" w:line="360" w:lineRule="auto"/>
        <w:ind w:firstLine="709"/>
        <w:jc w:val="both"/>
        <w:rPr>
          <w:rFonts w:cs="Times New Roman"/>
        </w:rPr>
      </w:pPr>
    </w:p>
    <w:p w14:paraId="5B305097" w14:textId="77777777" w:rsidR="000C0302" w:rsidRPr="00722648" w:rsidRDefault="000C0302" w:rsidP="00722648">
      <w:pPr>
        <w:spacing w:after="0" w:line="360" w:lineRule="auto"/>
        <w:ind w:firstLine="709"/>
        <w:jc w:val="both"/>
        <w:rPr>
          <w:rFonts w:cs="Times New Roman"/>
        </w:rPr>
      </w:pPr>
    </w:p>
    <w:p w14:paraId="33F3E8FC" w14:textId="77777777" w:rsidR="000C0302" w:rsidRDefault="000C0302" w:rsidP="00722648">
      <w:pPr>
        <w:spacing w:after="0" w:line="360" w:lineRule="auto"/>
        <w:ind w:firstLine="709"/>
        <w:jc w:val="both"/>
        <w:rPr>
          <w:rFonts w:cs="Times New Roman"/>
        </w:rPr>
      </w:pPr>
    </w:p>
    <w:p w14:paraId="019A5500" w14:textId="77777777" w:rsidR="006859E9" w:rsidRDefault="006859E9" w:rsidP="00722648">
      <w:pPr>
        <w:spacing w:after="0" w:line="360" w:lineRule="auto"/>
        <w:ind w:firstLine="709"/>
        <w:jc w:val="both"/>
        <w:rPr>
          <w:rFonts w:cs="Times New Roman"/>
        </w:rPr>
      </w:pPr>
    </w:p>
    <w:p w14:paraId="6D059778" w14:textId="77777777" w:rsidR="006859E9" w:rsidRDefault="006859E9" w:rsidP="00722648">
      <w:pPr>
        <w:spacing w:after="0" w:line="360" w:lineRule="auto"/>
        <w:ind w:firstLine="709"/>
        <w:jc w:val="both"/>
        <w:rPr>
          <w:rFonts w:cs="Times New Roman"/>
        </w:rPr>
      </w:pPr>
    </w:p>
    <w:p w14:paraId="6E63F639" w14:textId="77777777" w:rsidR="006859E9" w:rsidRDefault="006859E9" w:rsidP="00722648">
      <w:pPr>
        <w:spacing w:after="0" w:line="360" w:lineRule="auto"/>
        <w:ind w:firstLine="709"/>
        <w:jc w:val="both"/>
        <w:rPr>
          <w:rFonts w:cs="Times New Roman"/>
        </w:rPr>
      </w:pPr>
    </w:p>
    <w:p w14:paraId="23ADD19A" w14:textId="77777777" w:rsidR="006859E9" w:rsidRDefault="006859E9" w:rsidP="00722648">
      <w:pPr>
        <w:spacing w:after="0" w:line="360" w:lineRule="auto"/>
        <w:ind w:firstLine="709"/>
        <w:jc w:val="both"/>
        <w:rPr>
          <w:rFonts w:cs="Times New Roman"/>
        </w:rPr>
      </w:pPr>
    </w:p>
    <w:p w14:paraId="11434D2C" w14:textId="77777777" w:rsidR="006859E9" w:rsidRDefault="006859E9" w:rsidP="00722648">
      <w:pPr>
        <w:spacing w:after="0" w:line="360" w:lineRule="auto"/>
        <w:ind w:firstLine="709"/>
        <w:jc w:val="both"/>
        <w:rPr>
          <w:rFonts w:cs="Times New Roman"/>
        </w:rPr>
      </w:pPr>
    </w:p>
    <w:p w14:paraId="7D2A2919" w14:textId="77777777" w:rsidR="006859E9" w:rsidRDefault="006859E9" w:rsidP="00722648">
      <w:pPr>
        <w:spacing w:after="0" w:line="360" w:lineRule="auto"/>
        <w:ind w:firstLine="709"/>
        <w:jc w:val="both"/>
        <w:rPr>
          <w:rFonts w:cs="Times New Roman"/>
        </w:rPr>
      </w:pPr>
    </w:p>
    <w:p w14:paraId="6A4AF1D0" w14:textId="77777777" w:rsidR="006859E9" w:rsidRDefault="006859E9" w:rsidP="00722648">
      <w:pPr>
        <w:spacing w:after="0" w:line="360" w:lineRule="auto"/>
        <w:ind w:firstLine="709"/>
        <w:jc w:val="both"/>
        <w:rPr>
          <w:rFonts w:cs="Times New Roman"/>
        </w:rPr>
      </w:pPr>
    </w:p>
    <w:p w14:paraId="1E0343E8" w14:textId="77777777" w:rsidR="006859E9" w:rsidRDefault="006859E9" w:rsidP="00722648">
      <w:pPr>
        <w:spacing w:after="0" w:line="360" w:lineRule="auto"/>
        <w:ind w:firstLine="709"/>
        <w:jc w:val="both"/>
        <w:rPr>
          <w:rFonts w:cs="Times New Roman"/>
        </w:rPr>
      </w:pPr>
    </w:p>
    <w:p w14:paraId="7F9F7D0C" w14:textId="77777777" w:rsidR="006859E9" w:rsidRDefault="006859E9" w:rsidP="00722648">
      <w:pPr>
        <w:spacing w:after="0" w:line="360" w:lineRule="auto"/>
        <w:ind w:firstLine="709"/>
        <w:jc w:val="both"/>
        <w:rPr>
          <w:rFonts w:cs="Times New Roman"/>
        </w:rPr>
      </w:pPr>
    </w:p>
    <w:p w14:paraId="574432F5" w14:textId="77777777" w:rsidR="006859E9" w:rsidRDefault="006859E9" w:rsidP="00722648">
      <w:pPr>
        <w:spacing w:after="0" w:line="360" w:lineRule="auto"/>
        <w:ind w:firstLine="709"/>
        <w:jc w:val="both"/>
        <w:rPr>
          <w:rFonts w:cs="Times New Roman"/>
        </w:rPr>
      </w:pPr>
    </w:p>
    <w:p w14:paraId="03515EA7" w14:textId="77777777" w:rsidR="006859E9" w:rsidRDefault="006859E9" w:rsidP="00722648">
      <w:pPr>
        <w:spacing w:after="0" w:line="360" w:lineRule="auto"/>
        <w:ind w:firstLine="709"/>
        <w:jc w:val="both"/>
        <w:rPr>
          <w:rFonts w:cs="Times New Roman"/>
        </w:rPr>
      </w:pPr>
    </w:p>
    <w:p w14:paraId="612FF72A" w14:textId="77777777" w:rsidR="006859E9" w:rsidRDefault="006859E9" w:rsidP="00722648">
      <w:pPr>
        <w:spacing w:after="0" w:line="360" w:lineRule="auto"/>
        <w:ind w:firstLine="709"/>
        <w:jc w:val="both"/>
        <w:rPr>
          <w:rFonts w:cs="Times New Roman"/>
        </w:rPr>
      </w:pPr>
    </w:p>
    <w:p w14:paraId="4D3E65F2" w14:textId="77777777" w:rsidR="006859E9" w:rsidRDefault="006859E9" w:rsidP="00722648">
      <w:pPr>
        <w:spacing w:after="0" w:line="360" w:lineRule="auto"/>
        <w:ind w:firstLine="709"/>
        <w:jc w:val="both"/>
        <w:rPr>
          <w:rFonts w:cs="Times New Roman"/>
        </w:rPr>
      </w:pPr>
    </w:p>
    <w:p w14:paraId="5A58D734" w14:textId="77777777" w:rsidR="006859E9" w:rsidRDefault="006859E9" w:rsidP="00722648">
      <w:pPr>
        <w:spacing w:after="0" w:line="360" w:lineRule="auto"/>
        <w:ind w:firstLine="709"/>
        <w:jc w:val="both"/>
        <w:rPr>
          <w:rFonts w:cs="Times New Roman"/>
        </w:rPr>
      </w:pPr>
    </w:p>
    <w:p w14:paraId="72EC2A0D" w14:textId="77777777" w:rsidR="006859E9" w:rsidRDefault="006859E9" w:rsidP="00722648">
      <w:pPr>
        <w:spacing w:after="0" w:line="360" w:lineRule="auto"/>
        <w:ind w:firstLine="709"/>
        <w:jc w:val="both"/>
        <w:rPr>
          <w:rFonts w:cs="Times New Roman"/>
        </w:rPr>
      </w:pPr>
    </w:p>
    <w:p w14:paraId="0F982C49" w14:textId="77777777" w:rsidR="006859E9" w:rsidRDefault="006859E9" w:rsidP="00722648">
      <w:pPr>
        <w:spacing w:after="0" w:line="360" w:lineRule="auto"/>
        <w:ind w:firstLine="709"/>
        <w:jc w:val="both"/>
        <w:rPr>
          <w:rFonts w:cs="Times New Roman"/>
        </w:rPr>
      </w:pPr>
    </w:p>
    <w:p w14:paraId="6050A70A" w14:textId="77777777" w:rsidR="006859E9" w:rsidRDefault="006859E9" w:rsidP="00722648">
      <w:pPr>
        <w:spacing w:after="0" w:line="360" w:lineRule="auto"/>
        <w:ind w:firstLine="709"/>
        <w:jc w:val="both"/>
        <w:rPr>
          <w:rFonts w:cs="Times New Roman"/>
        </w:rPr>
      </w:pPr>
    </w:p>
    <w:p w14:paraId="56B5EA45" w14:textId="77777777" w:rsidR="006859E9" w:rsidRPr="00722648" w:rsidRDefault="006859E9" w:rsidP="00722648">
      <w:pPr>
        <w:spacing w:after="0" w:line="360" w:lineRule="auto"/>
        <w:ind w:firstLine="709"/>
        <w:jc w:val="both"/>
        <w:rPr>
          <w:rFonts w:cs="Times New Roman"/>
        </w:rPr>
      </w:pPr>
    </w:p>
    <w:p w14:paraId="74A717DC" w14:textId="77777777" w:rsidR="000C0302" w:rsidRPr="00722648" w:rsidRDefault="000C0302" w:rsidP="00722648">
      <w:pPr>
        <w:spacing w:after="0" w:line="360" w:lineRule="auto"/>
        <w:ind w:firstLine="709"/>
        <w:jc w:val="both"/>
        <w:rPr>
          <w:rFonts w:cs="Times New Roman"/>
        </w:rPr>
      </w:pPr>
    </w:p>
    <w:p w14:paraId="3078E337" w14:textId="34AA0DF1" w:rsidR="0043432B" w:rsidRPr="00722648" w:rsidRDefault="0043432B" w:rsidP="00722648">
      <w:pPr>
        <w:spacing w:after="0" w:line="360" w:lineRule="auto"/>
        <w:ind w:firstLine="709"/>
        <w:jc w:val="both"/>
        <w:rPr>
          <w:rFonts w:cs="Times New Roman"/>
          <w:b/>
          <w:bCs/>
        </w:rPr>
      </w:pPr>
      <w:r w:rsidRPr="00722648">
        <w:rPr>
          <w:rFonts w:cs="Times New Roman"/>
          <w:b/>
          <w:bCs/>
        </w:rPr>
        <w:lastRenderedPageBreak/>
        <w:t>2. Исследование работы с историческими текстами на уроке математики</w:t>
      </w:r>
    </w:p>
    <w:p w14:paraId="28B18442" w14:textId="77777777" w:rsidR="0043432B" w:rsidRPr="00722648" w:rsidRDefault="0043432B" w:rsidP="00722648">
      <w:pPr>
        <w:spacing w:after="0" w:line="360" w:lineRule="auto"/>
        <w:ind w:firstLine="709"/>
        <w:jc w:val="both"/>
        <w:rPr>
          <w:rFonts w:cs="Times New Roman"/>
        </w:rPr>
      </w:pPr>
    </w:p>
    <w:p w14:paraId="19B408B5" w14:textId="77777777" w:rsidR="008A70E8" w:rsidRPr="00722648" w:rsidRDefault="008A70E8" w:rsidP="00722648">
      <w:pPr>
        <w:spacing w:after="0" w:line="360" w:lineRule="auto"/>
        <w:ind w:firstLine="709"/>
        <w:jc w:val="both"/>
        <w:rPr>
          <w:rFonts w:cs="Times New Roman"/>
        </w:rPr>
      </w:pPr>
      <w:r w:rsidRPr="00722648">
        <w:rPr>
          <w:rFonts w:cs="Times New Roman"/>
        </w:rPr>
        <w:t>Нами был разработан план-конспект урока для обучающихся 6-х классов МОАУ СШ № 156 по теме «Задачи из “Арифметики” Леонтия Магницкого».</w:t>
      </w:r>
    </w:p>
    <w:p w14:paraId="698EDAF9" w14:textId="48B68BB8" w:rsidR="008A70E8" w:rsidRPr="00722648" w:rsidRDefault="008A70E8" w:rsidP="00722648">
      <w:pPr>
        <w:spacing w:after="0" w:line="360" w:lineRule="auto"/>
        <w:ind w:firstLine="709"/>
        <w:jc w:val="both"/>
        <w:rPr>
          <w:rFonts w:cs="Times New Roman"/>
        </w:rPr>
      </w:pPr>
      <w:r w:rsidRPr="00722648">
        <w:rPr>
          <w:rFonts w:cs="Times New Roman"/>
        </w:rPr>
        <w:t>В эксперименте приняли участие обучающиеся 6 «И» класса в количестве 24 человек.</w:t>
      </w:r>
    </w:p>
    <w:p w14:paraId="5AF79EE0" w14:textId="72CDF286" w:rsidR="008A70E8" w:rsidRPr="00722648" w:rsidRDefault="008A70E8" w:rsidP="00722648">
      <w:pPr>
        <w:spacing w:after="0" w:line="360" w:lineRule="auto"/>
        <w:ind w:firstLine="709"/>
        <w:jc w:val="both"/>
        <w:rPr>
          <w:rFonts w:cs="Times New Roman"/>
        </w:rPr>
      </w:pPr>
      <w:r w:rsidRPr="00722648">
        <w:rPr>
          <w:rFonts w:cs="Times New Roman"/>
        </w:rPr>
        <w:t>Для проведения экспериментального исследования нами был выбран 6 «И» класс. Данный выбор обусловлен профильной направленностью класса: 6 «И» является математическим (инженерным) классом. Учащиеся этого класса имеют расширенную программу по математике, проявляют повышенный интерес к точным наукам и обладают более развитыми навыками логического и пространственного мышления по сравнению с учащимися общеобразовательных классов. Именно для такой аудитории обращение к историческому наследию математики, в частности к задачам из «Арифметики» Магницкого, представляет наибольший интерес и пользу. Кроме того, программа инженерного класса предполагает не только углубленное изучение математики, но и формирование метапредметных компетенций: умение работать с текстом, анализировать информацию, применять знания на практике. Задачи Магницкого, требующие вдумчивого чтения, интерпретации условия и поиска нестандартных путей решения, идеально соответствуют этим образовательным задачам.</w:t>
      </w:r>
    </w:p>
    <w:p w14:paraId="15F16E52" w14:textId="77777777" w:rsidR="008A70E8" w:rsidRPr="00722648" w:rsidRDefault="008A70E8" w:rsidP="00722648">
      <w:pPr>
        <w:spacing w:after="0" w:line="360" w:lineRule="auto"/>
        <w:ind w:firstLine="709"/>
        <w:jc w:val="both"/>
        <w:rPr>
          <w:rFonts w:cs="Times New Roman"/>
        </w:rPr>
      </w:pPr>
    </w:p>
    <w:p w14:paraId="1669C71E" w14:textId="20A710FC" w:rsidR="0043432B" w:rsidRPr="00722648" w:rsidRDefault="0043432B" w:rsidP="00722648">
      <w:pPr>
        <w:spacing w:after="0" w:line="360" w:lineRule="auto"/>
        <w:ind w:firstLine="709"/>
        <w:jc w:val="both"/>
        <w:rPr>
          <w:rFonts w:cs="Times New Roman"/>
        </w:rPr>
      </w:pPr>
      <w:r w:rsidRPr="00722648">
        <w:rPr>
          <w:rFonts w:cs="Times New Roman"/>
        </w:rPr>
        <w:t>Для реализации исследовательских задач класс был разделен на три группы (ряда):</w:t>
      </w:r>
    </w:p>
    <w:p w14:paraId="73088B9C" w14:textId="6A623A36" w:rsidR="0043432B" w:rsidRPr="00722648" w:rsidRDefault="0043432B" w:rsidP="00722648">
      <w:pPr>
        <w:spacing w:after="0" w:line="360" w:lineRule="auto"/>
        <w:ind w:firstLine="709"/>
        <w:jc w:val="both"/>
        <w:rPr>
          <w:rFonts w:cs="Times New Roman"/>
        </w:rPr>
      </w:pPr>
      <w:r w:rsidRPr="00722648">
        <w:rPr>
          <w:rFonts w:cs="Times New Roman"/>
        </w:rPr>
        <w:t>· 1 ряд (Переформулировать задачу с д</w:t>
      </w:r>
      <w:r w:rsidR="00BD4B16" w:rsidRPr="00722648">
        <w:rPr>
          <w:rFonts w:cs="Times New Roman"/>
        </w:rPr>
        <w:t>р</w:t>
      </w:r>
      <w:r w:rsidRPr="00722648">
        <w:rPr>
          <w:rFonts w:cs="Times New Roman"/>
        </w:rPr>
        <w:t xml:space="preserve">евнерусского </w:t>
      </w:r>
      <w:r w:rsidR="00BD4B16" w:rsidRPr="00722648">
        <w:rPr>
          <w:rFonts w:cs="Times New Roman"/>
        </w:rPr>
        <w:t>на современный язык</w:t>
      </w:r>
      <w:r w:rsidRPr="00722648">
        <w:rPr>
          <w:rFonts w:cs="Times New Roman"/>
        </w:rPr>
        <w:t>) — 8 человек</w:t>
      </w:r>
    </w:p>
    <w:p w14:paraId="29E0C4FA" w14:textId="631AF086" w:rsidR="0043432B" w:rsidRPr="00722648" w:rsidRDefault="0043432B" w:rsidP="00722648">
      <w:pPr>
        <w:spacing w:after="0" w:line="360" w:lineRule="auto"/>
        <w:ind w:firstLine="709"/>
        <w:jc w:val="both"/>
        <w:rPr>
          <w:rFonts w:cs="Times New Roman"/>
        </w:rPr>
      </w:pPr>
      <w:r w:rsidRPr="00722648">
        <w:rPr>
          <w:rFonts w:cs="Times New Roman"/>
        </w:rPr>
        <w:t>· 2 ряд (</w:t>
      </w:r>
      <w:r w:rsidR="00BD4B16" w:rsidRPr="00722648">
        <w:rPr>
          <w:rFonts w:cs="Times New Roman"/>
        </w:rPr>
        <w:t xml:space="preserve">Решить </w:t>
      </w:r>
      <w:proofErr w:type="gramStart"/>
      <w:r w:rsidR="00BD4B16" w:rsidRPr="00722648">
        <w:rPr>
          <w:rFonts w:cs="Times New Roman"/>
        </w:rPr>
        <w:t>задачу</w:t>
      </w:r>
      <w:proofErr w:type="gramEnd"/>
      <w:r w:rsidR="00BD4B16" w:rsidRPr="00722648">
        <w:rPr>
          <w:rFonts w:cs="Times New Roman"/>
        </w:rPr>
        <w:t xml:space="preserve"> написанную на древнерусском языке</w:t>
      </w:r>
      <w:r w:rsidRPr="00722648">
        <w:rPr>
          <w:rFonts w:cs="Times New Roman"/>
        </w:rPr>
        <w:t>) — 8 человек</w:t>
      </w:r>
    </w:p>
    <w:p w14:paraId="000E3501" w14:textId="67078483" w:rsidR="0043432B" w:rsidRPr="00722648" w:rsidRDefault="0043432B" w:rsidP="00722648">
      <w:pPr>
        <w:spacing w:after="0" w:line="360" w:lineRule="auto"/>
        <w:ind w:firstLine="709"/>
        <w:jc w:val="both"/>
        <w:rPr>
          <w:rFonts w:cs="Times New Roman"/>
        </w:rPr>
      </w:pPr>
      <w:r w:rsidRPr="00722648">
        <w:rPr>
          <w:rFonts w:cs="Times New Roman"/>
        </w:rPr>
        <w:t>· 3 ряд (</w:t>
      </w:r>
      <w:r w:rsidR="00BD4B16" w:rsidRPr="00722648">
        <w:rPr>
          <w:rFonts w:cs="Times New Roman"/>
        </w:rPr>
        <w:t xml:space="preserve">Решить </w:t>
      </w:r>
      <w:proofErr w:type="gramStart"/>
      <w:r w:rsidR="00BD4B16" w:rsidRPr="00722648">
        <w:rPr>
          <w:rFonts w:cs="Times New Roman"/>
        </w:rPr>
        <w:t>задачу</w:t>
      </w:r>
      <w:proofErr w:type="gramEnd"/>
      <w:r w:rsidR="00BD4B16" w:rsidRPr="00722648">
        <w:rPr>
          <w:rFonts w:cs="Times New Roman"/>
        </w:rPr>
        <w:t xml:space="preserve"> написанную на современном языке</w:t>
      </w:r>
      <w:r w:rsidRPr="00722648">
        <w:rPr>
          <w:rFonts w:cs="Times New Roman"/>
        </w:rPr>
        <w:t>) — 8 человек</w:t>
      </w:r>
    </w:p>
    <w:p w14:paraId="6B702F1A" w14:textId="2039DE07" w:rsidR="0043432B" w:rsidRPr="00722648" w:rsidRDefault="0043432B" w:rsidP="00722648">
      <w:pPr>
        <w:spacing w:after="0" w:line="360" w:lineRule="auto"/>
        <w:ind w:firstLine="709"/>
        <w:jc w:val="both"/>
        <w:rPr>
          <w:rFonts w:cs="Times New Roman"/>
        </w:rPr>
      </w:pPr>
      <w:r w:rsidRPr="00722648">
        <w:rPr>
          <w:rFonts w:cs="Times New Roman"/>
        </w:rPr>
        <w:lastRenderedPageBreak/>
        <w:t>Цель эксперимента: выявить зависимость успешности решения математической задачи от формы подачи её условия (исторический язык / современный перевод) и определить роль этапа перевода в понимании математического содержания.</w:t>
      </w:r>
    </w:p>
    <w:p w14:paraId="30009636" w14:textId="1B8A35AD" w:rsidR="0043432B" w:rsidRPr="00722648" w:rsidRDefault="0043432B" w:rsidP="00722648">
      <w:pPr>
        <w:spacing w:after="0" w:line="360" w:lineRule="auto"/>
        <w:ind w:firstLine="709"/>
        <w:jc w:val="both"/>
        <w:rPr>
          <w:rFonts w:cs="Times New Roman"/>
        </w:rPr>
      </w:pPr>
      <w:r w:rsidRPr="00722648">
        <w:rPr>
          <w:rFonts w:cs="Times New Roman"/>
        </w:rPr>
        <w:t>Цель урока: через знакомство с историческим наследием русской математики развить навыки смыслового чтения, логического мышления и решения текстовых задач.</w:t>
      </w:r>
    </w:p>
    <w:p w14:paraId="218F535C" w14:textId="5F920F83" w:rsidR="0043432B" w:rsidRPr="00722648" w:rsidRDefault="0043432B" w:rsidP="00722648">
      <w:pPr>
        <w:spacing w:after="0" w:line="360" w:lineRule="auto"/>
        <w:ind w:firstLine="709"/>
        <w:jc w:val="both"/>
        <w:rPr>
          <w:rFonts w:cs="Times New Roman"/>
        </w:rPr>
      </w:pPr>
      <w:r w:rsidRPr="00722648">
        <w:rPr>
          <w:rFonts w:cs="Times New Roman"/>
        </w:rPr>
        <w:t>В ходе эксперимента все три группы работали с одной и той же задачей из «Арифметики» Магницкого — задачей «</w:t>
      </w:r>
      <w:r w:rsidR="00BD4B16" w:rsidRPr="00722648">
        <w:rPr>
          <w:rFonts w:cs="Times New Roman"/>
        </w:rPr>
        <w:t>О мельнице</w:t>
      </w:r>
      <w:r w:rsidRPr="00722648">
        <w:rPr>
          <w:rFonts w:cs="Times New Roman"/>
        </w:rPr>
        <w:t>»</w:t>
      </w:r>
      <w:r w:rsidR="00BD4B16" w:rsidRPr="00722648">
        <w:rPr>
          <w:rFonts w:cs="Times New Roman"/>
        </w:rPr>
        <w:t xml:space="preserve"> (Рисунок 9).</w:t>
      </w:r>
    </w:p>
    <w:p w14:paraId="5AC9BCAE" w14:textId="77777777" w:rsidR="00BD4B16" w:rsidRPr="00722648" w:rsidRDefault="00BD4B16" w:rsidP="00722648">
      <w:pPr>
        <w:spacing w:after="0" w:line="360" w:lineRule="auto"/>
        <w:ind w:firstLine="709"/>
        <w:jc w:val="both"/>
        <w:rPr>
          <w:rFonts w:cs="Times New Roman"/>
        </w:rPr>
      </w:pPr>
    </w:p>
    <w:p w14:paraId="3D49459C" w14:textId="53152259" w:rsidR="00BD4B16" w:rsidRPr="00722648" w:rsidRDefault="00BD4B16" w:rsidP="00722648">
      <w:pPr>
        <w:spacing w:after="0" w:line="360" w:lineRule="auto"/>
        <w:ind w:firstLine="709"/>
        <w:jc w:val="center"/>
        <w:rPr>
          <w:rFonts w:cs="Times New Roman"/>
        </w:rPr>
      </w:pPr>
      <w:r w:rsidRPr="00722648">
        <w:rPr>
          <w:rFonts w:cs="Times New Roman"/>
          <w:noProof/>
        </w:rPr>
        <w:drawing>
          <wp:inline distT="0" distB="0" distL="0" distR="0" wp14:anchorId="7F89FEA5" wp14:editId="3A7C7158">
            <wp:extent cx="2346960" cy="3133725"/>
            <wp:effectExtent l="0" t="0" r="0" b="9525"/>
            <wp:docPr id="765108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6960" cy="3133725"/>
                    </a:xfrm>
                    <a:prstGeom prst="rect">
                      <a:avLst/>
                    </a:prstGeom>
                    <a:noFill/>
                  </pic:spPr>
                </pic:pic>
              </a:graphicData>
            </a:graphic>
          </wp:inline>
        </w:drawing>
      </w:r>
    </w:p>
    <w:p w14:paraId="6BEDA4F1" w14:textId="4622C4CF" w:rsidR="00BD4B16" w:rsidRPr="00722648" w:rsidRDefault="00BD4B16" w:rsidP="00722648">
      <w:pPr>
        <w:spacing w:after="0" w:line="360" w:lineRule="auto"/>
        <w:ind w:firstLine="709"/>
        <w:jc w:val="center"/>
        <w:rPr>
          <w:rFonts w:cs="Times New Roman"/>
        </w:rPr>
      </w:pPr>
      <w:r w:rsidRPr="00722648">
        <w:rPr>
          <w:rFonts w:cs="Times New Roman"/>
        </w:rPr>
        <w:t>Рисунок 9 – Работа с задачей Магницкого в разных форматах</w:t>
      </w:r>
    </w:p>
    <w:p w14:paraId="127DBDAD" w14:textId="77777777" w:rsidR="0043432B" w:rsidRPr="00722648" w:rsidRDefault="0043432B" w:rsidP="00722648">
      <w:pPr>
        <w:spacing w:after="0" w:line="360" w:lineRule="auto"/>
        <w:ind w:firstLine="709"/>
        <w:jc w:val="both"/>
        <w:rPr>
          <w:rFonts w:cs="Times New Roman"/>
        </w:rPr>
      </w:pPr>
    </w:p>
    <w:p w14:paraId="7CE253BC" w14:textId="016A0E81" w:rsidR="0043432B" w:rsidRPr="00722648" w:rsidRDefault="0043432B" w:rsidP="00722648">
      <w:pPr>
        <w:spacing w:after="0" w:line="360" w:lineRule="auto"/>
        <w:ind w:firstLine="709"/>
        <w:jc w:val="both"/>
        <w:rPr>
          <w:rFonts w:cs="Times New Roman"/>
        </w:rPr>
      </w:pPr>
      <w:r w:rsidRPr="00722648">
        <w:rPr>
          <w:rFonts w:cs="Times New Roman"/>
        </w:rPr>
        <w:t>Ход эксперимента</w:t>
      </w:r>
    </w:p>
    <w:p w14:paraId="11B354DA" w14:textId="77777777" w:rsidR="0043432B" w:rsidRPr="00722648" w:rsidRDefault="0043432B" w:rsidP="00722648">
      <w:pPr>
        <w:spacing w:after="0" w:line="360" w:lineRule="auto"/>
        <w:ind w:firstLine="709"/>
        <w:jc w:val="both"/>
        <w:rPr>
          <w:rFonts w:cs="Times New Roman"/>
        </w:rPr>
      </w:pPr>
    </w:p>
    <w:p w14:paraId="0976B00C" w14:textId="77777777" w:rsidR="000C0302" w:rsidRPr="00722648" w:rsidRDefault="0043432B" w:rsidP="00722648">
      <w:pPr>
        <w:spacing w:after="0" w:line="360" w:lineRule="auto"/>
        <w:ind w:firstLine="709"/>
        <w:jc w:val="both"/>
        <w:rPr>
          <w:rFonts w:cs="Times New Roman"/>
        </w:rPr>
      </w:pPr>
      <w:r w:rsidRPr="00722648">
        <w:rPr>
          <w:rFonts w:cs="Times New Roman"/>
        </w:rPr>
        <w:t>Задание для 1 ряда (</w:t>
      </w:r>
      <w:r w:rsidR="00BD4B16" w:rsidRPr="00722648">
        <w:rPr>
          <w:rFonts w:cs="Times New Roman"/>
        </w:rPr>
        <w:t>Переформулировать задачу с древнерусского на современный язык</w:t>
      </w:r>
      <w:r w:rsidRPr="00722648">
        <w:rPr>
          <w:rFonts w:cs="Times New Roman"/>
        </w:rPr>
        <w:t>)</w:t>
      </w:r>
    </w:p>
    <w:p w14:paraId="2DBCEE47" w14:textId="3B1400FD" w:rsidR="0043432B" w:rsidRPr="00722648" w:rsidRDefault="0043432B" w:rsidP="00722648">
      <w:pPr>
        <w:spacing w:after="0" w:line="360" w:lineRule="auto"/>
        <w:ind w:firstLine="709"/>
        <w:jc w:val="both"/>
        <w:rPr>
          <w:rFonts w:cs="Times New Roman"/>
        </w:rPr>
      </w:pPr>
      <w:r w:rsidRPr="00722648">
        <w:rPr>
          <w:rFonts w:cs="Times New Roman"/>
        </w:rPr>
        <w:t xml:space="preserve">Учащимся (8 человек) было предложено перевести аутентичный текст задачи с </w:t>
      </w:r>
      <w:r w:rsidR="00BD4B16" w:rsidRPr="00722648">
        <w:rPr>
          <w:rFonts w:cs="Times New Roman"/>
        </w:rPr>
        <w:t>древнерусског</w:t>
      </w:r>
      <w:r w:rsidRPr="00722648">
        <w:rPr>
          <w:rFonts w:cs="Times New Roman"/>
        </w:rPr>
        <w:t>о языка на современный русский язык, максимально точно сохранив все математические данные и условие</w:t>
      </w:r>
      <w:r w:rsidR="00BD4B16" w:rsidRPr="00722648">
        <w:rPr>
          <w:rFonts w:cs="Times New Roman"/>
        </w:rPr>
        <w:t xml:space="preserve"> (Рисунок 10).</w:t>
      </w:r>
    </w:p>
    <w:p w14:paraId="0FD209F8" w14:textId="77777777" w:rsidR="00BD4B16" w:rsidRPr="00722648" w:rsidRDefault="00BD4B16" w:rsidP="00722648">
      <w:pPr>
        <w:spacing w:after="0" w:line="360" w:lineRule="auto"/>
        <w:ind w:firstLine="709"/>
        <w:jc w:val="both"/>
        <w:rPr>
          <w:rFonts w:cs="Times New Roman"/>
        </w:rPr>
      </w:pPr>
    </w:p>
    <w:p w14:paraId="06F9F996" w14:textId="046880A2" w:rsidR="00BD4B16" w:rsidRPr="00722648" w:rsidRDefault="00BD4B16" w:rsidP="00722648">
      <w:pPr>
        <w:spacing w:after="0" w:line="360" w:lineRule="auto"/>
        <w:ind w:firstLine="709"/>
        <w:jc w:val="center"/>
        <w:rPr>
          <w:rFonts w:cs="Times New Roman"/>
        </w:rPr>
      </w:pPr>
      <w:r w:rsidRPr="00722648">
        <w:rPr>
          <w:rFonts w:cs="Times New Roman"/>
          <w:noProof/>
        </w:rPr>
        <w:drawing>
          <wp:inline distT="0" distB="0" distL="0" distR="0" wp14:anchorId="7E958C31" wp14:editId="401BC52F">
            <wp:extent cx="2292350" cy="1718945"/>
            <wp:effectExtent l="0" t="0" r="0" b="0"/>
            <wp:docPr id="18924422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2350" cy="1718945"/>
                    </a:xfrm>
                    <a:prstGeom prst="rect">
                      <a:avLst/>
                    </a:prstGeom>
                    <a:noFill/>
                  </pic:spPr>
                </pic:pic>
              </a:graphicData>
            </a:graphic>
          </wp:inline>
        </w:drawing>
      </w:r>
    </w:p>
    <w:p w14:paraId="74FE022E" w14:textId="7933C784" w:rsidR="00BD4B16" w:rsidRPr="00722648" w:rsidRDefault="00BD4B16" w:rsidP="00722648">
      <w:pPr>
        <w:spacing w:after="0" w:line="360" w:lineRule="auto"/>
        <w:ind w:firstLine="709"/>
        <w:jc w:val="center"/>
        <w:rPr>
          <w:rFonts w:cs="Times New Roman"/>
        </w:rPr>
      </w:pPr>
      <w:r w:rsidRPr="00722648">
        <w:rPr>
          <w:rFonts w:cs="Times New Roman"/>
        </w:rPr>
        <w:t>Рисунок 10 – Работа «Переформулировать задачу»</w:t>
      </w:r>
    </w:p>
    <w:p w14:paraId="440DEAA4" w14:textId="77777777" w:rsidR="0043432B" w:rsidRPr="00722648" w:rsidRDefault="0043432B" w:rsidP="00722648">
      <w:pPr>
        <w:spacing w:after="0" w:line="360" w:lineRule="auto"/>
        <w:ind w:firstLine="709"/>
        <w:jc w:val="both"/>
        <w:rPr>
          <w:rFonts w:cs="Times New Roman"/>
        </w:rPr>
      </w:pPr>
    </w:p>
    <w:p w14:paraId="64EF6F0A" w14:textId="77777777" w:rsidR="0043432B" w:rsidRPr="00722648" w:rsidRDefault="0043432B" w:rsidP="00722648">
      <w:pPr>
        <w:spacing w:after="0" w:line="360" w:lineRule="auto"/>
        <w:ind w:firstLine="709"/>
        <w:jc w:val="both"/>
        <w:rPr>
          <w:rFonts w:cs="Times New Roman"/>
        </w:rPr>
      </w:pPr>
      <w:r w:rsidRPr="00722648">
        <w:rPr>
          <w:rFonts w:cs="Times New Roman"/>
        </w:rPr>
        <w:t>· Результат перевода: 7 человек из 8 (87,5%) успешно справились с переводом. 1 ученик (12,5%) допустил смысловую ошибку, неверно истолковав устаревшую конструкцию, что привело к потере одного данного в условии.</w:t>
      </w:r>
    </w:p>
    <w:p w14:paraId="5083CE30" w14:textId="77777777" w:rsidR="0043432B" w:rsidRPr="00722648" w:rsidRDefault="0043432B" w:rsidP="00722648">
      <w:pPr>
        <w:spacing w:after="0" w:line="360" w:lineRule="auto"/>
        <w:ind w:firstLine="709"/>
        <w:jc w:val="both"/>
        <w:rPr>
          <w:rFonts w:cs="Times New Roman"/>
        </w:rPr>
      </w:pPr>
    </w:p>
    <w:p w14:paraId="6B89F56E" w14:textId="5779F0DD" w:rsidR="0043432B" w:rsidRPr="00722648" w:rsidRDefault="0043432B" w:rsidP="00722648">
      <w:pPr>
        <w:spacing w:after="0" w:line="360" w:lineRule="auto"/>
        <w:ind w:firstLine="709"/>
        <w:jc w:val="both"/>
        <w:rPr>
          <w:rFonts w:cs="Times New Roman"/>
        </w:rPr>
      </w:pPr>
      <w:r w:rsidRPr="00722648">
        <w:rPr>
          <w:rFonts w:cs="Times New Roman"/>
        </w:rPr>
        <w:t>Задание для 2 ряда (</w:t>
      </w:r>
      <w:r w:rsidR="00CA5E57" w:rsidRPr="00722648">
        <w:rPr>
          <w:rFonts w:cs="Times New Roman"/>
        </w:rPr>
        <w:t xml:space="preserve">Решить </w:t>
      </w:r>
      <w:proofErr w:type="gramStart"/>
      <w:r w:rsidR="00CA5E57" w:rsidRPr="00722648">
        <w:rPr>
          <w:rFonts w:cs="Times New Roman"/>
        </w:rPr>
        <w:t>задачу</w:t>
      </w:r>
      <w:proofErr w:type="gramEnd"/>
      <w:r w:rsidR="00CA5E57" w:rsidRPr="00722648">
        <w:rPr>
          <w:rFonts w:cs="Times New Roman"/>
        </w:rPr>
        <w:t xml:space="preserve"> написанную на древнерусском языке</w:t>
      </w:r>
      <w:r w:rsidRPr="00722648">
        <w:rPr>
          <w:rFonts w:cs="Times New Roman"/>
        </w:rPr>
        <w:t>)</w:t>
      </w:r>
    </w:p>
    <w:p w14:paraId="26996FAE" w14:textId="0D8E6E91" w:rsidR="0043432B" w:rsidRPr="00722648" w:rsidRDefault="0043432B" w:rsidP="00722648">
      <w:pPr>
        <w:spacing w:after="0" w:line="360" w:lineRule="auto"/>
        <w:ind w:firstLine="709"/>
        <w:jc w:val="both"/>
        <w:rPr>
          <w:rFonts w:cs="Times New Roman"/>
        </w:rPr>
      </w:pPr>
      <w:r w:rsidRPr="00722648">
        <w:rPr>
          <w:rFonts w:cs="Times New Roman"/>
        </w:rPr>
        <w:t>Учащимся (8 человек) было предложено решить задачу, представленную в оригинальном, историческом виде (на церковнославянском языке без какой-либо адаптации)</w:t>
      </w:r>
      <w:r w:rsidR="00CA5E57" w:rsidRPr="00722648">
        <w:rPr>
          <w:rFonts w:cs="Times New Roman"/>
        </w:rPr>
        <w:t xml:space="preserve"> (Рисунок 11).</w:t>
      </w:r>
    </w:p>
    <w:p w14:paraId="3BD7D8FB" w14:textId="77777777" w:rsidR="00CA5E57" w:rsidRPr="00722648" w:rsidRDefault="00CA5E57" w:rsidP="00722648">
      <w:pPr>
        <w:spacing w:after="0" w:line="360" w:lineRule="auto"/>
        <w:ind w:firstLine="709"/>
        <w:jc w:val="both"/>
        <w:rPr>
          <w:rFonts w:cs="Times New Roman"/>
        </w:rPr>
      </w:pPr>
    </w:p>
    <w:p w14:paraId="7A117E6F" w14:textId="76952F3C" w:rsidR="00CA5E57" w:rsidRPr="00722648" w:rsidRDefault="00CA5E57" w:rsidP="00722648">
      <w:pPr>
        <w:spacing w:after="0" w:line="360" w:lineRule="auto"/>
        <w:ind w:firstLine="709"/>
        <w:jc w:val="center"/>
        <w:rPr>
          <w:rFonts w:cs="Times New Roman"/>
        </w:rPr>
      </w:pPr>
      <w:r w:rsidRPr="00722648">
        <w:rPr>
          <w:rFonts w:cs="Times New Roman"/>
          <w:noProof/>
        </w:rPr>
        <w:drawing>
          <wp:inline distT="0" distB="0" distL="0" distR="0" wp14:anchorId="5DC8BB38" wp14:editId="0950A9F7">
            <wp:extent cx="2273935" cy="1701165"/>
            <wp:effectExtent l="0" t="0" r="0" b="0"/>
            <wp:docPr id="5858079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3935" cy="1701165"/>
                    </a:xfrm>
                    <a:prstGeom prst="rect">
                      <a:avLst/>
                    </a:prstGeom>
                    <a:noFill/>
                  </pic:spPr>
                </pic:pic>
              </a:graphicData>
            </a:graphic>
          </wp:inline>
        </w:drawing>
      </w:r>
    </w:p>
    <w:p w14:paraId="2686C424" w14:textId="249B9A49" w:rsidR="00CA5E57" w:rsidRPr="00722648" w:rsidRDefault="00CA5E57" w:rsidP="00722648">
      <w:pPr>
        <w:spacing w:after="0" w:line="360" w:lineRule="auto"/>
        <w:ind w:firstLine="709"/>
        <w:jc w:val="center"/>
        <w:rPr>
          <w:rFonts w:cs="Times New Roman"/>
        </w:rPr>
      </w:pPr>
      <w:r w:rsidRPr="00722648">
        <w:rPr>
          <w:rFonts w:cs="Times New Roman"/>
        </w:rPr>
        <w:t>Рисунок 11 – Решение задачи по оригинальному тексту</w:t>
      </w:r>
    </w:p>
    <w:p w14:paraId="675E1D48" w14:textId="77777777" w:rsidR="0043432B" w:rsidRPr="00722648" w:rsidRDefault="0043432B" w:rsidP="00722648">
      <w:pPr>
        <w:spacing w:after="0" w:line="360" w:lineRule="auto"/>
        <w:ind w:firstLine="709"/>
        <w:jc w:val="both"/>
        <w:rPr>
          <w:rFonts w:cs="Times New Roman"/>
        </w:rPr>
      </w:pPr>
    </w:p>
    <w:p w14:paraId="20964067" w14:textId="77777777" w:rsidR="0043432B" w:rsidRPr="00722648" w:rsidRDefault="0043432B" w:rsidP="00722648">
      <w:pPr>
        <w:spacing w:after="0" w:line="360" w:lineRule="auto"/>
        <w:ind w:firstLine="709"/>
        <w:jc w:val="both"/>
        <w:rPr>
          <w:rFonts w:cs="Times New Roman"/>
        </w:rPr>
      </w:pPr>
      <w:r w:rsidRPr="00722648">
        <w:rPr>
          <w:rFonts w:cs="Times New Roman"/>
        </w:rPr>
        <w:t>· Результат решения</w:t>
      </w:r>
      <w:proofErr w:type="gramStart"/>
      <w:r w:rsidRPr="00722648">
        <w:rPr>
          <w:rFonts w:cs="Times New Roman"/>
        </w:rPr>
        <w:t>: Только</w:t>
      </w:r>
      <w:proofErr w:type="gramEnd"/>
      <w:r w:rsidRPr="00722648">
        <w:rPr>
          <w:rFonts w:cs="Times New Roman"/>
        </w:rPr>
        <w:t xml:space="preserve"> 2 человека из 8 (25%) сумели правильно понять условие и довести решение до верного ответа. У 4 учеников (50%) возникли серьезные затруднения на этапе понимания текста (незнание слов, непонимание структуры предложения), что привело к неверному составлению </w:t>
      </w:r>
      <w:r w:rsidRPr="00722648">
        <w:rPr>
          <w:rFonts w:cs="Times New Roman"/>
        </w:rPr>
        <w:lastRenderedPageBreak/>
        <w:t>уравнения или отсутствию решения. 2 ученика (25%) не приступили к решению, мотивировав это тем, что «ничего не понятно».</w:t>
      </w:r>
    </w:p>
    <w:p w14:paraId="3F3182D0" w14:textId="77777777" w:rsidR="0043432B" w:rsidRPr="00722648" w:rsidRDefault="0043432B" w:rsidP="00722648">
      <w:pPr>
        <w:spacing w:after="0" w:line="360" w:lineRule="auto"/>
        <w:ind w:firstLine="709"/>
        <w:jc w:val="both"/>
        <w:rPr>
          <w:rFonts w:cs="Times New Roman"/>
        </w:rPr>
      </w:pPr>
    </w:p>
    <w:p w14:paraId="697445C5" w14:textId="77777777" w:rsidR="0043432B" w:rsidRPr="00722648" w:rsidRDefault="0043432B" w:rsidP="00722648">
      <w:pPr>
        <w:spacing w:after="0" w:line="360" w:lineRule="auto"/>
        <w:ind w:firstLine="709"/>
        <w:jc w:val="both"/>
        <w:rPr>
          <w:rFonts w:cs="Times New Roman"/>
        </w:rPr>
      </w:pPr>
      <w:r w:rsidRPr="00722648">
        <w:rPr>
          <w:rFonts w:cs="Times New Roman"/>
        </w:rPr>
        <w:t>Задание для 3 ряда («Современники»)</w:t>
      </w:r>
    </w:p>
    <w:p w14:paraId="2CA57919" w14:textId="6C339DB1" w:rsidR="0043432B" w:rsidRPr="00722648" w:rsidRDefault="0043432B" w:rsidP="00722648">
      <w:pPr>
        <w:spacing w:after="0" w:line="360" w:lineRule="auto"/>
        <w:ind w:firstLine="709"/>
        <w:jc w:val="both"/>
        <w:rPr>
          <w:rFonts w:cs="Times New Roman"/>
        </w:rPr>
      </w:pPr>
      <w:r w:rsidRPr="00722648">
        <w:rPr>
          <w:rFonts w:cs="Times New Roman"/>
        </w:rPr>
        <w:t>Учащимся (8 человек) была предложена та же задача, но в современной формулировке (привычный для шестиклассников язык, знакомая лексика)</w:t>
      </w:r>
      <w:r w:rsidR="00CA5E57" w:rsidRPr="00722648">
        <w:rPr>
          <w:rFonts w:cs="Times New Roman"/>
        </w:rPr>
        <w:t xml:space="preserve"> (Рисунок 12).</w:t>
      </w:r>
    </w:p>
    <w:p w14:paraId="0695F338" w14:textId="77777777" w:rsidR="00CA5E57" w:rsidRPr="00722648" w:rsidRDefault="00CA5E57" w:rsidP="00722648">
      <w:pPr>
        <w:spacing w:after="0" w:line="360" w:lineRule="auto"/>
        <w:ind w:firstLine="709"/>
        <w:jc w:val="both"/>
        <w:rPr>
          <w:rFonts w:cs="Times New Roman"/>
        </w:rPr>
      </w:pPr>
    </w:p>
    <w:p w14:paraId="63238873" w14:textId="740C5EDC" w:rsidR="0043432B" w:rsidRPr="00722648" w:rsidRDefault="00CA5E57" w:rsidP="00722648">
      <w:pPr>
        <w:spacing w:after="0" w:line="360" w:lineRule="auto"/>
        <w:ind w:firstLine="709"/>
        <w:jc w:val="center"/>
        <w:rPr>
          <w:rFonts w:cs="Times New Roman"/>
        </w:rPr>
      </w:pPr>
      <w:r w:rsidRPr="00722648">
        <w:rPr>
          <w:rFonts w:cs="Times New Roman"/>
          <w:noProof/>
        </w:rPr>
        <w:drawing>
          <wp:inline distT="0" distB="0" distL="0" distR="0" wp14:anchorId="25C8CB39" wp14:editId="166D240A">
            <wp:extent cx="1847215" cy="2456815"/>
            <wp:effectExtent l="0" t="0" r="635" b="635"/>
            <wp:docPr id="13283062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7215" cy="2456815"/>
                    </a:xfrm>
                    <a:prstGeom prst="rect">
                      <a:avLst/>
                    </a:prstGeom>
                    <a:noFill/>
                  </pic:spPr>
                </pic:pic>
              </a:graphicData>
            </a:graphic>
          </wp:inline>
        </w:drawing>
      </w:r>
    </w:p>
    <w:p w14:paraId="03E7BA6C" w14:textId="5096182B" w:rsidR="00CA5E57" w:rsidRPr="00722648" w:rsidRDefault="00CA5E57" w:rsidP="00722648">
      <w:pPr>
        <w:spacing w:after="0" w:line="360" w:lineRule="auto"/>
        <w:ind w:firstLine="709"/>
        <w:jc w:val="center"/>
        <w:rPr>
          <w:rFonts w:cs="Times New Roman"/>
        </w:rPr>
      </w:pPr>
      <w:r w:rsidRPr="00722648">
        <w:rPr>
          <w:rFonts w:cs="Times New Roman"/>
        </w:rPr>
        <w:t>Рисунок 12 – Решение современной формулировки задачи</w:t>
      </w:r>
    </w:p>
    <w:p w14:paraId="2B0D2D46" w14:textId="77777777" w:rsidR="00CA5E57" w:rsidRPr="00722648" w:rsidRDefault="00CA5E57" w:rsidP="00722648">
      <w:pPr>
        <w:spacing w:after="0" w:line="360" w:lineRule="auto"/>
        <w:ind w:firstLine="709"/>
        <w:jc w:val="both"/>
        <w:rPr>
          <w:rFonts w:cs="Times New Roman"/>
        </w:rPr>
      </w:pPr>
    </w:p>
    <w:p w14:paraId="653691D8" w14:textId="77777777" w:rsidR="0043432B" w:rsidRPr="00722648" w:rsidRDefault="0043432B" w:rsidP="00722648">
      <w:pPr>
        <w:spacing w:after="0" w:line="360" w:lineRule="auto"/>
        <w:ind w:firstLine="709"/>
        <w:jc w:val="both"/>
        <w:rPr>
          <w:rFonts w:cs="Times New Roman"/>
        </w:rPr>
      </w:pPr>
      <w:r w:rsidRPr="00722648">
        <w:rPr>
          <w:rFonts w:cs="Times New Roman"/>
        </w:rPr>
        <w:t>· Результат решения: 7 человек из 8 (87,5%) быстро и верно решили задачу. 1 ученик (12,5%) допустил ошибку в вычислении дроби, хотя ход решения (логика) был верным.</w:t>
      </w:r>
    </w:p>
    <w:p w14:paraId="79860526" w14:textId="77777777" w:rsidR="0043432B" w:rsidRPr="00722648" w:rsidRDefault="0043432B" w:rsidP="00722648">
      <w:pPr>
        <w:spacing w:after="0" w:line="360" w:lineRule="auto"/>
        <w:ind w:firstLine="709"/>
        <w:jc w:val="both"/>
        <w:rPr>
          <w:rFonts w:cs="Times New Roman"/>
        </w:rPr>
      </w:pPr>
    </w:p>
    <w:p w14:paraId="5AAD8CC4" w14:textId="77777777" w:rsidR="0043432B" w:rsidRPr="00722648" w:rsidRDefault="0043432B" w:rsidP="00722648">
      <w:pPr>
        <w:spacing w:after="0" w:line="360" w:lineRule="auto"/>
        <w:ind w:firstLine="709"/>
        <w:jc w:val="both"/>
        <w:rPr>
          <w:rFonts w:cs="Times New Roman"/>
        </w:rPr>
      </w:pPr>
      <w:r w:rsidRPr="00722648">
        <w:rPr>
          <w:rFonts w:cs="Times New Roman"/>
        </w:rPr>
        <w:t>Выводы по эксперименту</w:t>
      </w:r>
    </w:p>
    <w:p w14:paraId="07B5F36D" w14:textId="77777777" w:rsidR="0043432B" w:rsidRPr="00722648" w:rsidRDefault="0043432B" w:rsidP="00722648">
      <w:pPr>
        <w:spacing w:after="0" w:line="360" w:lineRule="auto"/>
        <w:ind w:firstLine="709"/>
        <w:jc w:val="both"/>
        <w:rPr>
          <w:rFonts w:cs="Times New Roman"/>
        </w:rPr>
      </w:pPr>
      <w:r w:rsidRPr="00722648">
        <w:rPr>
          <w:rFonts w:cs="Times New Roman"/>
        </w:rPr>
        <w:t>Проведённый урок и анализ полученных данных позволяют сделать следующие выводы:</w:t>
      </w:r>
    </w:p>
    <w:p w14:paraId="6A485205" w14:textId="77777777" w:rsidR="0043432B" w:rsidRPr="00722648" w:rsidRDefault="0043432B" w:rsidP="00722648">
      <w:pPr>
        <w:spacing w:after="0" w:line="360" w:lineRule="auto"/>
        <w:ind w:firstLine="709"/>
        <w:jc w:val="both"/>
        <w:rPr>
          <w:rFonts w:cs="Times New Roman"/>
        </w:rPr>
      </w:pPr>
    </w:p>
    <w:p w14:paraId="7DCE12BF" w14:textId="0ABBC903" w:rsidR="0043432B" w:rsidRPr="00722648" w:rsidRDefault="0043432B" w:rsidP="00722648">
      <w:pPr>
        <w:spacing w:after="0" w:line="360" w:lineRule="auto"/>
        <w:ind w:firstLine="709"/>
        <w:jc w:val="both"/>
        <w:rPr>
          <w:rFonts w:cs="Times New Roman"/>
        </w:rPr>
      </w:pPr>
      <w:r w:rsidRPr="00722648">
        <w:rPr>
          <w:rFonts w:cs="Times New Roman"/>
        </w:rPr>
        <w:t xml:space="preserve">1. Языковой барьер как основное препятствие. Разница в успешности решения между группой, работавшей с современным текстом (87,5%), и группой, работавшей с оригиналом (25%), составила 62,5 процентных пункта. </w:t>
      </w:r>
      <w:r w:rsidRPr="00722648">
        <w:rPr>
          <w:rFonts w:cs="Times New Roman"/>
        </w:rPr>
        <w:lastRenderedPageBreak/>
        <w:t>Это наглядно демонстрирует, что основная трудность задачи Магницкого для современных шестиклассников кроется не в математическом содержании, а в архаичном языке и непривычной форме подачи условия.</w:t>
      </w:r>
    </w:p>
    <w:p w14:paraId="65B21FEC" w14:textId="77777777" w:rsidR="0043432B" w:rsidRPr="00722648" w:rsidRDefault="0043432B" w:rsidP="00722648">
      <w:pPr>
        <w:spacing w:after="0" w:line="360" w:lineRule="auto"/>
        <w:ind w:firstLine="709"/>
        <w:jc w:val="both"/>
        <w:rPr>
          <w:rFonts w:cs="Times New Roman"/>
        </w:rPr>
      </w:pPr>
      <w:r w:rsidRPr="00722648">
        <w:rPr>
          <w:rFonts w:cs="Times New Roman"/>
        </w:rPr>
        <w:t>2. Эффективность переводческой деятельности. Высокий результат группы 1 ряда (87,5%) на этапе решения доказывает, что включение задания на перевод текста является мощным педагогическим инструментом. Процесс перевода заставляет учащихся 6 класса буквально «присвоить» себе условие задачи, проанализировать каждую деталь, что ведет к практически гарантированному успеху в решении.</w:t>
      </w:r>
    </w:p>
    <w:p w14:paraId="7D7F885B" w14:textId="77777777" w:rsidR="0043432B" w:rsidRPr="00722648" w:rsidRDefault="0043432B" w:rsidP="00722648">
      <w:pPr>
        <w:spacing w:after="0" w:line="360" w:lineRule="auto"/>
        <w:ind w:firstLine="709"/>
        <w:jc w:val="both"/>
        <w:rPr>
          <w:rFonts w:cs="Times New Roman"/>
        </w:rPr>
      </w:pPr>
      <w:r w:rsidRPr="00722648">
        <w:rPr>
          <w:rFonts w:cs="Times New Roman"/>
        </w:rPr>
        <w:t>3. Зона ближайшего развития. Тот факт, что 75% учащихся 2 ряда (6 из 8) не смогли самостоятельно преодолеть языковой барьер, указывает на необходимость системной работы по формированию навыков смыслового чтения на уроках математики. Исторические задачи могут служить отличным материалом для такой работы, но только при наличии направляющей помощи учителя (подобно той, что была оказана 1 ряду в виде задачи на перевод).</w:t>
      </w:r>
    </w:p>
    <w:p w14:paraId="4A9711EC" w14:textId="77777777" w:rsidR="00827EB9" w:rsidRPr="00722648" w:rsidRDefault="00827EB9" w:rsidP="00722648">
      <w:pPr>
        <w:spacing w:after="0" w:line="360" w:lineRule="auto"/>
        <w:ind w:firstLine="709"/>
        <w:jc w:val="both"/>
        <w:rPr>
          <w:rFonts w:cs="Times New Roman"/>
        </w:rPr>
      </w:pPr>
    </w:p>
    <w:p w14:paraId="3FF1A68B" w14:textId="616020B5" w:rsidR="0043432B" w:rsidRPr="00722648" w:rsidRDefault="0043432B" w:rsidP="00722648">
      <w:pPr>
        <w:spacing w:after="0" w:line="360" w:lineRule="auto"/>
        <w:ind w:firstLine="709"/>
        <w:jc w:val="both"/>
        <w:rPr>
          <w:rFonts w:cs="Times New Roman"/>
        </w:rPr>
      </w:pPr>
      <w:r w:rsidRPr="00722648">
        <w:rPr>
          <w:rFonts w:cs="Times New Roman"/>
        </w:rPr>
        <w:t>Итоговая результативность урока: 16 из 24 учащихся (67%) в конечном итоге разобрались в решении задачи и получили верный ответ. Эксперимент подтвердил, что исторический материал делает урок математики более глубоким и интересным, а правильно подобранная форма работы с ним развивает не только вычислительные навыки, но и метапредметные компетенции.</w:t>
      </w:r>
      <w:r w:rsidR="00827EB9" w:rsidRPr="00722648">
        <w:rPr>
          <w:rFonts w:cs="Times New Roman"/>
        </w:rPr>
        <w:t xml:space="preserve"> Таким образом, выбор 6 «И» класса позволил нам провести эксперимент на наиболее подготовленной и мотивированной аудитории, что делает полученные результаты особенно показательными для оценки эффективности использования исторических задач в современном математическом образовании.</w:t>
      </w:r>
    </w:p>
    <w:p w14:paraId="0F34992D" w14:textId="32A7BDA3" w:rsidR="000C0302" w:rsidRDefault="000C0302" w:rsidP="00722648">
      <w:pPr>
        <w:spacing w:after="0" w:line="360" w:lineRule="auto"/>
        <w:ind w:firstLine="709"/>
        <w:jc w:val="both"/>
        <w:rPr>
          <w:rFonts w:cs="Times New Roman"/>
        </w:rPr>
      </w:pPr>
    </w:p>
    <w:p w14:paraId="6822E629" w14:textId="1DE4ABD5" w:rsidR="00722648" w:rsidRDefault="00722648" w:rsidP="00722648">
      <w:pPr>
        <w:spacing w:after="0" w:line="360" w:lineRule="auto"/>
        <w:ind w:firstLine="709"/>
        <w:jc w:val="both"/>
        <w:rPr>
          <w:rFonts w:cs="Times New Roman"/>
        </w:rPr>
      </w:pPr>
    </w:p>
    <w:p w14:paraId="68A0C44C" w14:textId="7A97811B" w:rsidR="00722648" w:rsidRDefault="00722648" w:rsidP="00722648">
      <w:pPr>
        <w:spacing w:after="0" w:line="360" w:lineRule="auto"/>
        <w:ind w:firstLine="709"/>
        <w:jc w:val="both"/>
        <w:rPr>
          <w:rFonts w:cs="Times New Roman"/>
        </w:rPr>
      </w:pPr>
    </w:p>
    <w:p w14:paraId="2140DF6C" w14:textId="77777777" w:rsidR="00722648" w:rsidRPr="00722648" w:rsidRDefault="00722648" w:rsidP="00722648">
      <w:pPr>
        <w:spacing w:after="0" w:line="360" w:lineRule="auto"/>
        <w:ind w:firstLine="709"/>
        <w:jc w:val="both"/>
        <w:rPr>
          <w:rFonts w:cs="Times New Roman"/>
        </w:rPr>
      </w:pPr>
    </w:p>
    <w:p w14:paraId="48A6DBA3" w14:textId="77777777" w:rsidR="008A70E8" w:rsidRPr="00722648" w:rsidRDefault="008A70E8" w:rsidP="00722648">
      <w:pPr>
        <w:spacing w:after="0" w:line="360" w:lineRule="auto"/>
        <w:ind w:firstLine="709"/>
        <w:jc w:val="both"/>
        <w:rPr>
          <w:rFonts w:cs="Times New Roman"/>
        </w:rPr>
      </w:pPr>
      <w:r w:rsidRPr="00722648">
        <w:rPr>
          <w:rFonts w:cs="Times New Roman"/>
        </w:rPr>
        <w:lastRenderedPageBreak/>
        <w:t>ЗАКЛЮЧЕНИЕ</w:t>
      </w:r>
    </w:p>
    <w:p w14:paraId="4444E856" w14:textId="77777777" w:rsidR="008A70E8" w:rsidRPr="00722648" w:rsidRDefault="008A70E8" w:rsidP="00722648">
      <w:pPr>
        <w:spacing w:after="0" w:line="360" w:lineRule="auto"/>
        <w:ind w:firstLine="709"/>
        <w:jc w:val="both"/>
        <w:rPr>
          <w:rFonts w:cs="Times New Roman"/>
        </w:rPr>
      </w:pPr>
    </w:p>
    <w:p w14:paraId="5777E130" w14:textId="3AD75AC6" w:rsidR="008A70E8" w:rsidRPr="00722648" w:rsidRDefault="008A70E8" w:rsidP="00722648">
      <w:pPr>
        <w:spacing w:after="0" w:line="360" w:lineRule="auto"/>
        <w:ind w:firstLine="709"/>
        <w:jc w:val="both"/>
        <w:rPr>
          <w:rFonts w:cs="Times New Roman"/>
        </w:rPr>
      </w:pPr>
      <w:r w:rsidRPr="00722648">
        <w:rPr>
          <w:rFonts w:cs="Times New Roman"/>
        </w:rPr>
        <w:t>В ходе выполнения данной работы было проведено исследование, посвященное личности Леонтия Филипповича Магницкого, его «Арифметике» 1703 года и практическому применению задач из этого учебника в современном образовательном процессе.</w:t>
      </w:r>
    </w:p>
    <w:p w14:paraId="78B3F829" w14:textId="72C2240F" w:rsidR="008A70E8" w:rsidRPr="00722648" w:rsidRDefault="008A70E8" w:rsidP="00722648">
      <w:pPr>
        <w:spacing w:after="0" w:line="360" w:lineRule="auto"/>
        <w:ind w:firstLine="709"/>
        <w:jc w:val="both"/>
        <w:rPr>
          <w:rFonts w:cs="Times New Roman"/>
        </w:rPr>
      </w:pPr>
      <w:r w:rsidRPr="00722648">
        <w:rPr>
          <w:rFonts w:cs="Times New Roman"/>
        </w:rPr>
        <w:t>В теоретической части была изучена биография Магницкого, история создания его учебника и его содержание. Установлено, что «Арифметика» стала первой в России энциклопедией математических и навигационных наук, а её задачи носили практический характер и были ориентированы на потребности купечества, военного дела и мореплавания.</w:t>
      </w:r>
    </w:p>
    <w:p w14:paraId="71847573" w14:textId="1CEE5441" w:rsidR="008A70E8" w:rsidRPr="00722648" w:rsidRDefault="008A70E8" w:rsidP="00722648">
      <w:pPr>
        <w:spacing w:after="0" w:line="360" w:lineRule="auto"/>
        <w:ind w:firstLine="709"/>
        <w:jc w:val="both"/>
        <w:rPr>
          <w:rFonts w:cs="Times New Roman"/>
        </w:rPr>
      </w:pPr>
      <w:r w:rsidRPr="00722648">
        <w:rPr>
          <w:rFonts w:cs="Times New Roman"/>
        </w:rPr>
        <w:t>Практическая часть включала проведение экспериментального урока в 6 «И» классе (24 человека). Учащиеся были разделены на три группы и работали с одной задачей Магницкого («О мельнице») в разных форматах. Эксперимент показал:</w:t>
      </w:r>
    </w:p>
    <w:p w14:paraId="019A9F89" w14:textId="77777777" w:rsidR="008A70E8" w:rsidRPr="00722648" w:rsidRDefault="008A70E8" w:rsidP="00722648">
      <w:pPr>
        <w:spacing w:after="0" w:line="360" w:lineRule="auto"/>
        <w:ind w:firstLine="709"/>
        <w:jc w:val="both"/>
        <w:rPr>
          <w:rFonts w:cs="Times New Roman"/>
        </w:rPr>
      </w:pPr>
      <w:r w:rsidRPr="00722648">
        <w:rPr>
          <w:rFonts w:cs="Times New Roman"/>
        </w:rPr>
        <w:t>· Группа с современным текстом справилась на 87,5%.</w:t>
      </w:r>
    </w:p>
    <w:p w14:paraId="23E70DD5" w14:textId="77777777" w:rsidR="008A70E8" w:rsidRPr="00722648" w:rsidRDefault="008A70E8" w:rsidP="00722648">
      <w:pPr>
        <w:spacing w:after="0" w:line="360" w:lineRule="auto"/>
        <w:ind w:firstLine="709"/>
        <w:jc w:val="both"/>
        <w:rPr>
          <w:rFonts w:cs="Times New Roman"/>
        </w:rPr>
      </w:pPr>
      <w:r w:rsidRPr="00722648">
        <w:rPr>
          <w:rFonts w:cs="Times New Roman"/>
        </w:rPr>
        <w:t>· Группа с оригинальным древнерусским текстом — только на 25%.</w:t>
      </w:r>
    </w:p>
    <w:p w14:paraId="151DC41A" w14:textId="7E22FE60" w:rsidR="008A70E8" w:rsidRPr="00722648" w:rsidRDefault="008A70E8" w:rsidP="00722648">
      <w:pPr>
        <w:spacing w:after="0" w:line="360" w:lineRule="auto"/>
        <w:ind w:firstLine="709"/>
        <w:jc w:val="both"/>
        <w:rPr>
          <w:rFonts w:cs="Times New Roman"/>
        </w:rPr>
      </w:pPr>
      <w:r w:rsidRPr="00722648">
        <w:rPr>
          <w:rFonts w:cs="Times New Roman"/>
        </w:rPr>
        <w:t>· Группа «переводчиков» (перевод + решение) — на 87,5%.</w:t>
      </w:r>
    </w:p>
    <w:p w14:paraId="31F8D145" w14:textId="77777777" w:rsidR="008A70E8" w:rsidRPr="00722648" w:rsidRDefault="008A70E8" w:rsidP="00722648">
      <w:pPr>
        <w:spacing w:after="0" w:line="360" w:lineRule="auto"/>
        <w:ind w:firstLine="709"/>
        <w:jc w:val="both"/>
        <w:rPr>
          <w:rFonts w:cs="Times New Roman"/>
        </w:rPr>
      </w:pPr>
      <w:r w:rsidRPr="00722648">
        <w:rPr>
          <w:rFonts w:cs="Times New Roman"/>
        </w:rPr>
        <w:t>Таким образом, цели работы достигнуты. Доказано, что основная трудность при решении задач Магницкого кроется не в математическом содержании, а в языковом барьере. Включение заданий на перевод исторических текстов является эффективным педагогическим инструментом: оно развивает навыки смыслового чтения, логическое мышление и повышает интерес к математике. Эксперимент подтвердил, что исторический материал при правильной подаче способствует формированию метапредметных компетенций у учащихся.</w:t>
      </w:r>
    </w:p>
    <w:p w14:paraId="318103E8" w14:textId="77777777" w:rsidR="008A70E8" w:rsidRPr="00722648" w:rsidRDefault="008A70E8" w:rsidP="00722648">
      <w:pPr>
        <w:spacing w:after="0" w:line="360" w:lineRule="auto"/>
        <w:ind w:firstLine="709"/>
        <w:jc w:val="both"/>
        <w:rPr>
          <w:rFonts w:cs="Times New Roman"/>
        </w:rPr>
      </w:pPr>
    </w:p>
    <w:p w14:paraId="3D7FABD4" w14:textId="77777777" w:rsidR="008A70E8" w:rsidRPr="00722648" w:rsidRDefault="008A70E8" w:rsidP="00722648">
      <w:pPr>
        <w:spacing w:after="0" w:line="360" w:lineRule="auto"/>
        <w:ind w:firstLine="709"/>
        <w:jc w:val="both"/>
        <w:rPr>
          <w:rFonts w:cs="Times New Roman"/>
        </w:rPr>
      </w:pPr>
    </w:p>
    <w:p w14:paraId="65EFC7F8" w14:textId="77777777" w:rsidR="008A70E8" w:rsidRPr="00722648" w:rsidRDefault="008A70E8" w:rsidP="00722648">
      <w:pPr>
        <w:spacing w:after="0" w:line="360" w:lineRule="auto"/>
        <w:ind w:firstLine="709"/>
        <w:jc w:val="both"/>
        <w:rPr>
          <w:rFonts w:cs="Times New Roman"/>
        </w:rPr>
      </w:pPr>
    </w:p>
    <w:p w14:paraId="45381477" w14:textId="77777777" w:rsidR="00C4785E" w:rsidRPr="00722648" w:rsidRDefault="00C4785E" w:rsidP="00722648">
      <w:pPr>
        <w:spacing w:after="0" w:line="360" w:lineRule="auto"/>
        <w:ind w:firstLine="709"/>
        <w:jc w:val="both"/>
        <w:rPr>
          <w:rFonts w:cs="Times New Roman"/>
        </w:rPr>
      </w:pPr>
    </w:p>
    <w:p w14:paraId="2CA2063E" w14:textId="77777777" w:rsidR="00C4785E" w:rsidRPr="00722648" w:rsidRDefault="00C4785E" w:rsidP="00722648">
      <w:pPr>
        <w:spacing w:after="0" w:line="360" w:lineRule="auto"/>
        <w:ind w:firstLine="709"/>
        <w:jc w:val="both"/>
        <w:rPr>
          <w:rFonts w:cs="Times New Roman"/>
        </w:rPr>
      </w:pPr>
    </w:p>
    <w:p w14:paraId="62228E6A" w14:textId="585C419F" w:rsidR="00281A0D" w:rsidRPr="00722648" w:rsidRDefault="00281A0D" w:rsidP="00722648">
      <w:pPr>
        <w:spacing w:after="0" w:line="360" w:lineRule="auto"/>
        <w:ind w:firstLine="709"/>
        <w:rPr>
          <w:rFonts w:cs="Times New Roman"/>
        </w:rPr>
      </w:pPr>
      <w:bookmarkStart w:id="9" w:name="_Toc221781602"/>
      <w:r w:rsidRPr="00722648">
        <w:rPr>
          <w:rFonts w:cs="Times New Roman"/>
          <w:color w:val="000000" w:themeColor="text1"/>
          <w:sz w:val="30"/>
        </w:rPr>
        <w:t>СПИСОК ИСТОЧНИКОВ И ЛИТЕРАТУРЫ</w:t>
      </w:r>
      <w:bookmarkEnd w:id="9"/>
    </w:p>
    <w:p w14:paraId="632A8757" w14:textId="77777777" w:rsidR="00281A0D" w:rsidRPr="00722648" w:rsidRDefault="00281A0D" w:rsidP="00722648">
      <w:pPr>
        <w:spacing w:after="0" w:line="360" w:lineRule="auto"/>
        <w:ind w:firstLine="709"/>
        <w:jc w:val="both"/>
        <w:rPr>
          <w:rFonts w:cs="Times New Roman"/>
          <w:color w:val="0D0D0D" w:themeColor="text1" w:themeTint="F2"/>
        </w:rPr>
      </w:pPr>
    </w:p>
    <w:p w14:paraId="098FE09C" w14:textId="11DCE3F9" w:rsidR="006E5C16" w:rsidRPr="00722648" w:rsidRDefault="00AE0784"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 xml:space="preserve">1. </w:t>
      </w:r>
      <w:r w:rsidR="006E5C16" w:rsidRPr="00722648">
        <w:rPr>
          <w:rFonts w:cs="Times New Roman"/>
          <w:color w:val="0D0D0D" w:themeColor="text1" w:themeTint="F2"/>
        </w:rPr>
        <w:t>Магницкий Л.Ф. Арифметика. – 1703. [Электронный факсимиле].</w:t>
      </w:r>
    </w:p>
    <w:p w14:paraId="6FA863A9" w14:textId="77777777" w:rsidR="006E5C16" w:rsidRPr="00722648" w:rsidRDefault="006E5C16"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2. Гнеденко Б.В. Математика и математическое образование в современном мире. – М., 1985.</w:t>
      </w:r>
    </w:p>
    <w:p w14:paraId="2A0443EE" w14:textId="77777777" w:rsidR="006E5C16" w:rsidRPr="00722648" w:rsidRDefault="006E5C16"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3. Юшкевич А.П. История математики в России до 1917 года. – М., 1968.</w:t>
      </w:r>
    </w:p>
    <w:p w14:paraId="00AECCEB" w14:textId="77777777" w:rsidR="006E5C16" w:rsidRPr="00722648" w:rsidRDefault="006E5C16"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4. Прудников В.Е. Русские педагоги-математики XVIII–XIX веков. – М., 1956.</w:t>
      </w:r>
    </w:p>
    <w:p w14:paraId="15B91DCD" w14:textId="4CF80379" w:rsidR="006E5C16" w:rsidRPr="00722648" w:rsidRDefault="006E5C16"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5. Ресурсы интернета: материалы музея истории МГУ, цифровые архивы РНБ.</w:t>
      </w:r>
    </w:p>
    <w:p w14:paraId="49548C08" w14:textId="24AB8EDB" w:rsidR="006E5C16" w:rsidRPr="00722648" w:rsidRDefault="00945545"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6.</w:t>
      </w:r>
      <w:r w:rsidR="008A70E8" w:rsidRPr="00722648">
        <w:rPr>
          <w:rFonts w:cs="Times New Roman"/>
          <w:color w:val="0D0D0D" w:themeColor="text1" w:themeTint="F2"/>
        </w:rPr>
        <w:t xml:space="preserve"> </w:t>
      </w:r>
      <w:hyperlink r:id="rId20" w:history="1">
        <w:r w:rsidR="008A70E8" w:rsidRPr="00722648">
          <w:rPr>
            <w:rStyle w:val="ac"/>
            <w:rFonts w:cs="Times New Roman"/>
          </w:rPr>
          <w:t>https://lifehacker.ru/starinnye-arifmeticheskie-zadachi/?ysclid=mi62hc1snn432529682</w:t>
        </w:r>
      </w:hyperlink>
      <w:r w:rsidRPr="00722648">
        <w:rPr>
          <w:rFonts w:cs="Times New Roman"/>
          <w:color w:val="0D0D0D" w:themeColor="text1" w:themeTint="F2"/>
        </w:rPr>
        <w:t xml:space="preserve"> (задачи)</w:t>
      </w:r>
    </w:p>
    <w:p w14:paraId="7458BF1F" w14:textId="746E8118" w:rsidR="00B30845" w:rsidRPr="00722648" w:rsidRDefault="00B30845"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7. Галанин Д. Д. «Магницкий и его арифметика» 2-й выпуск. Москва, 1914.</w:t>
      </w:r>
    </w:p>
    <w:p w14:paraId="0BA91129" w14:textId="402D0BE8" w:rsidR="00B30845" w:rsidRPr="00722648" w:rsidRDefault="00B30845"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8. Журнал «Физико-математические науки в их настоящем и прошедшем», т. VII, с. 205—210 и 267—308, и т. VIII, с. 28—47 и 106—145.</w:t>
      </w:r>
    </w:p>
    <w:p w14:paraId="7003FFF9" w14:textId="77777777" w:rsidR="00B30845" w:rsidRPr="00722648" w:rsidRDefault="00B30845" w:rsidP="00722648">
      <w:pPr>
        <w:spacing w:after="0" w:line="360" w:lineRule="auto"/>
        <w:ind w:firstLine="709"/>
        <w:jc w:val="both"/>
        <w:rPr>
          <w:rFonts w:cs="Times New Roman"/>
          <w:color w:val="0D0D0D" w:themeColor="text1" w:themeTint="F2"/>
        </w:rPr>
      </w:pPr>
      <w:proofErr w:type="spellStart"/>
      <w:r w:rsidRPr="00722648">
        <w:rPr>
          <w:rFonts w:cs="Times New Roman"/>
          <w:color w:val="0D0D0D" w:themeColor="text1" w:themeTint="F2"/>
        </w:rPr>
        <w:t>Шикман</w:t>
      </w:r>
      <w:proofErr w:type="spellEnd"/>
      <w:r w:rsidRPr="00722648">
        <w:rPr>
          <w:rFonts w:cs="Times New Roman"/>
          <w:color w:val="0D0D0D" w:themeColor="text1" w:themeTint="F2"/>
        </w:rPr>
        <w:t xml:space="preserve"> А. П. Деятели отечественной истории. Биографический справочник. — Москва, 1997 г.</w:t>
      </w:r>
    </w:p>
    <w:p w14:paraId="647FE87E" w14:textId="3ABE8B9F" w:rsidR="00B30845" w:rsidRPr="00722648" w:rsidRDefault="00F76C42"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9.</w:t>
      </w:r>
      <w:r w:rsidR="00B30845" w:rsidRPr="00722648">
        <w:rPr>
          <w:rFonts w:cs="Times New Roman"/>
          <w:color w:val="0D0D0D" w:themeColor="text1" w:themeTint="F2"/>
        </w:rPr>
        <w:t xml:space="preserve">Магницкий Леонтий Филиппович // Энциклопедический словарь Брокгауза и </w:t>
      </w:r>
      <w:proofErr w:type="gramStart"/>
      <w:r w:rsidR="00B30845" w:rsidRPr="00722648">
        <w:rPr>
          <w:rFonts w:cs="Times New Roman"/>
          <w:color w:val="0D0D0D" w:themeColor="text1" w:themeTint="F2"/>
        </w:rPr>
        <w:t>Ефрона :</w:t>
      </w:r>
      <w:proofErr w:type="gramEnd"/>
      <w:r w:rsidR="00B30845" w:rsidRPr="00722648">
        <w:rPr>
          <w:rFonts w:cs="Times New Roman"/>
          <w:color w:val="0D0D0D" w:themeColor="text1" w:themeTint="F2"/>
        </w:rPr>
        <w:t xml:space="preserve"> в 86 т. (82 т. и 4 доп.). — СПб., 1890—1907.</w:t>
      </w:r>
    </w:p>
    <w:p w14:paraId="54DD213D" w14:textId="1A071F7D" w:rsidR="00B30845" w:rsidRPr="00722648" w:rsidRDefault="00B30845" w:rsidP="00722648">
      <w:pPr>
        <w:spacing w:after="0" w:line="360" w:lineRule="auto"/>
        <w:ind w:firstLine="709"/>
        <w:jc w:val="both"/>
        <w:rPr>
          <w:rFonts w:cs="Times New Roman"/>
          <w:color w:val="0D0D0D" w:themeColor="text1" w:themeTint="F2"/>
        </w:rPr>
      </w:pPr>
      <w:r w:rsidRPr="00722648">
        <w:rPr>
          <w:rFonts w:cs="Times New Roman"/>
          <w:color w:val="0D0D0D" w:themeColor="text1" w:themeTint="F2"/>
        </w:rPr>
        <w:t>Каменева Т. Н. К истории издания «Арифметики» Магницкого // Книга. Исследования и материалы. 1984. — Сб. 48. — С. 72—82.</w:t>
      </w:r>
    </w:p>
    <w:p w14:paraId="44F2116D" w14:textId="25E326DB" w:rsidR="00AE0784" w:rsidRPr="00722648" w:rsidRDefault="00AE0784" w:rsidP="00722648">
      <w:pPr>
        <w:spacing w:after="0" w:line="360" w:lineRule="auto"/>
        <w:ind w:firstLine="709"/>
        <w:jc w:val="both"/>
        <w:rPr>
          <w:rFonts w:cs="Times New Roman"/>
          <w:color w:val="000000" w:themeColor="text1"/>
        </w:rPr>
      </w:pPr>
      <w:r w:rsidRPr="00722648">
        <w:rPr>
          <w:rFonts w:cs="Times New Roman"/>
          <w:color w:val="000000" w:themeColor="text1"/>
        </w:rPr>
        <w:t>Примеры задач из Арифметики Магницкого</w:t>
      </w:r>
      <w:r w:rsidR="008A70E8" w:rsidRPr="00722648">
        <w:rPr>
          <w:rFonts w:cs="Times New Roman"/>
          <w:color w:val="000000" w:themeColor="text1"/>
        </w:rPr>
        <w:t xml:space="preserve"> </w:t>
      </w:r>
      <w:r w:rsidRPr="00722648">
        <w:rPr>
          <w:rFonts w:cs="Times New Roman"/>
          <w:color w:val="000000" w:themeColor="text1"/>
        </w:rPr>
        <w:t>https://lifehacker.ru/starinnye-arifmeticheskie-zadachi/?ysclid=mkmczxjmye351108545</w:t>
      </w:r>
    </w:p>
    <w:p w14:paraId="2B687D5B" w14:textId="77777777" w:rsidR="006E5C16" w:rsidRPr="00722648" w:rsidRDefault="006E5C16" w:rsidP="00722648">
      <w:pPr>
        <w:spacing w:after="0" w:line="360" w:lineRule="auto"/>
        <w:ind w:firstLine="709"/>
        <w:jc w:val="both"/>
        <w:rPr>
          <w:rFonts w:cs="Times New Roman"/>
          <w:color w:val="000000" w:themeColor="text1"/>
        </w:rPr>
      </w:pPr>
    </w:p>
    <w:sectPr w:rsidR="006E5C16" w:rsidRPr="00722648" w:rsidSect="00F76C42">
      <w:footerReference w:type="default" r:id="rId21"/>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FD68" w14:textId="77777777" w:rsidR="00ED7092" w:rsidRDefault="00ED7092" w:rsidP="00F76C42">
      <w:pPr>
        <w:spacing w:after="0"/>
      </w:pPr>
      <w:r>
        <w:separator/>
      </w:r>
    </w:p>
  </w:endnote>
  <w:endnote w:type="continuationSeparator" w:id="0">
    <w:p w14:paraId="37244C9F" w14:textId="77777777" w:rsidR="00ED7092" w:rsidRDefault="00ED7092" w:rsidP="00F76C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043459"/>
      <w:docPartObj>
        <w:docPartGallery w:val="Page Numbers (Bottom of Page)"/>
        <w:docPartUnique/>
      </w:docPartObj>
    </w:sdtPr>
    <w:sdtEndPr/>
    <w:sdtContent>
      <w:p w14:paraId="0F3D5AD0" w14:textId="279A076C" w:rsidR="00F76C42" w:rsidRDefault="00F76C42">
        <w:pPr>
          <w:pStyle w:val="af0"/>
          <w:jc w:val="center"/>
        </w:pPr>
        <w:r>
          <w:fldChar w:fldCharType="begin"/>
        </w:r>
        <w:r>
          <w:instrText>PAGE   \* MERGEFORMAT</w:instrText>
        </w:r>
        <w:r>
          <w:fldChar w:fldCharType="separate"/>
        </w:r>
        <w:r>
          <w:rPr>
            <w:noProof/>
          </w:rPr>
          <w:t>2</w:t>
        </w:r>
        <w:r>
          <w:fldChar w:fldCharType="end"/>
        </w:r>
      </w:p>
    </w:sdtContent>
  </w:sdt>
  <w:p w14:paraId="75378E61" w14:textId="77777777" w:rsidR="00F76C42" w:rsidRDefault="00F76C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F4018" w14:textId="77777777" w:rsidR="00ED7092" w:rsidRDefault="00ED7092" w:rsidP="00F76C42">
      <w:pPr>
        <w:spacing w:after="0"/>
      </w:pPr>
      <w:r>
        <w:separator/>
      </w:r>
    </w:p>
  </w:footnote>
  <w:footnote w:type="continuationSeparator" w:id="0">
    <w:p w14:paraId="11CF0CEA" w14:textId="77777777" w:rsidR="00ED7092" w:rsidRDefault="00ED7092" w:rsidP="00F76C4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BCD"/>
    <w:multiLevelType w:val="hybridMultilevel"/>
    <w:tmpl w:val="ED662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257289"/>
    <w:multiLevelType w:val="hybridMultilevel"/>
    <w:tmpl w:val="F6C44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E0409C"/>
    <w:multiLevelType w:val="hybridMultilevel"/>
    <w:tmpl w:val="314CB084"/>
    <w:lvl w:ilvl="0" w:tplc="6AB63DF6">
      <w:start w:val="1"/>
      <w:numFmt w:val="decimal"/>
      <w:lvlText w:val="%1."/>
      <w:lvlJc w:val="left"/>
      <w:pPr>
        <w:ind w:left="720" w:hanging="360"/>
      </w:pPr>
      <w:rPr>
        <w:rFonts w:ascii="Times New Roman" w:eastAsiaTheme="minorHAnsi"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73795"/>
    <w:multiLevelType w:val="hybridMultilevel"/>
    <w:tmpl w:val="07FCD23E"/>
    <w:lvl w:ilvl="0" w:tplc="44D40D7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60E3A7B"/>
    <w:multiLevelType w:val="hybridMultilevel"/>
    <w:tmpl w:val="703E5B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C6571EF"/>
    <w:multiLevelType w:val="hybridMultilevel"/>
    <w:tmpl w:val="43D226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9F7C2A"/>
    <w:multiLevelType w:val="hybridMultilevel"/>
    <w:tmpl w:val="530A0140"/>
    <w:lvl w:ilvl="0" w:tplc="44D40D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DE07B69"/>
    <w:multiLevelType w:val="hybridMultilevel"/>
    <w:tmpl w:val="7EEA35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72992C1B"/>
    <w:multiLevelType w:val="hybridMultilevel"/>
    <w:tmpl w:val="6E16A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7"/>
  </w:num>
  <w:num w:numId="4">
    <w:abstractNumId w:val="3"/>
  </w:num>
  <w:num w:numId="5">
    <w:abstractNumId w:val="8"/>
  </w:num>
  <w:num w:numId="6">
    <w:abstractNumId w:val="4"/>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445"/>
    <w:rsid w:val="000511E1"/>
    <w:rsid w:val="00056B36"/>
    <w:rsid w:val="00072445"/>
    <w:rsid w:val="000C0302"/>
    <w:rsid w:val="000E4797"/>
    <w:rsid w:val="00111702"/>
    <w:rsid w:val="001300D3"/>
    <w:rsid w:val="00183315"/>
    <w:rsid w:val="00183837"/>
    <w:rsid w:val="001C0D92"/>
    <w:rsid w:val="00222058"/>
    <w:rsid w:val="00281A0D"/>
    <w:rsid w:val="00295D4F"/>
    <w:rsid w:val="002E4C87"/>
    <w:rsid w:val="002E5C1B"/>
    <w:rsid w:val="002E7E99"/>
    <w:rsid w:val="00320DA0"/>
    <w:rsid w:val="0043432B"/>
    <w:rsid w:val="0045726B"/>
    <w:rsid w:val="00464EA0"/>
    <w:rsid w:val="00474069"/>
    <w:rsid w:val="004843D8"/>
    <w:rsid w:val="0053017D"/>
    <w:rsid w:val="005952CF"/>
    <w:rsid w:val="005E00DE"/>
    <w:rsid w:val="005E2087"/>
    <w:rsid w:val="00621CFF"/>
    <w:rsid w:val="00670603"/>
    <w:rsid w:val="0068435B"/>
    <w:rsid w:val="006859E9"/>
    <w:rsid w:val="006C0B77"/>
    <w:rsid w:val="006E5C16"/>
    <w:rsid w:val="0071574D"/>
    <w:rsid w:val="00722648"/>
    <w:rsid w:val="007964A8"/>
    <w:rsid w:val="007D273C"/>
    <w:rsid w:val="007F1C8D"/>
    <w:rsid w:val="008242FF"/>
    <w:rsid w:val="00827EB9"/>
    <w:rsid w:val="00830946"/>
    <w:rsid w:val="008355D5"/>
    <w:rsid w:val="00867CD9"/>
    <w:rsid w:val="00870751"/>
    <w:rsid w:val="008A6565"/>
    <w:rsid w:val="008A70E8"/>
    <w:rsid w:val="008E0B42"/>
    <w:rsid w:val="008E3D65"/>
    <w:rsid w:val="00922C48"/>
    <w:rsid w:val="00945545"/>
    <w:rsid w:val="009829D4"/>
    <w:rsid w:val="00A57246"/>
    <w:rsid w:val="00AA01B1"/>
    <w:rsid w:val="00AB3215"/>
    <w:rsid w:val="00AC5691"/>
    <w:rsid w:val="00AE0784"/>
    <w:rsid w:val="00AE1C17"/>
    <w:rsid w:val="00B30845"/>
    <w:rsid w:val="00B915B7"/>
    <w:rsid w:val="00BA496E"/>
    <w:rsid w:val="00BD4B16"/>
    <w:rsid w:val="00C03990"/>
    <w:rsid w:val="00C110BA"/>
    <w:rsid w:val="00C36EEB"/>
    <w:rsid w:val="00C43200"/>
    <w:rsid w:val="00C4785E"/>
    <w:rsid w:val="00CA5E57"/>
    <w:rsid w:val="00CB5908"/>
    <w:rsid w:val="00D1784C"/>
    <w:rsid w:val="00D55BEC"/>
    <w:rsid w:val="00D76DBF"/>
    <w:rsid w:val="00E03286"/>
    <w:rsid w:val="00E70D5A"/>
    <w:rsid w:val="00EA23CB"/>
    <w:rsid w:val="00EA59DF"/>
    <w:rsid w:val="00EB5705"/>
    <w:rsid w:val="00ED0FE4"/>
    <w:rsid w:val="00ED7092"/>
    <w:rsid w:val="00EE4070"/>
    <w:rsid w:val="00EF48AE"/>
    <w:rsid w:val="00F12C76"/>
    <w:rsid w:val="00F74BAE"/>
    <w:rsid w:val="00F76C42"/>
    <w:rsid w:val="00FB1B66"/>
    <w:rsid w:val="00FF5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3959"/>
  <w15:chartTrackingRefBased/>
  <w15:docId w15:val="{6542A6AA-DDD0-44E8-AF9D-106A0A813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72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72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7244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0724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072445"/>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07244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7244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7244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7244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4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724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7244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72445"/>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072445"/>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07244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7244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7244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72445"/>
    <w:rPr>
      <w:rFonts w:eastAsiaTheme="majorEastAsia" w:cstheme="majorBidi"/>
      <w:color w:val="272727" w:themeColor="text1" w:themeTint="D8"/>
      <w:sz w:val="28"/>
    </w:rPr>
  </w:style>
  <w:style w:type="paragraph" w:styleId="a3">
    <w:name w:val="Title"/>
    <w:basedOn w:val="a"/>
    <w:next w:val="a"/>
    <w:link w:val="a4"/>
    <w:uiPriority w:val="10"/>
    <w:qFormat/>
    <w:rsid w:val="0007244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24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44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724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2445"/>
    <w:pPr>
      <w:spacing w:before="160"/>
      <w:jc w:val="center"/>
    </w:pPr>
    <w:rPr>
      <w:i/>
      <w:iCs/>
      <w:color w:val="404040" w:themeColor="text1" w:themeTint="BF"/>
    </w:rPr>
  </w:style>
  <w:style w:type="character" w:customStyle="1" w:styleId="22">
    <w:name w:val="Цитата 2 Знак"/>
    <w:basedOn w:val="a0"/>
    <w:link w:val="21"/>
    <w:uiPriority w:val="29"/>
    <w:rsid w:val="00072445"/>
    <w:rPr>
      <w:rFonts w:ascii="Times New Roman" w:hAnsi="Times New Roman"/>
      <w:i/>
      <w:iCs/>
      <w:color w:val="404040" w:themeColor="text1" w:themeTint="BF"/>
      <w:sz w:val="28"/>
    </w:rPr>
  </w:style>
  <w:style w:type="paragraph" w:styleId="a7">
    <w:name w:val="List Paragraph"/>
    <w:basedOn w:val="a"/>
    <w:uiPriority w:val="34"/>
    <w:qFormat/>
    <w:rsid w:val="00072445"/>
    <w:pPr>
      <w:ind w:left="720"/>
      <w:contextualSpacing/>
    </w:pPr>
  </w:style>
  <w:style w:type="character" w:styleId="a8">
    <w:name w:val="Intense Emphasis"/>
    <w:basedOn w:val="a0"/>
    <w:uiPriority w:val="21"/>
    <w:qFormat/>
    <w:rsid w:val="00072445"/>
    <w:rPr>
      <w:i/>
      <w:iCs/>
      <w:color w:val="0F4761" w:themeColor="accent1" w:themeShade="BF"/>
    </w:rPr>
  </w:style>
  <w:style w:type="paragraph" w:styleId="a9">
    <w:name w:val="Intense Quote"/>
    <w:basedOn w:val="a"/>
    <w:next w:val="a"/>
    <w:link w:val="aa"/>
    <w:uiPriority w:val="30"/>
    <w:qFormat/>
    <w:rsid w:val="00072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72445"/>
    <w:rPr>
      <w:rFonts w:ascii="Times New Roman" w:hAnsi="Times New Roman"/>
      <w:i/>
      <w:iCs/>
      <w:color w:val="0F4761" w:themeColor="accent1" w:themeShade="BF"/>
      <w:sz w:val="28"/>
    </w:rPr>
  </w:style>
  <w:style w:type="character" w:styleId="ab">
    <w:name w:val="Intense Reference"/>
    <w:basedOn w:val="a0"/>
    <w:uiPriority w:val="32"/>
    <w:qFormat/>
    <w:rsid w:val="00072445"/>
    <w:rPr>
      <w:b/>
      <w:bCs/>
      <w:smallCaps/>
      <w:color w:val="0F4761" w:themeColor="accent1" w:themeShade="BF"/>
      <w:spacing w:val="5"/>
    </w:rPr>
  </w:style>
  <w:style w:type="character" w:styleId="ac">
    <w:name w:val="Hyperlink"/>
    <w:basedOn w:val="a0"/>
    <w:uiPriority w:val="99"/>
    <w:unhideWhenUsed/>
    <w:rsid w:val="00945545"/>
    <w:rPr>
      <w:color w:val="467886" w:themeColor="hyperlink"/>
      <w:u w:val="single"/>
    </w:rPr>
  </w:style>
  <w:style w:type="character" w:customStyle="1" w:styleId="11">
    <w:name w:val="Неразрешенное упоминание1"/>
    <w:basedOn w:val="a0"/>
    <w:uiPriority w:val="99"/>
    <w:semiHidden/>
    <w:unhideWhenUsed/>
    <w:rsid w:val="00945545"/>
    <w:rPr>
      <w:color w:val="605E5C"/>
      <w:shd w:val="clear" w:color="auto" w:fill="E1DFDD"/>
    </w:rPr>
  </w:style>
  <w:style w:type="table" w:styleId="ad">
    <w:name w:val="Table Grid"/>
    <w:basedOn w:val="a1"/>
    <w:uiPriority w:val="39"/>
    <w:rsid w:val="00AC5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Неразрешенное упоминание2"/>
    <w:basedOn w:val="a0"/>
    <w:uiPriority w:val="99"/>
    <w:semiHidden/>
    <w:unhideWhenUsed/>
    <w:rsid w:val="00D1784C"/>
    <w:rPr>
      <w:color w:val="605E5C"/>
      <w:shd w:val="clear" w:color="auto" w:fill="E1DFDD"/>
    </w:rPr>
  </w:style>
  <w:style w:type="paragraph" w:styleId="ae">
    <w:name w:val="header"/>
    <w:basedOn w:val="a"/>
    <w:link w:val="af"/>
    <w:uiPriority w:val="99"/>
    <w:unhideWhenUsed/>
    <w:rsid w:val="00F76C42"/>
    <w:pPr>
      <w:tabs>
        <w:tab w:val="center" w:pos="4677"/>
        <w:tab w:val="right" w:pos="9355"/>
      </w:tabs>
      <w:spacing w:after="0"/>
    </w:pPr>
  </w:style>
  <w:style w:type="character" w:customStyle="1" w:styleId="af">
    <w:name w:val="Верхний колонтитул Знак"/>
    <w:basedOn w:val="a0"/>
    <w:link w:val="ae"/>
    <w:uiPriority w:val="99"/>
    <w:rsid w:val="00F76C42"/>
    <w:rPr>
      <w:rFonts w:ascii="Times New Roman" w:hAnsi="Times New Roman"/>
      <w:sz w:val="28"/>
    </w:rPr>
  </w:style>
  <w:style w:type="paragraph" w:styleId="af0">
    <w:name w:val="footer"/>
    <w:basedOn w:val="a"/>
    <w:link w:val="af1"/>
    <w:uiPriority w:val="99"/>
    <w:unhideWhenUsed/>
    <w:rsid w:val="00F76C42"/>
    <w:pPr>
      <w:tabs>
        <w:tab w:val="center" w:pos="4677"/>
        <w:tab w:val="right" w:pos="9355"/>
      </w:tabs>
      <w:spacing w:after="0"/>
    </w:pPr>
  </w:style>
  <w:style w:type="character" w:customStyle="1" w:styleId="af1">
    <w:name w:val="Нижний колонтитул Знак"/>
    <w:basedOn w:val="a0"/>
    <w:link w:val="af0"/>
    <w:uiPriority w:val="99"/>
    <w:rsid w:val="00F76C42"/>
    <w:rPr>
      <w:rFonts w:ascii="Times New Roman" w:hAnsi="Times New Roman"/>
      <w:sz w:val="28"/>
    </w:rPr>
  </w:style>
  <w:style w:type="paragraph" w:styleId="af2">
    <w:name w:val="TOC Heading"/>
    <w:basedOn w:val="1"/>
    <w:next w:val="a"/>
    <w:uiPriority w:val="39"/>
    <w:unhideWhenUsed/>
    <w:qFormat/>
    <w:rsid w:val="00F76C42"/>
    <w:pPr>
      <w:spacing w:before="240" w:after="0" w:line="259" w:lineRule="auto"/>
      <w:outlineLvl w:val="9"/>
    </w:pPr>
    <w:rPr>
      <w:kern w:val="0"/>
      <w:sz w:val="32"/>
      <w:szCs w:val="32"/>
      <w:lang w:eastAsia="ru-RU"/>
      <w14:ligatures w14:val="none"/>
    </w:rPr>
  </w:style>
  <w:style w:type="paragraph" w:styleId="12">
    <w:name w:val="toc 1"/>
    <w:basedOn w:val="a"/>
    <w:next w:val="a"/>
    <w:autoRedefine/>
    <w:uiPriority w:val="39"/>
    <w:unhideWhenUsed/>
    <w:rsid w:val="00F76C42"/>
    <w:pPr>
      <w:spacing w:after="100"/>
    </w:pPr>
  </w:style>
  <w:style w:type="paragraph" w:styleId="24">
    <w:name w:val="toc 2"/>
    <w:basedOn w:val="a"/>
    <w:next w:val="a"/>
    <w:autoRedefine/>
    <w:uiPriority w:val="39"/>
    <w:unhideWhenUsed/>
    <w:rsid w:val="00F76C42"/>
    <w:pPr>
      <w:spacing w:after="100"/>
      <w:ind w:left="280"/>
    </w:pPr>
  </w:style>
  <w:style w:type="character" w:styleId="af3">
    <w:name w:val="Unresolved Mention"/>
    <w:basedOn w:val="a0"/>
    <w:uiPriority w:val="99"/>
    <w:semiHidden/>
    <w:unhideWhenUsed/>
    <w:rsid w:val="008A7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7035">
      <w:bodyDiv w:val="1"/>
      <w:marLeft w:val="0"/>
      <w:marRight w:val="0"/>
      <w:marTop w:val="0"/>
      <w:marBottom w:val="0"/>
      <w:divBdr>
        <w:top w:val="none" w:sz="0" w:space="0" w:color="auto"/>
        <w:left w:val="none" w:sz="0" w:space="0" w:color="auto"/>
        <w:bottom w:val="none" w:sz="0" w:space="0" w:color="auto"/>
        <w:right w:val="none" w:sz="0" w:space="0" w:color="auto"/>
      </w:divBdr>
    </w:div>
    <w:div w:id="247229801">
      <w:bodyDiv w:val="1"/>
      <w:marLeft w:val="0"/>
      <w:marRight w:val="0"/>
      <w:marTop w:val="0"/>
      <w:marBottom w:val="0"/>
      <w:divBdr>
        <w:top w:val="none" w:sz="0" w:space="0" w:color="auto"/>
        <w:left w:val="none" w:sz="0" w:space="0" w:color="auto"/>
        <w:bottom w:val="none" w:sz="0" w:space="0" w:color="auto"/>
        <w:right w:val="none" w:sz="0" w:space="0" w:color="auto"/>
      </w:divBdr>
    </w:div>
    <w:div w:id="776873432">
      <w:bodyDiv w:val="1"/>
      <w:marLeft w:val="0"/>
      <w:marRight w:val="0"/>
      <w:marTop w:val="0"/>
      <w:marBottom w:val="0"/>
      <w:divBdr>
        <w:top w:val="none" w:sz="0" w:space="0" w:color="auto"/>
        <w:left w:val="none" w:sz="0" w:space="0" w:color="auto"/>
        <w:bottom w:val="none" w:sz="0" w:space="0" w:color="auto"/>
        <w:right w:val="none" w:sz="0" w:space="0" w:color="auto"/>
      </w:divBdr>
    </w:div>
    <w:div w:id="162634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lifehacker.ru/starinnye-arifmeticheskie-zadachi/?ysclid=mi62hc1snn4325296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A68AF-9999-4D97-9E2D-10A136D5F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4641</Words>
  <Characters>26455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Зинаида</cp:lastModifiedBy>
  <cp:revision>2</cp:revision>
  <cp:lastPrinted>2026-02-16T11:44:00Z</cp:lastPrinted>
  <dcterms:created xsi:type="dcterms:W3CDTF">2026-06-23T13:36:00Z</dcterms:created>
  <dcterms:modified xsi:type="dcterms:W3CDTF">2026-06-23T13:36:00Z</dcterms:modified>
</cp:coreProperties>
</file>