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C7" w:rsidRDefault="003826E0" w:rsidP="00382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Игры и упражнения для развития тактильной системы.</w:t>
      </w:r>
    </w:p>
    <w:p w:rsidR="003826E0" w:rsidRDefault="003826E0" w:rsidP="003826E0">
      <w:pPr>
        <w:jc w:val="both"/>
        <w:rPr>
          <w:sz w:val="28"/>
          <w:szCs w:val="28"/>
        </w:rPr>
      </w:pPr>
    </w:p>
    <w:p w:rsidR="003826E0" w:rsidRDefault="003826E0" w:rsidP="0038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Тактильная система обеспечивает человеку чувство осязания, т.е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пособность принимать и распознавать стимулы через контакт с кожей.</w:t>
      </w:r>
    </w:p>
    <w:p w:rsidR="003826E0" w:rsidRDefault="004377AF" w:rsidP="0038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Благодаря защитной функции нашей осязательной системы тело автоматически избегает прикосновений, способных причинить вред. Ребёнок с нарушениями данной системы организма может иметь чувствительность повышенную (гиперчувствительность) или пониженную (</w:t>
      </w:r>
      <w:proofErr w:type="spellStart"/>
      <w:r>
        <w:rPr>
          <w:sz w:val="28"/>
          <w:szCs w:val="28"/>
        </w:rPr>
        <w:t>гипочувствительность</w:t>
      </w:r>
      <w:proofErr w:type="spellEnd"/>
      <w:r>
        <w:rPr>
          <w:sz w:val="28"/>
          <w:szCs w:val="28"/>
        </w:rPr>
        <w:t>).</w:t>
      </w:r>
    </w:p>
    <w:p w:rsidR="004377AF" w:rsidRDefault="004377AF" w:rsidP="0038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Дети с повышенной тактильной чувствительностью иногда предпочитают одежду с длинными рукавами, чтобы руки всегда были закрыты, или носят свитера даже в тёплую погоду. Погрузить руки в глину, обмакнуть палец в краску, ходить босиком по траве или песку – всего этого они тоже могут избегать. Им не нравится, когда их кто- то моет, не нравится ходить в воде, потому что брызги возбуждают их нервную систему. Некоторые виды тканей (шерсть, синтетика, грубые материалы) также вызывают у них дискомфортные ощущения.</w:t>
      </w:r>
    </w:p>
    <w:p w:rsidR="004377AF" w:rsidRDefault="004377AF" w:rsidP="0038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00D9">
        <w:rPr>
          <w:sz w:val="28"/>
          <w:szCs w:val="28"/>
        </w:rPr>
        <w:t>Избыточное реагирование на прикосновения мешает и социальным взаимоотношениям. Совместные игры тоже чреваты проблемами</w:t>
      </w:r>
      <w:proofErr w:type="gramStart"/>
      <w:r w:rsidR="001900D9">
        <w:rPr>
          <w:sz w:val="28"/>
          <w:szCs w:val="28"/>
        </w:rPr>
        <w:t xml:space="preserve"> ,</w:t>
      </w:r>
      <w:proofErr w:type="gramEnd"/>
      <w:r w:rsidR="001900D9">
        <w:rPr>
          <w:sz w:val="28"/>
          <w:szCs w:val="28"/>
        </w:rPr>
        <w:t xml:space="preserve"> потому что другие дети не осознают, что причиняют ребёнку дискомфорт. Бывает, что ребёнок с тактильной гиперчувствительностью избегает играть, например, в мягкие игрушки. Однако некоторые дети с повышенной чувствительностью к тактильным раздражителям стремятся получить дополнительную – приятную тактильную стимуляцию. Приятные тактильные ощущения организуют нервную систему и помогают  ослабить отрицательные реакции. Вот почему такие дети иногда нуждаются в особом «защитном одеяле» или мягкой игрушке. Им нравится заворачиваться в одеяло или валяться на ковре с толстым ворсом.</w:t>
      </w:r>
    </w:p>
    <w:p w:rsidR="001900D9" w:rsidRDefault="001900D9" w:rsidP="003826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Я работаю в областном реабилитационном центре для детей с ограниченными возможностями. И по роду деятельности приходится часто работать с такими детьми. При поступлении на реабилитацию в наш центр предлагается родителям заполнить опросный лист «</w:t>
      </w:r>
      <w:r w:rsidR="001F6E47">
        <w:rPr>
          <w:sz w:val="28"/>
          <w:szCs w:val="28"/>
        </w:rPr>
        <w:t xml:space="preserve">Тактильная гиперчувствительность». После анализа опросного листа особое внимание при работе уделяется таким детям. Разработан цикл игр и упражнений для </w:t>
      </w:r>
      <w:r w:rsidR="001F6E47">
        <w:rPr>
          <w:sz w:val="28"/>
          <w:szCs w:val="28"/>
        </w:rPr>
        <w:lastRenderedPageBreak/>
        <w:t>развития тактильной системы. С некоторыми из них я вас сейчас познакомлю.</w:t>
      </w:r>
    </w:p>
    <w:p w:rsidR="001F6E47" w:rsidRDefault="001F6E47" w:rsidP="001F6E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Поймай игрушку.</w:t>
      </w:r>
    </w:p>
    <w:p w:rsidR="001F6E47" w:rsidRDefault="001F6E47" w:rsidP="001F6E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 игры: стимуляция тактильной чувствительности, улучшение внимания и скорости реакции у ребёнка.</w:t>
      </w:r>
    </w:p>
    <w:p w:rsidR="001F6E47" w:rsidRDefault="001F6E47" w:rsidP="001F6E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Ход игры: педагог касается мягкой игрушкой разных частей тела ребёнка, а ребёнок с закрытыми глазами определяет, где игрушка.</w:t>
      </w:r>
    </w:p>
    <w:p w:rsidR="001F6E47" w:rsidRDefault="001F6E47" w:rsidP="001F6E47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Чудесный мешочек или закрытая коробка с отверстием.</w:t>
      </w:r>
    </w:p>
    <w:p w:rsidR="001F6E47" w:rsidRDefault="001F6E47" w:rsidP="001F6E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Цель игры: стимуляция тактильной чувствительности, тренировка дифференциации собственных ощущений.</w:t>
      </w:r>
    </w:p>
    <w:p w:rsidR="001F6E47" w:rsidRDefault="001F6E47" w:rsidP="001F6E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Ход игры: мешочек или коробка заполняются предметами разной формы, величины, фактуры (</w:t>
      </w:r>
      <w:r w:rsidR="00C906E0">
        <w:rPr>
          <w:sz w:val="28"/>
          <w:szCs w:val="28"/>
        </w:rPr>
        <w:t>игрушки, геометрические фигуры, пластмассовые буквы и цифры и т.д.). Ребёнку предлагают на ощупь</w:t>
      </w:r>
      <w:proofErr w:type="gramStart"/>
      <w:r w:rsidR="00C906E0">
        <w:rPr>
          <w:sz w:val="28"/>
          <w:szCs w:val="28"/>
        </w:rPr>
        <w:t xml:space="preserve"> ,</w:t>
      </w:r>
      <w:proofErr w:type="gramEnd"/>
      <w:r w:rsidR="00C906E0">
        <w:rPr>
          <w:sz w:val="28"/>
          <w:szCs w:val="28"/>
        </w:rPr>
        <w:t xml:space="preserve"> не заглядывая в мешочек, найти нужный предмет.</w:t>
      </w:r>
    </w:p>
    <w:p w:rsidR="003134B1" w:rsidRDefault="003134B1" w:rsidP="003134B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Собери матрёшку.</w:t>
      </w:r>
    </w:p>
    <w:p w:rsidR="003134B1" w:rsidRDefault="003134B1" w:rsidP="003134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Ход игры: двое и</w:t>
      </w:r>
      <w:r w:rsidR="00A34E4B">
        <w:rPr>
          <w:sz w:val="28"/>
          <w:szCs w:val="28"/>
        </w:rPr>
        <w:t>грающих подходят к столу</w:t>
      </w:r>
      <w:proofErr w:type="gramStart"/>
      <w:r w:rsidR="00A34E4B">
        <w:rPr>
          <w:sz w:val="28"/>
          <w:szCs w:val="28"/>
        </w:rPr>
        <w:t>.</w:t>
      </w:r>
      <w:proofErr w:type="gramEnd"/>
      <w:r w:rsidR="00A34E4B">
        <w:rPr>
          <w:sz w:val="28"/>
          <w:szCs w:val="28"/>
        </w:rPr>
        <w:t xml:space="preserve"> Закрывают глаза</w:t>
      </w:r>
      <w:proofErr w:type="gramStart"/>
      <w:r w:rsidR="00A34E4B">
        <w:rPr>
          <w:sz w:val="28"/>
          <w:szCs w:val="28"/>
        </w:rPr>
        <w:t>.</w:t>
      </w:r>
      <w:proofErr w:type="gramEnd"/>
      <w:r w:rsidR="00A34E4B">
        <w:rPr>
          <w:sz w:val="28"/>
          <w:szCs w:val="28"/>
        </w:rPr>
        <w:t xml:space="preserve"> Перед ними две разобранные матрёшки</w:t>
      </w:r>
      <w:proofErr w:type="gramStart"/>
      <w:r w:rsidR="00A34E4B">
        <w:rPr>
          <w:sz w:val="28"/>
          <w:szCs w:val="28"/>
        </w:rPr>
        <w:t>.</w:t>
      </w:r>
      <w:proofErr w:type="gramEnd"/>
      <w:r w:rsidR="00A34E4B">
        <w:rPr>
          <w:sz w:val="28"/>
          <w:szCs w:val="28"/>
        </w:rPr>
        <w:t xml:space="preserve"> По команде оба начинают собирать каждый свою матрёшку – кто быстрее.</w:t>
      </w:r>
    </w:p>
    <w:p w:rsidR="00A34E4B" w:rsidRDefault="00A34E4B" w:rsidP="00A34E4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Шариковый бассейн. 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Материал: надувной бассейн, наполненный шариками.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Ход упражнения: попросите ребёнка залезть в бассейн и сесть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Спрячьте под шариками одну из частей тела ребёнка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Назовите часть тела, прикрытую шариками, или попросите его сделать это.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проведения: 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предложите ребёнку подвигаться, как будто он плавает;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спрячьте среди шариков различные предметы и попросите ребёнка их найти;</w:t>
      </w:r>
    </w:p>
    <w:p w:rsidR="00A34E4B" w:rsidRDefault="00A34E4B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2978">
        <w:rPr>
          <w:sz w:val="28"/>
          <w:szCs w:val="28"/>
        </w:rPr>
        <w:t>это задание можно выполнять в уменьшенном масштабе, спрятав предметы в миске с макаронами или рисом.</w:t>
      </w:r>
    </w:p>
    <w:p w:rsidR="00E92978" w:rsidRDefault="00E92978" w:rsidP="00A34E4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Меры предосторожности: обращайте особое внимание на детей, которые могут положить в рот небольшие предметы.</w:t>
      </w:r>
    </w:p>
    <w:p w:rsidR="00E92978" w:rsidRDefault="00E92978" w:rsidP="00E92978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Тактильная дорожка.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Материал: ортопедические резиновые коврики, куски картона, пузырчатой упаковочной плёнки, линолеума, ткани и т.д.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упражнения: выложите на полу дорожку из различных материалов: плотных ковриков, упаковочной плёнки, линолеума, </w:t>
      </w:r>
      <w:r>
        <w:rPr>
          <w:sz w:val="28"/>
          <w:szCs w:val="28"/>
        </w:rPr>
        <w:lastRenderedPageBreak/>
        <w:t>картона и т.д. Попросите ребёнка пройти по ней босиком или проползти по дорожке на четвереньках.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проведения: 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используйте разнообразнее материалы;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выкладывайте различные маршруты (изогнутые, извилистые, круговые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>.</w:t>
      </w:r>
    </w:p>
    <w:p w:rsidR="00E92978" w:rsidRDefault="00E92978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изменяйте способ </w:t>
      </w:r>
      <w:r w:rsidR="003725AA">
        <w:rPr>
          <w:sz w:val="28"/>
          <w:szCs w:val="28"/>
        </w:rPr>
        <w:t xml:space="preserve">прохождения маршрута </w:t>
      </w:r>
      <w:proofErr w:type="gramStart"/>
      <w:r w:rsidR="003725AA">
        <w:rPr>
          <w:sz w:val="28"/>
          <w:szCs w:val="28"/>
        </w:rPr>
        <w:t xml:space="preserve">( </w:t>
      </w:r>
      <w:proofErr w:type="gramEnd"/>
      <w:r w:rsidR="003725AA">
        <w:rPr>
          <w:sz w:val="28"/>
          <w:szCs w:val="28"/>
        </w:rPr>
        <w:t>вприпрыжку, на коленях, на цыпочках );</w:t>
      </w:r>
    </w:p>
    <w:p w:rsidR="003725AA" w:rsidRDefault="003725AA" w:rsidP="00E9297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обсуждайте с ребёнком различные типы поверхностей под ногами, когда он ходит босиком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трава, песок, ковёр, тротуар ).</w:t>
      </w:r>
    </w:p>
    <w:p w:rsidR="003725AA" w:rsidRDefault="003725AA" w:rsidP="00372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Я познакомила только с некоторыми видами игр и упражнений для развития тактильной системы. Так же целесообразно использовать различные виды игр для развития мелкой моторики, любые виды рукоделия, </w:t>
      </w:r>
      <w:proofErr w:type="spellStart"/>
      <w:r>
        <w:rPr>
          <w:sz w:val="28"/>
          <w:szCs w:val="28"/>
        </w:rPr>
        <w:t>бисероплетение</w:t>
      </w:r>
      <w:proofErr w:type="spellEnd"/>
      <w:r>
        <w:rPr>
          <w:sz w:val="28"/>
          <w:szCs w:val="28"/>
        </w:rPr>
        <w:t>, рисование и раскрашивание, собирать пирамидки, доставать предметы, нанизывать крупные бусины и колечки, рвать бумагу, катать «колбаски» из пластилина, застёгивать пуговицы.</w:t>
      </w:r>
    </w:p>
    <w:p w:rsidR="003725AA" w:rsidRDefault="003725AA" w:rsidP="00372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Общая цель данных упражнений – предоставить ребёнку тактильные ощущения и повысить терпимость к тактильной стимуляции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Некоторые задания призваны также улучшить </w:t>
      </w:r>
      <w:r w:rsidR="007E2C91">
        <w:rPr>
          <w:sz w:val="28"/>
          <w:szCs w:val="28"/>
        </w:rPr>
        <w:t>способность ребёнка к различению материалов на ощупь</w:t>
      </w:r>
      <w:proofErr w:type="gramStart"/>
      <w:r w:rsidR="007E2C91">
        <w:rPr>
          <w:sz w:val="28"/>
          <w:szCs w:val="28"/>
        </w:rPr>
        <w:t>.</w:t>
      </w:r>
      <w:proofErr w:type="gramEnd"/>
      <w:r w:rsidR="007E2C91">
        <w:rPr>
          <w:sz w:val="28"/>
          <w:szCs w:val="28"/>
        </w:rPr>
        <w:t xml:space="preserve"> Игры и упражнения на развитие тактильной системы поощряют стремление ребёнка к осознанному исследованию окружающего мира. Поэтому используемые материалы должны различаться текстурой, температурой, весом.</w:t>
      </w:r>
    </w:p>
    <w:p w:rsidR="007E2C91" w:rsidRPr="003725AA" w:rsidRDefault="007E2C91" w:rsidP="00372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sectPr w:rsidR="007E2C91" w:rsidRPr="003725AA" w:rsidSect="00D5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D7EBD"/>
    <w:multiLevelType w:val="hybridMultilevel"/>
    <w:tmpl w:val="500E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26E0"/>
    <w:rsid w:val="00042436"/>
    <w:rsid w:val="001900D9"/>
    <w:rsid w:val="001E772D"/>
    <w:rsid w:val="001F6E47"/>
    <w:rsid w:val="003134B1"/>
    <w:rsid w:val="003725AA"/>
    <w:rsid w:val="003826E0"/>
    <w:rsid w:val="004377AF"/>
    <w:rsid w:val="007E2C91"/>
    <w:rsid w:val="00A34E4B"/>
    <w:rsid w:val="00C906E0"/>
    <w:rsid w:val="00D563C7"/>
    <w:rsid w:val="00E92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E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2026-06-09T15:46:00Z</dcterms:created>
  <dcterms:modified xsi:type="dcterms:W3CDTF">2026-06-13T14:56:00Z</dcterms:modified>
</cp:coreProperties>
</file>