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3CFAB" w14:textId="77777777" w:rsidR="00D53768" w:rsidRPr="00AD7141" w:rsidRDefault="00D53768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7272D1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AB8F65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A9085F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B2EB3F" w14:textId="77777777" w:rsidR="00C60864" w:rsidRPr="00AD7141" w:rsidRDefault="00CF6D92" w:rsidP="00C60864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6F79559" w14:textId="77777777" w:rsidR="00CF6D92" w:rsidRPr="00AD7141" w:rsidRDefault="00736385" w:rsidP="00CF6D92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329396B" w14:textId="77777777" w:rsidR="00736385" w:rsidRPr="00AD7141" w:rsidRDefault="00736385" w:rsidP="00CF6D92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8C9FA6" w14:textId="77777777" w:rsidR="00CF6D92" w:rsidRPr="00AD7141" w:rsidRDefault="00CF6D92" w:rsidP="00CF6D92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D5A516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2AE12F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0D97A6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7F9CE6" w14:textId="77777777" w:rsidR="0083707E" w:rsidRPr="00AD7141" w:rsidRDefault="0083707E" w:rsidP="0083707E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B300C4" w14:textId="77777777" w:rsidR="0083707E" w:rsidRPr="00AD7141" w:rsidRDefault="00CF6D92" w:rsidP="0083707E">
      <w:pPr>
        <w:pStyle w:val="a3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D7141">
        <w:rPr>
          <w:rFonts w:ascii="Times New Roman" w:hAnsi="Times New Roman" w:cs="Times New Roman"/>
          <w:color w:val="000000" w:themeColor="text1"/>
          <w:sz w:val="48"/>
          <w:szCs w:val="48"/>
        </w:rPr>
        <w:t>Система фреймовых схем</w:t>
      </w:r>
    </w:p>
    <w:p w14:paraId="3B31378B" w14:textId="77777777" w:rsidR="0083707E" w:rsidRPr="00AD7141" w:rsidRDefault="00CF6D92" w:rsidP="0083707E">
      <w:pPr>
        <w:pStyle w:val="a3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D7141">
        <w:rPr>
          <w:rFonts w:ascii="Times New Roman" w:hAnsi="Times New Roman" w:cs="Times New Roman"/>
          <w:color w:val="000000" w:themeColor="text1"/>
          <w:sz w:val="48"/>
          <w:szCs w:val="48"/>
        </w:rPr>
        <w:t>для</w:t>
      </w:r>
      <w:r w:rsidR="0083707E" w:rsidRPr="00AD7141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урок</w:t>
      </w:r>
      <w:r w:rsidRPr="00AD7141">
        <w:rPr>
          <w:rFonts w:ascii="Times New Roman" w:hAnsi="Times New Roman" w:cs="Times New Roman"/>
          <w:color w:val="000000" w:themeColor="text1"/>
          <w:sz w:val="48"/>
          <w:szCs w:val="48"/>
        </w:rPr>
        <w:t>ов</w:t>
      </w:r>
      <w:r w:rsidR="0083707E" w:rsidRPr="00AD7141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русского языка </w:t>
      </w:r>
    </w:p>
    <w:p w14:paraId="6A2CAF41" w14:textId="77777777" w:rsidR="0083707E" w:rsidRPr="00AD7141" w:rsidRDefault="0083707E" w:rsidP="0083707E">
      <w:pPr>
        <w:pStyle w:val="a3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D7141">
        <w:rPr>
          <w:rFonts w:ascii="Times New Roman" w:hAnsi="Times New Roman" w:cs="Times New Roman"/>
          <w:color w:val="000000" w:themeColor="text1"/>
          <w:sz w:val="48"/>
          <w:szCs w:val="48"/>
        </w:rPr>
        <w:t>в основной школе</w:t>
      </w:r>
    </w:p>
    <w:p w14:paraId="4F4C2FB2" w14:textId="5C6D3DF8" w:rsidR="0083707E" w:rsidRPr="00AD7141" w:rsidRDefault="0083707E" w:rsidP="0083707E">
      <w:pPr>
        <w:pStyle w:val="a3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38CEACC3" w14:textId="77777777" w:rsidR="0083707E" w:rsidRPr="00AD7141" w:rsidRDefault="0083707E" w:rsidP="0083707E">
      <w:pPr>
        <w:pStyle w:val="a3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6BC67A4C" w14:textId="77777777" w:rsidR="0083707E" w:rsidRPr="00AD7141" w:rsidRDefault="0083707E" w:rsidP="0083707E">
      <w:pPr>
        <w:pStyle w:val="a3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372B5DF2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BFDBF7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665E68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40A726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596840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011413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6BF8E9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3904F3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7F8CF4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4F7310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FE018F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8E8F23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15F06E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B58713" w14:textId="77601500" w:rsidR="0083707E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129BA8" w14:textId="0766E271" w:rsidR="006909B0" w:rsidRDefault="006909B0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09BDCE" w14:textId="20F99E76" w:rsidR="006909B0" w:rsidRDefault="006909B0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40D8FB" w14:textId="77777777" w:rsidR="006909B0" w:rsidRPr="00AD7141" w:rsidRDefault="006909B0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0BB8F3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2FBF8" w14:textId="77777777" w:rsidR="0083707E" w:rsidRPr="00AD7141" w:rsidRDefault="0083707E" w:rsidP="0083707E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49540D" w14:textId="77777777" w:rsidR="0083707E" w:rsidRPr="00AD7141" w:rsidRDefault="0083707E" w:rsidP="00C6086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6758D2" w14:textId="53D75C92" w:rsidR="00F13280" w:rsidRDefault="00F13280" w:rsidP="00F13280">
      <w:pPr>
        <w:pStyle w:val="ad"/>
      </w:pPr>
      <w:bookmarkStart w:id="0" w:name="_Toc66438439"/>
    </w:p>
    <w:p w14:paraId="16684C08" w14:textId="77777777" w:rsidR="00F13280" w:rsidRPr="00F13280" w:rsidRDefault="00F13280" w:rsidP="00F13280">
      <w:pPr>
        <w:rPr>
          <w:lang w:eastAsia="ru-RU"/>
        </w:rPr>
      </w:pPr>
    </w:p>
    <w:p w14:paraId="7FF7B6C0" w14:textId="7B2B6FA7" w:rsidR="006306EC" w:rsidRPr="00F13280" w:rsidRDefault="00A56CA2" w:rsidP="00F13280">
      <w:pPr>
        <w:rPr>
          <w:color w:val="000000" w:themeColor="text1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Краткое о</w:t>
      </w:r>
      <w:r w:rsidR="006306EC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писание ф</w:t>
      </w:r>
      <w:r w:rsidR="0083707E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реймов</w:t>
      </w:r>
      <w:r w:rsidR="006306EC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ой</w:t>
      </w:r>
      <w:r w:rsidR="0083707E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технологи</w:t>
      </w:r>
      <w:r w:rsidR="006306EC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bookmarkEnd w:id="0"/>
      <w:r w:rsidR="006306EC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D2ADAA9" w14:textId="77777777" w:rsidR="006306EC" w:rsidRPr="00AD7141" w:rsidRDefault="006306EC" w:rsidP="009A591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фреймом (Колодочка Т.Н.) в дидактике понимается периодически повторяющийся способ организации учебного материала (фрейм, как концепт) и учебного времени (фрейм как сценарий) при изучении материала, подвергающегося сгущению </w:t>
      </w:r>
      <w:r w:rsidR="00DC7EAD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путём внесения его в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универсальную каркасную структуру.</w:t>
      </w:r>
    </w:p>
    <w:p w14:paraId="5013696C" w14:textId="77777777" w:rsidR="0024058A" w:rsidRPr="00AD7141" w:rsidRDefault="006306EC" w:rsidP="009A591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Под фреймовой педагогической технологией понимается изучение учебного материала, структурированного определенным образом в специально организованной периодической временной последовательности (сценарии).</w:t>
      </w:r>
      <w:r w:rsidR="0024058A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помощи фреймовой модели можно «сжимать», структурировать и систематизировать информацию в виде таблиц, матриц.</w:t>
      </w:r>
    </w:p>
    <w:p w14:paraId="13C040E2" w14:textId="77777777" w:rsidR="006306EC" w:rsidRPr="00AD7141" w:rsidRDefault="0024058A" w:rsidP="009A591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Учитель в данном случае исполняет роль тьютора, наставника, того, кто сопровождает процесс обучения, не предоставляя готовые знания, направляет действия учащихся.</w:t>
      </w:r>
    </w:p>
    <w:p w14:paraId="5185E01D" w14:textId="77777777" w:rsidR="006306EC" w:rsidRPr="00AD7141" w:rsidRDefault="006306EC" w:rsidP="009A591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Основной признак технологии – увеличение объемов изучаемых знаний без увеличения учебного времени. Поэтому данную технологию можно отнести к интенсивным.</w:t>
      </w:r>
    </w:p>
    <w:p w14:paraId="17F3935A" w14:textId="77777777" w:rsidR="006306EC" w:rsidRPr="00AD7141" w:rsidRDefault="006306EC" w:rsidP="009A591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Фреймовая технология – один из путей формирования навыка чтения, позволяющий учащимся развивать познавательную активность, самостоятельное мышление, творческие способности.</w:t>
      </w:r>
    </w:p>
    <w:p w14:paraId="76689CDD" w14:textId="77777777" w:rsidR="0024058A" w:rsidRPr="00AD7141" w:rsidRDefault="0024058A" w:rsidP="009A591D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306EC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Ход занятия разделен на пять этапов: </w:t>
      </w:r>
    </w:p>
    <w:p w14:paraId="2656BAD4" w14:textId="77777777" w:rsidR="0024058A" w:rsidRPr="00AD7141" w:rsidRDefault="006306EC" w:rsidP="009A59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предложение учащимся определенной схемы, </w:t>
      </w:r>
    </w:p>
    <w:p w14:paraId="684A2A42" w14:textId="77777777" w:rsidR="0024058A" w:rsidRPr="00AD7141" w:rsidRDefault="006306EC" w:rsidP="009A59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самостоятельная работа с текстом, поиск необходимой информации, заполнение слотов (слот – элемент фрейма; ячейка), </w:t>
      </w:r>
    </w:p>
    <w:p w14:paraId="00441E9E" w14:textId="77777777" w:rsidR="0024058A" w:rsidRPr="00AD7141" w:rsidRDefault="006306EC" w:rsidP="009A59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проделанной работы, оценка, сопоставление найденной информации, </w:t>
      </w:r>
    </w:p>
    <w:p w14:paraId="50573172" w14:textId="77777777" w:rsidR="006306EC" w:rsidRPr="00AD7141" w:rsidRDefault="006306EC" w:rsidP="009A59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передача смысла заполненного слота через символику.</w:t>
      </w:r>
    </w:p>
    <w:p w14:paraId="3C10B609" w14:textId="77777777" w:rsidR="006306EC" w:rsidRPr="00AD7141" w:rsidRDefault="00B22C90" w:rsidP="009A591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6EC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фреймовой технологии на уроках позволяет трансформировать обучение в самообучение, развить способность у учащихся из потока информации выбирать главное, сопоставлять, оценивать, находить связи и структурировать полученную информацию. Всё это способствует развитию творческого потенциала учащихся.</w:t>
      </w:r>
    </w:p>
    <w:p w14:paraId="68245467" w14:textId="77777777" w:rsidR="006306EC" w:rsidRPr="00AD7141" w:rsidRDefault="008C2665" w:rsidP="009A59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понятия:</w:t>
      </w:r>
    </w:p>
    <w:p w14:paraId="54C6EB27" w14:textId="77777777" w:rsidR="006306EC" w:rsidRPr="00AD7141" w:rsidRDefault="006306EC" w:rsidP="009A5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Фрейм</w:t>
      </w:r>
      <w:r w:rsidR="008C266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т английского слова «</w:t>
      </w:r>
      <w:proofErr w:type="spellStart"/>
      <w:r w:rsidR="008C266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frame</w:t>
      </w:r>
      <w:proofErr w:type="spellEnd"/>
      <w:r w:rsidR="008C266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» ─ каркас, рама)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266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Фрейм представляет собой каркас</w:t>
      </w:r>
      <w:r w:rsidR="008C266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рамы, разделённой на сектора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структуру подачи материала, которую можно наложить на все последующие темы. </w:t>
      </w:r>
    </w:p>
    <w:p w14:paraId="6E381B0B" w14:textId="77777777" w:rsidR="008C2665" w:rsidRPr="00AD7141" w:rsidRDefault="008C2665" w:rsidP="009A591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</w:t>
      </w:r>
      <w:r w:rsidR="006306EC" w:rsidRPr="00AD71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окус</w:t>
      </w:r>
      <w:r w:rsidR="006306EC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тема, акт</w:t>
      </w: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уализированная в центре каркаса.</w:t>
      </w:r>
      <w:r w:rsidR="006306EC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9727A11" w14:textId="77777777" w:rsidR="006306EC" w:rsidRPr="00AD7141" w:rsidRDefault="008C2665" w:rsidP="009A591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</w:t>
      </w:r>
      <w:r w:rsidR="006306EC" w:rsidRPr="00AD71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лоты</w:t>
      </w:r>
      <w:r w:rsidR="006306EC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пустые сектора, которые заполняются конкретным содержанием темы (рисунками, мини-текстами). </w:t>
      </w:r>
      <w:r w:rsidR="00B22C90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7C1CECB" w14:textId="77777777" w:rsidR="00546040" w:rsidRPr="00AD7141" w:rsidRDefault="0054604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Методика моделирования фреймовых схем включает в себя следующие этапы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(Гурина Р.В.):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  </w:t>
      </w:r>
    </w:p>
    <w:p w14:paraId="21271BE3" w14:textId="77777777" w:rsidR="00546040" w:rsidRPr="00AD7141" w:rsidRDefault="00546040" w:rsidP="009A591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Выделение «ключевых» элементов материала изучаемого курса как наиболее важных, существенных для понимания. Причем, эти 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«ключевые» элементы выделяются не на уровне отдельных слов, а на уровне смысловых единиц содержания (смысловых </w:t>
      </w:r>
      <w:proofErr w:type="gram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вех,   </w:t>
      </w:r>
      <w:proofErr w:type="gram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семантических комплексов).</w:t>
      </w:r>
    </w:p>
    <w:p w14:paraId="74659AA5" w14:textId="77777777" w:rsidR="00546040" w:rsidRPr="00AD7141" w:rsidRDefault="00546040" w:rsidP="009A591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Моделирование собственно логической структуры на базе таких единиц и их отношений, отражающей смысловую организацию выделенной информации. Эта структура учитывает внутренние связи единиц, их 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разнопорядковость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иерархию. </w:t>
      </w:r>
    </w:p>
    <w:p w14:paraId="78EA9B35" w14:textId="77777777" w:rsidR="00546040" w:rsidRPr="00AD7141" w:rsidRDefault="00546040" w:rsidP="009A591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Визуализация фрейма в схемном виде.</w:t>
      </w:r>
    </w:p>
    <w:p w14:paraId="5B51366A" w14:textId="77777777" w:rsidR="00546040" w:rsidRPr="00AD7141" w:rsidRDefault="00546040" w:rsidP="009A591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Конструирование стереотипных предложений с жёстким лингвистическим каркасом, ключевыми словами, сопровождающим схему и встраивание их в структуру схемы.</w:t>
      </w:r>
    </w:p>
    <w:p w14:paraId="55A16B94" w14:textId="77777777" w:rsidR="00546040" w:rsidRPr="00AD7141" w:rsidRDefault="00546040" w:rsidP="009A591D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Оформление фреймовой схемы как ориентировочной основы действий. в виде таблицы, раздаточного материала и т.д.</w:t>
      </w:r>
    </w:p>
    <w:p w14:paraId="2CA8FC43" w14:textId="77777777" w:rsidR="006306EC" w:rsidRPr="00AD7141" w:rsidRDefault="006306EC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2665" w:rsidRPr="00AD71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AD71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ритерии, отличающие фреймовую схему от других видов опор:</w:t>
      </w:r>
    </w:p>
    <w:p w14:paraId="69E2549A" w14:textId="77777777" w:rsidR="006306EC" w:rsidRPr="00AD7141" w:rsidRDefault="006306EC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</w:t>
      </w:r>
      <w:r w:rsidR="008E4B39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Наличие постоянного каркаса.</w:t>
      </w:r>
    </w:p>
    <w:p w14:paraId="2AD495FA" w14:textId="77777777" w:rsidR="006306EC" w:rsidRPr="00AD7141" w:rsidRDefault="006306EC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="006B3B9E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Система слот и система ключевых словосочетаний (предложений, слов). При этом количество слот и их расположение также постоянно (изменяется лишь наполнение слот). </w:t>
      </w:r>
    </w:p>
    <w:p w14:paraId="388A5F3A" w14:textId="77777777" w:rsidR="006306EC" w:rsidRPr="00AD7141" w:rsidRDefault="006306EC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Схема-фрейм содержит сценарий (обобщённый план) ответа.</w:t>
      </w:r>
    </w:p>
    <w:p w14:paraId="2F7411E2" w14:textId="77777777" w:rsidR="008C2665" w:rsidRPr="00AD7141" w:rsidRDefault="006306EC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Многоразовое использование фреймовых схем-опор.</w:t>
      </w:r>
    </w:p>
    <w:p w14:paraId="12DECE77" w14:textId="4E5F57D6" w:rsidR="008C2665" w:rsidRPr="00AD7141" w:rsidRDefault="006306EC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</w:t>
      </w:r>
      <w:r w:rsidR="008C2665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3280"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Возможность самостоятельного</w:t>
      </w:r>
      <w:r w:rsidRPr="00AD7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применения фреймовых схем-опор для изучения новых стереотипных ситуаций.</w:t>
      </w:r>
    </w:p>
    <w:p w14:paraId="08A36A06" w14:textId="77777777" w:rsidR="00384E8D" w:rsidRPr="00AD7141" w:rsidRDefault="00384E8D" w:rsidP="009A5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Процесс </w:t>
      </w:r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структурирования материала с помощью фреймов обеспечивает:</w:t>
      </w:r>
    </w:p>
    <w:p w14:paraId="002723E7" w14:textId="77777777" w:rsidR="008E3E50" w:rsidRPr="00AD7141" w:rsidRDefault="008E3E50" w:rsidP="009A591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систематизацию зн</w:t>
      </w:r>
      <w:r w:rsidR="00DC7EAD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аний путем определения связей (горизонтальных и вертикальных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);</w:t>
      </w:r>
    </w:p>
    <w:p w14:paraId="7898FF79" w14:textId="77777777" w:rsidR="008E3E50" w:rsidRPr="00AD7141" w:rsidRDefault="008E3E50" w:rsidP="009A591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эффективность использования рабочего времени.</w:t>
      </w:r>
    </w:p>
    <w:p w14:paraId="208DCBC2" w14:textId="77777777" w:rsidR="00384E8D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изучении первой темы учащиеся знакомятся с использованием фреймов на уроке, (занимаются репродуктивной деятельностью), их продуктивная деятельность близка к нулю. При изучении следующих тем процесс восприятия происходит быстрее, и на уроке остается время для продуктивной деятельности. За это время учащийся может:</w:t>
      </w:r>
    </w:p>
    <w:p w14:paraId="7ACE8AA5" w14:textId="77777777" w:rsidR="008E3E50" w:rsidRPr="00AD7141" w:rsidRDefault="008E3E50" w:rsidP="009A591D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Анализировать полученную информацию (обдумывать, рассуждать, сравнивать).</w:t>
      </w:r>
    </w:p>
    <w:p w14:paraId="60A9CC7B" w14:textId="77777777" w:rsidR="008E3E50" w:rsidRPr="00AD7141" w:rsidRDefault="008E3E50" w:rsidP="009A591D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Синтезировать информацию (комбинировать, придумывать, творить).</w:t>
      </w:r>
    </w:p>
    <w:p w14:paraId="6D16844A" w14:textId="77777777" w:rsidR="008E3E50" w:rsidRPr="00AD7141" w:rsidRDefault="008E3E50" w:rsidP="009A591D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Проводить сравнительную оценку.</w:t>
      </w:r>
    </w:p>
    <w:p w14:paraId="13DE0385" w14:textId="77777777" w:rsidR="008E3E50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Когда фреймовый сценарий учебного материала войдет в сознание учащегося полностью, он будет применяться им автоматически, продуктивная деятельность вытеснит репродуктивную.</w:t>
      </w:r>
    </w:p>
    <w:p w14:paraId="4739C9E0" w14:textId="77777777" w:rsidR="008E3E50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первом этапе учитель активен, выполняет роль транслятора, учащийся пассивен.</w:t>
      </w:r>
    </w:p>
    <w:p w14:paraId="0F0277EF" w14:textId="77777777" w:rsidR="008E3E50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втором возможна совместная деятельность учителя и учащегося.</w:t>
      </w:r>
    </w:p>
    <w:p w14:paraId="6CBFD254" w14:textId="77777777" w:rsidR="008E3E50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третьем этапе учащиеся готовы вести самостоятельную деятельность.</w:t>
      </w:r>
    </w:p>
    <w:p w14:paraId="15F4DDCC" w14:textId="77777777" w:rsidR="008C2665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 четвертом этапе учащиеся готовы помочь своим товарищам в усвоении нового материала.</w:t>
      </w:r>
    </w:p>
    <w:p w14:paraId="6DEDA98F" w14:textId="77777777" w:rsidR="008E3E50" w:rsidRPr="00AD7141" w:rsidRDefault="008C2665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целом, и</w:t>
      </w:r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спользование фреймовой технологии на </w:t>
      </w:r>
      <w:proofErr w:type="gramStart"/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уроках  позволяет</w:t>
      </w:r>
      <w:proofErr w:type="gramEnd"/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трансформировать обучение в самообучение, развить способность у учащихся из потока информации выбирать главное, сопоставлять, оценивать, находить связи и структурировать полученную информацию, активизировать мышление ученика в процессе изучения нового материала, делать его активным участником приобретения знаний, умений и навыков, побуждает к самостоятельному добыванию знаний. Всё это способствует развитию творческого потенциала учащихся.</w:t>
      </w:r>
    </w:p>
    <w:p w14:paraId="518EB39B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процессе подобной работы на уроке у учащихся формируются: </w:t>
      </w:r>
    </w:p>
    <w:p w14:paraId="6A8D276F" w14:textId="77777777" w:rsidR="008E3E50" w:rsidRPr="00AD7141" w:rsidRDefault="006B3B9E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•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учебно-</w:t>
      </w:r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познавательные компетенции</w:t>
      </w:r>
      <w:r w:rsidR="00384E8D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(умение формулировать цель деятельности, планировать ее, осуществлять самоконтроль, самооценку, самокоррекцию).</w:t>
      </w:r>
    </w:p>
    <w:p w14:paraId="442EBD44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•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информационные компетенции</w:t>
      </w:r>
      <w:r w:rsidR="0078470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(умения самостоятельно искать, анализировать и отбирать необходимую информацию, организовывать, преобразовывать, сохранять и передавать ее);</w:t>
      </w:r>
    </w:p>
    <w:p w14:paraId="501FC1C7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•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интеллектуальные компетенции </w:t>
      </w:r>
      <w:proofErr w:type="gram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 (</w:t>
      </w:r>
      <w:proofErr w:type="gram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сравнение и сопоставление, соотнесение, синтез, обобщение, абстрагирование, оценивание и классификация);</w:t>
      </w:r>
    </w:p>
    <w:p w14:paraId="6D59D498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•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коммуникативные компетенции (владение всеми видами речевой деятельности, умениями и навыками использования языка в определённых сферах и ситуациях общения);</w:t>
      </w:r>
    </w:p>
    <w:p w14:paraId="2A3DBB3D" w14:textId="77777777" w:rsidR="008E4B39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Такая форма проведен</w:t>
      </w:r>
      <w:r w:rsidR="008E4B39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ия занятия </w:t>
      </w:r>
    </w:p>
    <w:p w14:paraId="1D44DBEB" w14:textId="77777777" w:rsidR="008E3E50" w:rsidRPr="00AD7141" w:rsidRDefault="008E4B39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существенно повышает </w:t>
      </w:r>
      <w:r w:rsidR="008E3E50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мотивацию учения, эффективность и продуктивность учебной деятельности;</w:t>
      </w:r>
    </w:p>
    <w:p w14:paraId="75B58828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обеспечивает работу всего класса, позволяет ученикам развить познавательную активность, самостоятельное мышление и творческие способности;</w:t>
      </w:r>
    </w:p>
    <w:p w14:paraId="503552CD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учит понимать проблемы, решать их;</w:t>
      </w:r>
    </w:p>
    <w:p w14:paraId="28B66E72" w14:textId="77777777" w:rsidR="008E3E50" w:rsidRPr="00AD7141" w:rsidRDefault="008E3E50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меняет саму природу образовательной педагогической среды, наполняя ее духом сотрудничества, развития человека.</w:t>
      </w:r>
    </w:p>
    <w:p w14:paraId="79B7DB6F" w14:textId="77777777" w:rsidR="008E3E50" w:rsidRPr="00AD7141" w:rsidRDefault="008E3E50" w:rsidP="009A59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современном обществе очевидна успешность и востребованность человека эрудированного, умеющего аргументировать, доказывать свою точку зрения, имеющего творческий потенциал. Знания важно не только усваивать, но и преумножать, творчески перерабатывать, использовать их практически.</w:t>
      </w:r>
    </w:p>
    <w:p w14:paraId="1D6A313B" w14:textId="77777777" w:rsidR="008E3E50" w:rsidRPr="00AD7141" w:rsidRDefault="008E3E50" w:rsidP="00A56CA2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EF5A4F" w14:textId="77777777" w:rsidR="008E3E50" w:rsidRPr="00AD7141" w:rsidRDefault="008E3E50" w:rsidP="008E3E5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268532E" w14:textId="77777777" w:rsidR="00A56CA2" w:rsidRPr="00AD7141" w:rsidRDefault="00A56CA2" w:rsidP="00A56CA2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74BD450" w14:textId="77777777" w:rsidR="00A718F5" w:rsidRPr="00AD7141" w:rsidRDefault="00A718F5" w:rsidP="00A56CA2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31D01A3" w14:textId="77777777" w:rsidR="00C67A1B" w:rsidRPr="00AD7141" w:rsidRDefault="00C67A1B" w:rsidP="00A56CA2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AD4BEBA" w14:textId="77777777" w:rsidR="00A56CA2" w:rsidRPr="00AD7141" w:rsidRDefault="00A56CA2" w:rsidP="00AD7141">
      <w:pPr>
        <w:pStyle w:val="a3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66438440"/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Примерные фреймовые схемы для уроков русского языка в 5-9 классах</w:t>
      </w:r>
      <w:bookmarkEnd w:id="1"/>
    </w:p>
    <w:p w14:paraId="7EA5D0B7" w14:textId="77777777" w:rsidR="00A56CA2" w:rsidRPr="00AD7141" w:rsidRDefault="00A56CA2" w:rsidP="00150FA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44F318" w14:textId="77777777" w:rsidR="00150FA5" w:rsidRPr="00AD7141" w:rsidRDefault="00150FA5" w:rsidP="00AD7141">
      <w:pPr>
        <w:pStyle w:val="a3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66438441"/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ФОНЕТИКА</w:t>
      </w:r>
      <w:bookmarkEnd w:id="2"/>
    </w:p>
    <w:p w14:paraId="022EA7E1" w14:textId="77777777" w:rsidR="00150FA5" w:rsidRPr="00AD7141" w:rsidRDefault="00150FA5" w:rsidP="00150FA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Звук и буква</w:t>
      </w:r>
    </w:p>
    <w:p w14:paraId="52EB1324" w14:textId="77777777" w:rsidR="009E36E2" w:rsidRPr="00AD7141" w:rsidRDefault="009E36E2" w:rsidP="00150FA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4A32F6" w14:textId="77777777" w:rsidR="00150FA5" w:rsidRPr="00AD7141" w:rsidRDefault="009E36E2" w:rsidP="009E36E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1E57617" wp14:editId="6AF03A74">
            <wp:extent cx="6149175" cy="1619250"/>
            <wp:effectExtent l="0" t="0" r="4445" b="0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ук и буква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034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1BA8A" w14:textId="77777777" w:rsidR="00150FA5" w:rsidRPr="00AD7141" w:rsidRDefault="00150FA5" w:rsidP="00150FA5">
      <w:pPr>
        <w:tabs>
          <w:tab w:val="left" w:pos="1903"/>
          <w:tab w:val="left" w:pos="6874"/>
          <w:tab w:val="left" w:pos="808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Согласные звуки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86"/>
        <w:gridCol w:w="1629"/>
        <w:gridCol w:w="1548"/>
        <w:gridCol w:w="1567"/>
        <w:gridCol w:w="1578"/>
        <w:gridCol w:w="1537"/>
      </w:tblGrid>
      <w:tr w:rsidR="00AD7141" w:rsidRPr="00AD7141" w14:paraId="3E871738" w14:textId="77777777" w:rsidTr="001F6C12">
        <w:tc>
          <w:tcPr>
            <w:tcW w:w="3190" w:type="dxa"/>
            <w:gridSpan w:val="2"/>
          </w:tcPr>
          <w:p w14:paraId="7DAE42A8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Звонкие</w:t>
            </w:r>
          </w:p>
        </w:tc>
        <w:tc>
          <w:tcPr>
            <w:tcW w:w="3190" w:type="dxa"/>
            <w:gridSpan w:val="2"/>
          </w:tcPr>
          <w:p w14:paraId="2140110F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Глухие</w:t>
            </w:r>
          </w:p>
        </w:tc>
        <w:tc>
          <w:tcPr>
            <w:tcW w:w="3191" w:type="dxa"/>
            <w:gridSpan w:val="2"/>
          </w:tcPr>
          <w:p w14:paraId="31DB20D3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Сонорные</w:t>
            </w:r>
          </w:p>
        </w:tc>
      </w:tr>
      <w:tr w:rsidR="00AD7141" w:rsidRPr="00AD7141" w14:paraId="791669D4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5F928DA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твёрдые</w:t>
            </w:r>
          </w:p>
        </w:tc>
        <w:tc>
          <w:tcPr>
            <w:tcW w:w="1681" w:type="dxa"/>
            <w:shd w:val="clear" w:color="auto" w:fill="92D050"/>
          </w:tcPr>
          <w:p w14:paraId="1450C5AA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мягкие </w:t>
            </w:r>
          </w:p>
        </w:tc>
        <w:tc>
          <w:tcPr>
            <w:tcW w:w="1577" w:type="dxa"/>
            <w:shd w:val="clear" w:color="auto" w:fill="95B3D7" w:themeFill="accent1" w:themeFillTint="99"/>
          </w:tcPr>
          <w:p w14:paraId="79BBD29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твёрдые </w:t>
            </w:r>
          </w:p>
        </w:tc>
        <w:tc>
          <w:tcPr>
            <w:tcW w:w="1613" w:type="dxa"/>
            <w:shd w:val="clear" w:color="auto" w:fill="92D050"/>
          </w:tcPr>
          <w:p w14:paraId="358BB24B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мягкие </w:t>
            </w:r>
          </w:p>
        </w:tc>
        <w:tc>
          <w:tcPr>
            <w:tcW w:w="1611" w:type="dxa"/>
            <w:shd w:val="clear" w:color="auto" w:fill="95B3D7" w:themeFill="accent1" w:themeFillTint="99"/>
          </w:tcPr>
          <w:p w14:paraId="4B43B865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твёрдые </w:t>
            </w:r>
          </w:p>
        </w:tc>
        <w:tc>
          <w:tcPr>
            <w:tcW w:w="1580" w:type="dxa"/>
            <w:shd w:val="clear" w:color="auto" w:fill="92D050"/>
          </w:tcPr>
          <w:p w14:paraId="0005C9A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мягкие</w:t>
            </w:r>
          </w:p>
        </w:tc>
      </w:tr>
      <w:tr w:rsidR="00AD7141" w:rsidRPr="00AD7141" w14:paraId="0C9F793E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6BE6D982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123342C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5396353F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44858103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50B322B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03486D8D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48E59366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5CFAE9C9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20E79F93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70E1939B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18E88CE9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2C7273D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3DD253C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53FC45E1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2A54852D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0785D00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3389D390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4986184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385F0569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305F52E7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294A9718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10119A0A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0E4F282F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0DC54F8B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65895160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6003AD75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08225CB1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4F28C73C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2D932E50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02648E8E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66BD88BE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1033D2D8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2F2C6F9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56C142B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0B382E7A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6A702C73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6C6627F1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26174588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65D34B58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75FE601C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3AB9F6A7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74BCDE86" w14:textId="77777777" w:rsidTr="001F6C12">
        <w:tc>
          <w:tcPr>
            <w:tcW w:w="1509" w:type="dxa"/>
            <w:shd w:val="clear" w:color="auto" w:fill="95B3D7" w:themeFill="accent1" w:themeFillTint="99"/>
          </w:tcPr>
          <w:p w14:paraId="055BAE9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81" w:type="dxa"/>
            <w:shd w:val="clear" w:color="auto" w:fill="92D050"/>
          </w:tcPr>
          <w:p w14:paraId="29451658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95B3D7" w:themeFill="accent1" w:themeFillTint="99"/>
          </w:tcPr>
          <w:p w14:paraId="5A76F8BF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  <w:shd w:val="clear" w:color="auto" w:fill="92D050"/>
          </w:tcPr>
          <w:p w14:paraId="21319BDE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95B3D7" w:themeFill="accent1" w:themeFillTint="99"/>
          </w:tcPr>
          <w:p w14:paraId="07355D62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92D050"/>
          </w:tcPr>
          <w:p w14:paraId="254C21E4" w14:textId="77777777" w:rsidR="00150FA5" w:rsidRPr="00AD7141" w:rsidRDefault="00150FA5" w:rsidP="001F6C12">
            <w:pPr>
              <w:tabs>
                <w:tab w:val="left" w:pos="1903"/>
                <w:tab w:val="left" w:pos="6874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0CB1AB73" w14:textId="77777777" w:rsidR="006B3B9E" w:rsidRPr="00AD7141" w:rsidRDefault="006B3B9E" w:rsidP="006B3B9E">
      <w:pPr>
        <w:tabs>
          <w:tab w:val="left" w:pos="1903"/>
          <w:tab w:val="left" w:pos="6874"/>
          <w:tab w:val="left" w:pos="808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70B1C7E" w14:textId="77777777" w:rsidR="00150FA5" w:rsidRPr="00AD7141" w:rsidRDefault="00150FA5" w:rsidP="006B3B9E">
      <w:pPr>
        <w:tabs>
          <w:tab w:val="left" w:pos="1903"/>
          <w:tab w:val="left" w:pos="6874"/>
          <w:tab w:val="left" w:pos="808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Двойная роль букв Е, Ё, Ю, Я</w:t>
      </w:r>
    </w:p>
    <w:p w14:paraId="2050CCB7" w14:textId="77777777" w:rsidR="00150FA5" w:rsidRPr="00AD7141" w:rsidRDefault="00150FA5" w:rsidP="00150FA5">
      <w:pPr>
        <w:tabs>
          <w:tab w:val="left" w:pos="1903"/>
          <w:tab w:val="left" w:pos="6874"/>
          <w:tab w:val="left" w:pos="808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CFF55C6" wp14:editId="0A8A5A7C">
            <wp:extent cx="6128657" cy="2623458"/>
            <wp:effectExtent l="0" t="0" r="571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" t="5251" r="2332" b="4562"/>
                    <a:stretch/>
                  </pic:blipFill>
                  <pic:spPr bwMode="auto">
                    <a:xfrm>
                      <a:off x="0" y="0"/>
                      <a:ext cx="6145411" cy="26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A5222" w14:textId="753DEB0D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 Е 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=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Ё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=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Ю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=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Я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</w:t>
      </w:r>
      <w:r w:rsidR="00895204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Е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=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Ё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=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Ю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=  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 Я_     </w:t>
      </w:r>
    </w:p>
    <w:p w14:paraId="2ABDD166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[</w:t>
      </w:r>
      <w:proofErr w:type="spellStart"/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й</w:t>
      </w: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  <w:vertAlign w:val="superscript"/>
        </w:rPr>
        <w:t>,</w:t>
      </w: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</w:t>
      </w:r>
      <w:proofErr w:type="spellEnd"/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]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[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]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[  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]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[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]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                    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[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]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[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]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[  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]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[ </w:t>
      </w: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  <w:vertAlign w:val="superscript"/>
        </w:rPr>
        <w:t>,</w:t>
      </w:r>
      <w:proofErr w:type="gramEnd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gramStart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 ]</w:t>
      </w:r>
      <w:proofErr w:type="gramEnd"/>
    </w:p>
    <w:p w14:paraId="4F16F0DF" w14:textId="77777777" w:rsidR="00150FA5" w:rsidRPr="00AD7141" w:rsidRDefault="00150FA5" w:rsidP="00AD714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3" w:name="_Toc66438442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ОРФОГРАФИЯ</w:t>
      </w:r>
      <w:bookmarkEnd w:id="3"/>
    </w:p>
    <w:p w14:paraId="3E238B68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Орфограмма-буква</w:t>
      </w:r>
    </w:p>
    <w:p w14:paraId="74A7D9F0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78BDFA72" wp14:editId="2B3DD87C">
            <wp:extent cx="5238750" cy="3651513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482" cy="36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0BF20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Правописание приставок ПРЕ- и ПРИ-</w:t>
      </w:r>
    </w:p>
    <w:tbl>
      <w:tblPr>
        <w:tblStyle w:val="aa"/>
        <w:tblW w:w="9947" w:type="dxa"/>
        <w:tblLook w:val="04A0" w:firstRow="1" w:lastRow="0" w:firstColumn="1" w:lastColumn="0" w:noHBand="0" w:noVBand="1"/>
      </w:tblPr>
      <w:tblGrid>
        <w:gridCol w:w="1352"/>
        <w:gridCol w:w="1536"/>
        <w:gridCol w:w="1654"/>
        <w:gridCol w:w="1676"/>
        <w:gridCol w:w="1830"/>
        <w:gridCol w:w="1899"/>
      </w:tblGrid>
      <w:tr w:rsidR="00AD7141" w:rsidRPr="00AD7141" w14:paraId="30F4B972" w14:textId="77777777" w:rsidTr="001F6C12">
        <w:trPr>
          <w:trHeight w:val="366"/>
        </w:trPr>
        <w:tc>
          <w:tcPr>
            <w:tcW w:w="0" w:type="auto"/>
            <w:gridSpan w:val="4"/>
          </w:tcPr>
          <w:p w14:paraId="2891210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D7141">
              <w:rPr>
                <w:rFonts w:ascii="Times New Roman" w:hAnsi="Times New Roman" w:cs="Times New Roman"/>
                <w:b/>
                <w:noProof/>
                <w:color w:val="000000" w:themeColor="text1"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EA6C444" wp14:editId="5EC45FE2">
                      <wp:simplePos x="0" y="0"/>
                      <wp:positionH relativeFrom="column">
                        <wp:posOffset>2244090</wp:posOffset>
                      </wp:positionH>
                      <wp:positionV relativeFrom="paragraph">
                        <wp:posOffset>-1904</wp:posOffset>
                      </wp:positionV>
                      <wp:extent cx="485775" cy="209550"/>
                      <wp:effectExtent l="0" t="0" r="28575" b="19050"/>
                      <wp:wrapNone/>
                      <wp:docPr id="676" name="Прямоугольник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84B3D" id="Прямоугольник 676" o:spid="_x0000_s1026" style="position:absolute;margin-left:176.7pt;margin-top:-.15pt;width:38.25pt;height:16.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" fillcolor="window" strokecolor="windowText" strokeweight="2pt"/>
                  </w:pict>
                </mc:Fallback>
              </mc:AlternateContent>
            </w: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Буква </w:t>
            </w:r>
          </w:p>
        </w:tc>
        <w:tc>
          <w:tcPr>
            <w:tcW w:w="0" w:type="auto"/>
            <w:gridSpan w:val="2"/>
          </w:tcPr>
          <w:p w14:paraId="62AD647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D7141">
              <w:rPr>
                <w:rFonts w:ascii="Times New Roman" w:hAnsi="Times New Roman" w:cs="Times New Roman"/>
                <w:b/>
                <w:noProof/>
                <w:color w:val="000000" w:themeColor="text1"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E9F529F" wp14:editId="3131585B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-1270</wp:posOffset>
                      </wp:positionV>
                      <wp:extent cx="485775" cy="209550"/>
                      <wp:effectExtent l="0" t="0" r="28575" b="19050"/>
                      <wp:wrapNone/>
                      <wp:docPr id="677" name="Прямоугольник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8D9A3F" id="Прямоугольник 677" o:spid="_x0000_s1026" style="position:absolute;margin-left:116.3pt;margin-top:-.1pt;width:38.25pt;height:16.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" fillcolor="window" strokecolor="windowText" strokeweight="2pt"/>
                  </w:pict>
                </mc:Fallback>
              </mc:AlternateContent>
            </w: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Буква </w:t>
            </w:r>
          </w:p>
        </w:tc>
      </w:tr>
      <w:tr w:rsidR="00AD7141" w:rsidRPr="00AD7141" w14:paraId="7C9AC2A8" w14:textId="77777777" w:rsidTr="001F6C12">
        <w:trPr>
          <w:trHeight w:val="549"/>
        </w:trPr>
        <w:tc>
          <w:tcPr>
            <w:tcW w:w="0" w:type="auto"/>
          </w:tcPr>
          <w:p w14:paraId="377B206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099809E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BFE87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546BE8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60826F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1CAECF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40F11AB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0FA5" w:rsidRPr="00AD7141" w14:paraId="6DD00C25" w14:textId="77777777" w:rsidTr="001F6C12">
        <w:trPr>
          <w:trHeight w:val="1600"/>
        </w:trPr>
        <w:tc>
          <w:tcPr>
            <w:tcW w:w="0" w:type="auto"/>
          </w:tcPr>
          <w:p w14:paraId="582AA19D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пр..бежать</w:t>
            </w:r>
            <w:proofErr w:type="spellEnd"/>
            <w:proofErr w:type="gramEnd"/>
          </w:p>
          <w:p w14:paraId="7686E42A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пр..скакать</w:t>
            </w:r>
            <w:proofErr w:type="spellEnd"/>
            <w:proofErr w:type="gramEnd"/>
          </w:p>
          <w:p w14:paraId="2FEC212F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пр..ехать</w:t>
            </w:r>
            <w:proofErr w:type="spellEnd"/>
            <w:proofErr w:type="gramEnd"/>
          </w:p>
          <w:p w14:paraId="10C1E0B8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пр..лететь</w:t>
            </w:r>
            <w:proofErr w:type="spellEnd"/>
            <w:proofErr w:type="gramEnd"/>
          </w:p>
          <w:p w14:paraId="78D6A1BF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</w:t>
            </w:r>
          </w:p>
          <w:p w14:paraId="5D081159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</w:t>
            </w:r>
          </w:p>
        </w:tc>
        <w:tc>
          <w:tcPr>
            <w:tcW w:w="0" w:type="auto"/>
          </w:tcPr>
          <w:p w14:paraId="198E7201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пр..винтить</w:t>
            </w:r>
            <w:proofErr w:type="spellEnd"/>
            <w:proofErr w:type="gramEnd"/>
          </w:p>
          <w:p w14:paraId="08B84EB5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пр..клеить</w:t>
            </w:r>
            <w:proofErr w:type="spellEnd"/>
            <w:proofErr w:type="gramEnd"/>
          </w:p>
          <w:p w14:paraId="21B02E0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пр..колотить</w:t>
            </w:r>
            <w:proofErr w:type="spellEnd"/>
            <w:proofErr w:type="gramEnd"/>
          </w:p>
          <w:p w14:paraId="7EE285D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пр..вязать</w:t>
            </w:r>
            <w:proofErr w:type="spellEnd"/>
            <w:proofErr w:type="gramEnd"/>
          </w:p>
          <w:p w14:paraId="5334F43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</w:t>
            </w:r>
          </w:p>
          <w:p w14:paraId="31892EC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</w:t>
            </w:r>
          </w:p>
          <w:p w14:paraId="76D56C5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4AA988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пр..школьный</w:t>
            </w:r>
            <w:proofErr w:type="spellEnd"/>
            <w:proofErr w:type="gramEnd"/>
          </w:p>
          <w:p w14:paraId="4FAA592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</w:t>
            </w: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морский</w:t>
            </w:r>
            <w:proofErr w:type="spellEnd"/>
            <w:proofErr w:type="gramEnd"/>
          </w:p>
          <w:p w14:paraId="552BB6A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</w:t>
            </w: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брежный</w:t>
            </w:r>
            <w:proofErr w:type="spellEnd"/>
            <w:proofErr w:type="gramEnd"/>
          </w:p>
          <w:p w14:paraId="090A7A43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011728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</w:t>
            </w:r>
          </w:p>
          <w:p w14:paraId="2EE249ED" w14:textId="77777777" w:rsidR="00150FA5" w:rsidRPr="00AD7141" w:rsidRDefault="00150FA5" w:rsidP="001F6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</w:t>
            </w:r>
          </w:p>
        </w:tc>
        <w:tc>
          <w:tcPr>
            <w:tcW w:w="0" w:type="auto"/>
          </w:tcPr>
          <w:p w14:paraId="3A3ACE4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пр..крыть</w:t>
            </w:r>
            <w:proofErr w:type="spellEnd"/>
            <w:proofErr w:type="gramEnd"/>
          </w:p>
          <w:p w14:paraId="7D07868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пр..сесть</w:t>
            </w:r>
            <w:proofErr w:type="spellEnd"/>
            <w:proofErr w:type="gramEnd"/>
          </w:p>
          <w:p w14:paraId="24C1C17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пр..умолкнуть</w:t>
            </w:r>
            <w:proofErr w:type="spellEnd"/>
            <w:proofErr w:type="gramEnd"/>
          </w:p>
          <w:p w14:paraId="3828B26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50D2A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</w:t>
            </w:r>
          </w:p>
          <w:p w14:paraId="13AE94E8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</w:t>
            </w:r>
          </w:p>
        </w:tc>
        <w:tc>
          <w:tcPr>
            <w:tcW w:w="0" w:type="auto"/>
          </w:tcPr>
          <w:p w14:paraId="2B93574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пр..отличный</w:t>
            </w:r>
            <w:proofErr w:type="spellEnd"/>
            <w:proofErr w:type="gramEnd"/>
          </w:p>
          <w:p w14:paraId="4E8743A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пр..неприятный</w:t>
            </w:r>
            <w:proofErr w:type="spellEnd"/>
            <w:proofErr w:type="gramEnd"/>
          </w:p>
          <w:p w14:paraId="363C801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пр..отличный</w:t>
            </w:r>
            <w:proofErr w:type="spellEnd"/>
            <w:proofErr w:type="gramEnd"/>
          </w:p>
          <w:p w14:paraId="4A09F0C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пр..увеличить</w:t>
            </w:r>
            <w:proofErr w:type="spellEnd"/>
            <w:proofErr w:type="gramEnd"/>
          </w:p>
          <w:p w14:paraId="7A67E68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</w:t>
            </w:r>
          </w:p>
          <w:p w14:paraId="7F02AA44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</w:t>
            </w:r>
          </w:p>
        </w:tc>
        <w:tc>
          <w:tcPr>
            <w:tcW w:w="0" w:type="auto"/>
          </w:tcPr>
          <w:p w14:paraId="244AF6F4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</w:t>
            </w: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градить</w:t>
            </w:r>
            <w:proofErr w:type="spellEnd"/>
            <w:proofErr w:type="gramEnd"/>
          </w:p>
          <w:p w14:paraId="6AF0B90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пр..ступить</w:t>
            </w:r>
            <w:proofErr w:type="spellEnd"/>
            <w:proofErr w:type="gramEnd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(закон)</w:t>
            </w:r>
          </w:p>
          <w:p w14:paraId="2FF7C2F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</w:t>
            </w: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ображать</w:t>
            </w:r>
            <w:proofErr w:type="spellEnd"/>
            <w:proofErr w:type="gramEnd"/>
          </w:p>
          <w:p w14:paraId="4F008EF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</w:t>
            </w:r>
          </w:p>
          <w:p w14:paraId="6379B43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</w:t>
            </w:r>
          </w:p>
          <w:p w14:paraId="4F042A1A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16EEC70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7716E69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Соединительные гласные О-Е в сложных словах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8"/>
        <w:gridCol w:w="3130"/>
        <w:gridCol w:w="3097"/>
      </w:tblGrid>
      <w:tr w:rsidR="00AD7141" w:rsidRPr="00AD7141" w14:paraId="35BAB6F7" w14:textId="77777777" w:rsidTr="001F6C12">
        <w:tc>
          <w:tcPr>
            <w:tcW w:w="3190" w:type="dxa"/>
          </w:tcPr>
          <w:p w14:paraId="55A5974C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6381" w:type="dxa"/>
            <w:gridSpan w:val="2"/>
          </w:tcPr>
          <w:p w14:paraId="4CAA20D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AD7141" w:rsidRPr="00AD7141" w14:paraId="0D1FECC7" w14:textId="77777777" w:rsidTr="001F6C12">
        <w:tc>
          <w:tcPr>
            <w:tcW w:w="3190" w:type="dxa"/>
          </w:tcPr>
          <w:p w14:paraId="5709F9EC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190" w:type="dxa"/>
          </w:tcPr>
          <w:p w14:paraId="34C5A48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  <w:p w14:paraId="1D46C2EA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191" w:type="dxa"/>
          </w:tcPr>
          <w:p w14:paraId="3EB050F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</w:tr>
      <w:tr w:rsidR="00AD7141" w:rsidRPr="00AD7141" w14:paraId="66A8B0E2" w14:textId="77777777" w:rsidTr="001F6C12">
        <w:tc>
          <w:tcPr>
            <w:tcW w:w="3190" w:type="dxa"/>
          </w:tcPr>
          <w:p w14:paraId="1CCB533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парОход</w:t>
            </w:r>
            <w:proofErr w:type="spellEnd"/>
          </w:p>
          <w:p w14:paraId="3F44B61B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атомОход</w:t>
            </w:r>
            <w:proofErr w:type="spellEnd"/>
          </w:p>
          <w:p w14:paraId="4A0B021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водОпровод</w:t>
            </w:r>
            <w:proofErr w:type="spellEnd"/>
          </w:p>
          <w:p w14:paraId="235B6BB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</w:t>
            </w:r>
          </w:p>
        </w:tc>
        <w:tc>
          <w:tcPr>
            <w:tcW w:w="3190" w:type="dxa"/>
          </w:tcPr>
          <w:p w14:paraId="053F488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землЕпроходец</w:t>
            </w:r>
            <w:proofErr w:type="spellEnd"/>
          </w:p>
          <w:p w14:paraId="67CD6995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морЕход</w:t>
            </w:r>
            <w:proofErr w:type="spellEnd"/>
          </w:p>
          <w:p w14:paraId="4E58687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путЕшествие</w:t>
            </w:r>
            <w:proofErr w:type="spellEnd"/>
          </w:p>
          <w:p w14:paraId="30ACC0A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</w:t>
            </w:r>
          </w:p>
        </w:tc>
        <w:tc>
          <w:tcPr>
            <w:tcW w:w="3191" w:type="dxa"/>
          </w:tcPr>
          <w:p w14:paraId="6E67803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кашЕвар</w:t>
            </w:r>
            <w:proofErr w:type="spellEnd"/>
          </w:p>
          <w:p w14:paraId="13AE84A4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общЕжитие</w:t>
            </w:r>
            <w:proofErr w:type="spellEnd"/>
          </w:p>
          <w:p w14:paraId="29234625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птицЕлов</w:t>
            </w:r>
            <w:proofErr w:type="spellEnd"/>
          </w:p>
          <w:p w14:paraId="4946C69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</w:t>
            </w:r>
          </w:p>
          <w:p w14:paraId="3B3E78A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096A9BC" w14:textId="77777777" w:rsidR="00150FA5" w:rsidRPr="00AD7141" w:rsidRDefault="00150FA5" w:rsidP="00AD714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4" w:name="_Toc66438443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МОРФЕМИКА. СЛОВООБРАЗОВАНИЕ</w:t>
      </w:r>
      <w:bookmarkEnd w:id="4"/>
    </w:p>
    <w:p w14:paraId="5EFA971E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4D17768C" wp14:editId="182BAA62">
            <wp:extent cx="6215743" cy="3962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5743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4439F" w14:textId="77777777" w:rsidR="00150FA5" w:rsidRPr="00AD7141" w:rsidRDefault="00150FA5" w:rsidP="00AD7141">
      <w:pPr>
        <w:pStyle w:val="2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5" w:name="_Toc66438444"/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ЛЕКСИКОЛОГИЯ</w:t>
      </w:r>
      <w:bookmarkEnd w:id="5"/>
    </w:p>
    <w:p w14:paraId="43230FEA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Термины и понятия лексикологии</w:t>
      </w:r>
    </w:p>
    <w:p w14:paraId="3326661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5E343D0E" wp14:editId="1517188E">
            <wp:extent cx="5802086" cy="3621370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156" cy="362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514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65F139" w14:textId="77777777" w:rsidR="00150FA5" w:rsidRPr="00AD7141" w:rsidRDefault="00150FA5" w:rsidP="00AD7141">
      <w:pPr>
        <w:pStyle w:val="a3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" w:name="_Toc66438445"/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МОРФОЛОГИЯ</w:t>
      </w:r>
      <w:r w:rsidR="00A56CA2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ОРФОГРАФИЯ</w:t>
      </w:r>
      <w:bookmarkEnd w:id="6"/>
    </w:p>
    <w:p w14:paraId="3FE40F25" w14:textId="77777777" w:rsidR="00150FA5" w:rsidRPr="00AD7141" w:rsidRDefault="00150FA5" w:rsidP="00150FA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25C699" w14:textId="77777777" w:rsidR="00150FA5" w:rsidRPr="00AD7141" w:rsidRDefault="00150FA5" w:rsidP="00150FA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Части речи</w:t>
      </w:r>
    </w:p>
    <w:p w14:paraId="6340B259" w14:textId="77777777" w:rsidR="00150FA5" w:rsidRPr="00AD7141" w:rsidRDefault="00150FA5" w:rsidP="00150FA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406E735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215CA97" wp14:editId="0909D5E1">
            <wp:extent cx="6128657" cy="3567431"/>
            <wp:effectExtent l="0" t="0" r="571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383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C52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Гласные в падежных окончаниях существительных</w:t>
      </w:r>
    </w:p>
    <w:tbl>
      <w:tblPr>
        <w:tblStyle w:val="-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1238"/>
        <w:gridCol w:w="1101"/>
        <w:gridCol w:w="1155"/>
        <w:gridCol w:w="1310"/>
        <w:gridCol w:w="1310"/>
        <w:gridCol w:w="1310"/>
      </w:tblGrid>
      <w:tr w:rsidR="00AD7141" w:rsidRPr="00AD7141" w14:paraId="441DDDBC" w14:textId="77777777" w:rsidTr="001F6C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4F84E65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righ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95ED61A" wp14:editId="26489A9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18415</wp:posOffset>
                      </wp:positionV>
                      <wp:extent cx="1196975" cy="352425"/>
                      <wp:effectExtent l="0" t="0" r="22225" b="28575"/>
                      <wp:wrapNone/>
                      <wp:docPr id="699" name="Прямая соединительная линия 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6975" cy="3524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2A7AD2" id="Прямая соединительная линия 699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1.45pt" to="89.4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"/>
                  </w:pict>
                </mc:Fallback>
              </mc:AlternateContent>
            </w: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Склонение</w:t>
            </w:r>
          </w:p>
          <w:p w14:paraId="24E461B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Падеж</w:t>
            </w:r>
          </w:p>
        </w:tc>
        <w:tc>
          <w:tcPr>
            <w:tcW w:w="1276" w:type="dxa"/>
          </w:tcPr>
          <w:p w14:paraId="688682D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55B97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190" w:type="dxa"/>
          </w:tcPr>
          <w:p w14:paraId="72B8B16A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327B2FA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</w:p>
        </w:tc>
        <w:tc>
          <w:tcPr>
            <w:tcW w:w="1340" w:type="dxa"/>
          </w:tcPr>
          <w:p w14:paraId="3ADF4B1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</w:p>
        </w:tc>
        <w:tc>
          <w:tcPr>
            <w:tcW w:w="1340" w:type="dxa"/>
          </w:tcPr>
          <w:p w14:paraId="234FB6A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</w:p>
        </w:tc>
      </w:tr>
      <w:tr w:rsidR="00AD7141" w:rsidRPr="00AD7141" w14:paraId="553FFFBB" w14:textId="77777777" w:rsidTr="001F6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48D0455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900345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17E456AE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DDE14D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90" w:type="dxa"/>
          </w:tcPr>
          <w:p w14:paraId="3BD389A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3D55837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14A07ED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6C2EAA1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31879114" w14:textId="77777777" w:rsidTr="001F6C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3429EF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DD886F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76BEEF3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5EC45C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90" w:type="dxa"/>
          </w:tcPr>
          <w:p w14:paraId="243DEF09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7707FCE4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087DA1C1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56B32461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D7141" w:rsidRPr="00AD7141" w14:paraId="1027C552" w14:textId="77777777" w:rsidTr="001F6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38D57F1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17857A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30C6E55A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597F24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90" w:type="dxa"/>
          </w:tcPr>
          <w:p w14:paraId="596F72E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2398C8B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3757D291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</w:tcPr>
          <w:p w14:paraId="3F35DB38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60C98353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BFEB42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Гласные в безударных личных окончаниях глаголов</w:t>
      </w:r>
    </w:p>
    <w:p w14:paraId="36B1103B" w14:textId="77777777" w:rsidR="00C67A1B" w:rsidRPr="00AD7141" w:rsidRDefault="00C67A1B" w:rsidP="00C67A1B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A5F18A0" wp14:editId="4C974E62">
            <wp:extent cx="2645282" cy="1266825"/>
            <wp:effectExtent l="38100" t="76200" r="603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8" b="31856"/>
                    <a:stretch/>
                  </pic:blipFill>
                  <pic:spPr bwMode="auto">
                    <a:xfrm>
                      <a:off x="0" y="0"/>
                      <a:ext cx="2649281" cy="1268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032354E" wp14:editId="5133E792">
            <wp:extent cx="2795403" cy="1247775"/>
            <wp:effectExtent l="38100" t="76200" r="43180" b="666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1" b="35581"/>
                    <a:stretch/>
                  </pic:blipFill>
                  <pic:spPr bwMode="auto">
                    <a:xfrm>
                      <a:off x="0" y="0"/>
                      <a:ext cx="2794079" cy="12471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86553" w14:textId="77777777" w:rsidR="00150FA5" w:rsidRPr="00AD7141" w:rsidRDefault="00150FA5" w:rsidP="00A56CA2">
      <w:pPr>
        <w:tabs>
          <w:tab w:val="left" w:pos="1903"/>
          <w:tab w:val="left" w:pos="5897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E3FC5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Степени сравнения имён прилагательных и наречий</w:t>
      </w:r>
    </w:p>
    <w:p w14:paraId="2854719F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F47BE27" wp14:editId="0E56D083">
            <wp:extent cx="5940425" cy="3865245"/>
            <wp:effectExtent l="0" t="0" r="3175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79656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Классификация частей речи (разряды, смысловые группы, виды)</w:t>
      </w:r>
    </w:p>
    <w:p w14:paraId="346F3636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389EC1C" wp14:editId="4D33C2B1">
            <wp:extent cx="5391042" cy="4114800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1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144"/>
                    <a:stretch/>
                  </pic:blipFill>
                  <pic:spPr bwMode="auto">
                    <a:xfrm>
                      <a:off x="0" y="0"/>
                      <a:ext cx="5388270" cy="4112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F8EB5" w14:textId="77777777" w:rsidR="00A56CA2" w:rsidRPr="00AD7141" w:rsidRDefault="00A56CA2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928E79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Разряды имён прилагательных</w:t>
      </w:r>
    </w:p>
    <w:p w14:paraId="1A706DD5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5C0D5F1" wp14:editId="61DC6FFE">
            <wp:extent cx="5934904" cy="3934374"/>
            <wp:effectExtent l="0" t="0" r="889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7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904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4EDB" w14:textId="77777777" w:rsidR="00F25E15" w:rsidRPr="00AD7141" w:rsidRDefault="00F25E15" w:rsidP="00F25E1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Наклонения глагола</w:t>
      </w:r>
    </w:p>
    <w:p w14:paraId="33081687" w14:textId="77777777" w:rsidR="00F25E15" w:rsidRPr="00AD7141" w:rsidRDefault="00F25E15" w:rsidP="00F25E15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0C13D43" wp14:editId="705812F2">
            <wp:extent cx="5810250" cy="372117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2" cy="372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51341" w14:textId="77777777" w:rsidR="00F25E15" w:rsidRPr="00AD7141" w:rsidRDefault="00F25E1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2D09920" w14:textId="77777777" w:rsidR="00F25E15" w:rsidRPr="00AD7141" w:rsidRDefault="00F25E1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8F4BC6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Слитное и раздельное написание НЕ с разными частями речи</w:t>
      </w:r>
    </w:p>
    <w:p w14:paraId="3F5ABB0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DDBC56C" wp14:editId="7331B5A5">
            <wp:extent cx="5940425" cy="4012565"/>
            <wp:effectExtent l="0" t="0" r="3175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8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5DC0E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97B6C4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Алгоритм выбора написания НЕ с разными частями речи</w:t>
      </w:r>
    </w:p>
    <w:p w14:paraId="3A4B411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5126D0E" wp14:editId="3EEEA480">
            <wp:extent cx="5940425" cy="3463290"/>
            <wp:effectExtent l="0" t="0" r="3175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9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CD88F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DCD18C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Одна и две буквы Н в суффиксах разных частей речи</w:t>
      </w:r>
    </w:p>
    <w:p w14:paraId="515FBB67" w14:textId="77777777" w:rsidR="00150FA5" w:rsidRPr="00AD7141" w:rsidRDefault="00150FA5" w:rsidP="00F25E1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429AA59" wp14:editId="2D790F18">
            <wp:extent cx="5940425" cy="394462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54C90" w14:textId="77777777" w:rsidR="00150FA5" w:rsidRPr="00AD7141" w:rsidRDefault="00150FA5" w:rsidP="00AD714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7" w:name="_Toc66438446"/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СИНТАКСИС И ПУНКТУАЦИЯ</w:t>
      </w:r>
      <w:bookmarkEnd w:id="7"/>
    </w:p>
    <w:p w14:paraId="40770A9A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Способы связи слов в словосочетании</w:t>
      </w:r>
    </w:p>
    <w:p w14:paraId="31DE8B11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844E1BD" wp14:editId="2594D738">
            <wp:extent cx="5804649" cy="3876675"/>
            <wp:effectExtent l="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45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459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9CBD7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Члены предложения</w:t>
      </w:r>
    </w:p>
    <w:p w14:paraId="5E5DC794" w14:textId="77777777" w:rsidR="00150FA5" w:rsidRPr="00AD7141" w:rsidRDefault="00150FA5" w:rsidP="00F25E1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5A1144BA" wp14:editId="6386750D">
            <wp:extent cx="5940425" cy="3683000"/>
            <wp:effectExtent l="0" t="0" r="3175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6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E55C0" w14:textId="77777777" w:rsidR="00784DCE" w:rsidRPr="00AD7141" w:rsidRDefault="00784DCE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Односоставные пред</w:t>
      </w:r>
      <w:r w:rsidR="00612883"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ожения</w:t>
      </w:r>
    </w:p>
    <w:p w14:paraId="76EC908C" w14:textId="77777777" w:rsidR="00612883" w:rsidRPr="00AD7141" w:rsidRDefault="00612883" w:rsidP="00612883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84559A0" wp14:editId="578C2A29">
            <wp:extent cx="5928881" cy="2162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9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01"/>
        <w:gridCol w:w="5051"/>
      </w:tblGrid>
      <w:tr w:rsidR="00AD7141" w:rsidRPr="00AD7141" w14:paraId="3C3851AF" w14:textId="77777777" w:rsidTr="00612883">
        <w:trPr>
          <w:trHeight w:val="461"/>
        </w:trPr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7236FB" w14:textId="77777777" w:rsidR="00612883" w:rsidRPr="00AD7141" w:rsidRDefault="00612883" w:rsidP="0061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Способ выражения</w:t>
            </w:r>
          </w:p>
        </w:tc>
        <w:tc>
          <w:tcPr>
            <w:tcW w:w="5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B41937" w14:textId="77777777" w:rsidR="00612883" w:rsidRPr="00AD7141" w:rsidRDefault="00612883" w:rsidP="0061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Пример </w:t>
            </w:r>
          </w:p>
        </w:tc>
      </w:tr>
      <w:tr w:rsidR="00AD7141" w:rsidRPr="00AD7141" w14:paraId="7450B95A" w14:textId="77777777" w:rsidTr="00612883">
        <w:trPr>
          <w:trHeight w:val="487"/>
        </w:trPr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A28668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5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0B29D6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</w:tr>
      <w:tr w:rsidR="00AD7141" w:rsidRPr="00AD7141" w14:paraId="271B97A8" w14:textId="77777777" w:rsidTr="00612883">
        <w:trPr>
          <w:trHeight w:val="487"/>
        </w:trPr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E39DE4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5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2D18C1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</w:tr>
      <w:tr w:rsidR="00AD7141" w:rsidRPr="00AD7141" w14:paraId="3F78C6EA" w14:textId="77777777" w:rsidTr="00612883">
        <w:trPr>
          <w:trHeight w:val="487"/>
        </w:trPr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95BEF4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5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CB75F3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</w:tr>
      <w:tr w:rsidR="00612883" w:rsidRPr="00AD7141" w14:paraId="1C6A0A0E" w14:textId="77777777" w:rsidTr="00612883">
        <w:trPr>
          <w:trHeight w:val="487"/>
        </w:trPr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73DE78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5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A64CE" w14:textId="77777777" w:rsidR="00612883" w:rsidRPr="00AD7141" w:rsidRDefault="00612883" w:rsidP="00612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u-RU"/>
              </w:rPr>
            </w:pPr>
          </w:p>
        </w:tc>
      </w:tr>
    </w:tbl>
    <w:p w14:paraId="2B107F0C" w14:textId="77777777" w:rsidR="00612883" w:rsidRPr="00AD7141" w:rsidRDefault="00612883" w:rsidP="00612883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2E6BF89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сложносочинённых предложений по значению и союзам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20"/>
        <w:gridCol w:w="2625"/>
        <w:gridCol w:w="4100"/>
      </w:tblGrid>
      <w:tr w:rsidR="00AD7141" w:rsidRPr="00AD7141" w14:paraId="3A858FBC" w14:textId="77777777" w:rsidTr="00BE67E7">
        <w:tc>
          <w:tcPr>
            <w:tcW w:w="2660" w:type="dxa"/>
          </w:tcPr>
          <w:p w14:paraId="594EABE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Вид предложения</w:t>
            </w:r>
          </w:p>
        </w:tc>
        <w:tc>
          <w:tcPr>
            <w:tcW w:w="2693" w:type="dxa"/>
          </w:tcPr>
          <w:p w14:paraId="3A24D10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Союзы</w:t>
            </w:r>
          </w:p>
        </w:tc>
        <w:tc>
          <w:tcPr>
            <w:tcW w:w="4218" w:type="dxa"/>
          </w:tcPr>
          <w:p w14:paraId="31739771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Значение </w:t>
            </w:r>
          </w:p>
        </w:tc>
      </w:tr>
      <w:tr w:rsidR="00AD7141" w:rsidRPr="00AD7141" w14:paraId="64F3D140" w14:textId="77777777" w:rsidTr="00BE67E7">
        <w:tc>
          <w:tcPr>
            <w:tcW w:w="2660" w:type="dxa"/>
          </w:tcPr>
          <w:p w14:paraId="30E7F64A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DE04A4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18" w:type="dxa"/>
          </w:tcPr>
          <w:p w14:paraId="308F4883" w14:textId="77777777" w:rsidR="00150FA5" w:rsidRPr="00AD7141" w:rsidRDefault="00150FA5" w:rsidP="00150FA5">
            <w:pPr>
              <w:pStyle w:val="a8"/>
              <w:numPr>
                <w:ilvl w:val="0"/>
                <w:numId w:val="8"/>
              </w:numPr>
              <w:tabs>
                <w:tab w:val="left" w:pos="1903"/>
                <w:tab w:val="left" w:pos="589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3DD8995" w14:textId="77777777" w:rsidR="00150FA5" w:rsidRPr="00AD7141" w:rsidRDefault="00150FA5" w:rsidP="00150FA5">
            <w:pPr>
              <w:pStyle w:val="a8"/>
              <w:numPr>
                <w:ilvl w:val="0"/>
                <w:numId w:val="8"/>
              </w:numPr>
              <w:tabs>
                <w:tab w:val="left" w:pos="1903"/>
                <w:tab w:val="left" w:pos="589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D7141" w:rsidRPr="00AD7141" w14:paraId="40B9B289" w14:textId="77777777" w:rsidTr="00BE67E7">
        <w:tc>
          <w:tcPr>
            <w:tcW w:w="2660" w:type="dxa"/>
          </w:tcPr>
          <w:p w14:paraId="78AF5FF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B0146CA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18" w:type="dxa"/>
          </w:tcPr>
          <w:p w14:paraId="7B05BF45" w14:textId="77777777" w:rsidR="00150FA5" w:rsidRPr="00AD7141" w:rsidRDefault="00150FA5" w:rsidP="00150FA5">
            <w:pPr>
              <w:pStyle w:val="a8"/>
              <w:numPr>
                <w:ilvl w:val="0"/>
                <w:numId w:val="8"/>
              </w:numPr>
              <w:tabs>
                <w:tab w:val="left" w:pos="1903"/>
                <w:tab w:val="left" w:pos="589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687BF11" w14:textId="77777777" w:rsidR="00150FA5" w:rsidRPr="00AD7141" w:rsidRDefault="00150FA5" w:rsidP="00150FA5">
            <w:pPr>
              <w:pStyle w:val="a8"/>
              <w:numPr>
                <w:ilvl w:val="0"/>
                <w:numId w:val="8"/>
              </w:numPr>
              <w:tabs>
                <w:tab w:val="left" w:pos="1903"/>
                <w:tab w:val="left" w:pos="589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50FA5" w:rsidRPr="00AD7141" w14:paraId="05DB95C8" w14:textId="77777777" w:rsidTr="00BE67E7">
        <w:tc>
          <w:tcPr>
            <w:tcW w:w="2660" w:type="dxa"/>
          </w:tcPr>
          <w:p w14:paraId="2F0316E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4933DD1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18" w:type="dxa"/>
          </w:tcPr>
          <w:p w14:paraId="3FB74BD9" w14:textId="77777777" w:rsidR="00150FA5" w:rsidRPr="00AD7141" w:rsidRDefault="00150FA5" w:rsidP="00150FA5">
            <w:pPr>
              <w:pStyle w:val="a8"/>
              <w:numPr>
                <w:ilvl w:val="0"/>
                <w:numId w:val="8"/>
              </w:numPr>
              <w:tabs>
                <w:tab w:val="left" w:pos="1903"/>
                <w:tab w:val="left" w:pos="589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5E5A44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540DBB73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DD018C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сложноподчинённых предложений по значению придаточных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723"/>
        <w:gridCol w:w="1220"/>
        <w:gridCol w:w="1560"/>
        <w:gridCol w:w="1791"/>
        <w:gridCol w:w="1616"/>
        <w:gridCol w:w="1661"/>
      </w:tblGrid>
      <w:tr w:rsidR="00AD7141" w:rsidRPr="00AD7141" w14:paraId="68FB9E84" w14:textId="77777777" w:rsidTr="001F6C12">
        <w:tc>
          <w:tcPr>
            <w:tcW w:w="1723" w:type="dxa"/>
          </w:tcPr>
          <w:p w14:paraId="1291186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</w:rPr>
              <w:t>Вид придаточного</w:t>
            </w:r>
          </w:p>
        </w:tc>
        <w:tc>
          <w:tcPr>
            <w:tcW w:w="1220" w:type="dxa"/>
          </w:tcPr>
          <w:p w14:paraId="6360DD69" w14:textId="77777777" w:rsidR="00150FA5" w:rsidRPr="00AD7141" w:rsidRDefault="00150FA5" w:rsidP="001F6C12">
            <w:pPr>
              <w:tabs>
                <w:tab w:val="left" w:pos="375"/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</w:rPr>
              <w:t>Вопросы</w:t>
            </w:r>
          </w:p>
        </w:tc>
        <w:tc>
          <w:tcPr>
            <w:tcW w:w="1560" w:type="dxa"/>
          </w:tcPr>
          <w:p w14:paraId="161AEA6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</w:rPr>
              <w:t>К чему в главном относится?</w:t>
            </w:r>
          </w:p>
        </w:tc>
        <w:tc>
          <w:tcPr>
            <w:tcW w:w="1791" w:type="dxa"/>
          </w:tcPr>
          <w:p w14:paraId="219E279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</w:rPr>
              <w:t>Средства связи (союзы и (или) союзные слова</w:t>
            </w:r>
          </w:p>
        </w:tc>
        <w:tc>
          <w:tcPr>
            <w:tcW w:w="1616" w:type="dxa"/>
          </w:tcPr>
          <w:p w14:paraId="4B608C1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</w:rPr>
              <w:t>Наличие или отсутствие указательных слов</w:t>
            </w:r>
          </w:p>
        </w:tc>
        <w:tc>
          <w:tcPr>
            <w:tcW w:w="1661" w:type="dxa"/>
          </w:tcPr>
          <w:p w14:paraId="51EC155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</w:rPr>
              <w:t>Место по отношению к главному</w:t>
            </w:r>
          </w:p>
        </w:tc>
      </w:tr>
      <w:tr w:rsidR="00AD7141" w:rsidRPr="00AD7141" w14:paraId="18C06101" w14:textId="77777777" w:rsidTr="001F6C12">
        <w:tc>
          <w:tcPr>
            <w:tcW w:w="1723" w:type="dxa"/>
          </w:tcPr>
          <w:p w14:paraId="17FD2E15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</w:tcPr>
          <w:p w14:paraId="66DDA655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042E863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</w:tcPr>
          <w:p w14:paraId="01DA122F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6" w:type="dxa"/>
          </w:tcPr>
          <w:p w14:paraId="25F83DFD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61" w:type="dxa"/>
          </w:tcPr>
          <w:p w14:paraId="3F6ECD22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50FA5" w:rsidRPr="00AD7141" w14:paraId="53F939F5" w14:textId="77777777" w:rsidTr="001F6C12">
        <w:tc>
          <w:tcPr>
            <w:tcW w:w="1723" w:type="dxa"/>
          </w:tcPr>
          <w:p w14:paraId="27561A10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</w:tcPr>
          <w:p w14:paraId="2D32A238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A85FFFC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</w:tcPr>
          <w:p w14:paraId="51BA1E84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16" w:type="dxa"/>
          </w:tcPr>
          <w:p w14:paraId="6C31A217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61" w:type="dxa"/>
          </w:tcPr>
          <w:p w14:paraId="47243B06" w14:textId="77777777" w:rsidR="00150FA5" w:rsidRPr="00AD7141" w:rsidRDefault="00150FA5" w:rsidP="001F6C12">
            <w:pPr>
              <w:tabs>
                <w:tab w:val="left" w:pos="1903"/>
                <w:tab w:val="left" w:pos="589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71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</w:tr>
    </w:tbl>
    <w:p w14:paraId="1B31519C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E148CD6" w14:textId="77777777" w:rsidR="00612883" w:rsidRPr="00AD7141" w:rsidRDefault="00612883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56BCC4E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Знаки препинания в простом осложнённом предложении</w:t>
      </w:r>
    </w:p>
    <w:p w14:paraId="138988A8" w14:textId="77777777" w:rsidR="00150FA5" w:rsidRPr="00AD7141" w:rsidRDefault="00150FA5" w:rsidP="00612883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73A5B55" wp14:editId="54CEB00F">
            <wp:extent cx="5620535" cy="4115375"/>
            <wp:effectExtent l="0" t="0" r="0" b="0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535" cy="411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C50FA" w14:textId="77777777" w:rsidR="00F25E15" w:rsidRPr="00AD7141" w:rsidRDefault="00F25E1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0CB4648" w14:textId="77777777" w:rsidR="00F25E15" w:rsidRPr="00AD7141" w:rsidRDefault="00F25E1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543297" w14:textId="77777777" w:rsidR="00150FA5" w:rsidRPr="00AD7141" w:rsidRDefault="00150FA5" w:rsidP="00AD714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_Toc66438447"/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ТЕКСТ. СТРОЕНИЕ ТЕКСТА. СТИЛИСТИКА</w:t>
      </w:r>
      <w:bookmarkEnd w:id="8"/>
    </w:p>
    <w:p w14:paraId="56259D33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Признаки текста</w:t>
      </w:r>
    </w:p>
    <w:p w14:paraId="7C0C9F44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84503AC" wp14:editId="2AAA9741">
            <wp:extent cx="5905499" cy="3667125"/>
            <wp:effectExtent l="0" t="0" r="635" b="0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10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657" cy="36771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B46E992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Стили речи</w:t>
      </w:r>
    </w:p>
    <w:p w14:paraId="3A7B2EE0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D79742C" wp14:editId="676ABAD6">
            <wp:extent cx="5953125" cy="4169547"/>
            <wp:effectExtent l="0" t="0" r="0" b="2540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9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154" cy="417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220FE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Типы речи</w:t>
      </w:r>
    </w:p>
    <w:p w14:paraId="0C786D0B" w14:textId="77777777" w:rsidR="00150FA5" w:rsidRPr="00AD7141" w:rsidRDefault="00150FA5" w:rsidP="00150FA5">
      <w:pPr>
        <w:tabs>
          <w:tab w:val="left" w:pos="1903"/>
          <w:tab w:val="left" w:pos="5897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48E9184" wp14:editId="6C712C66">
            <wp:extent cx="5525272" cy="3877216"/>
            <wp:effectExtent l="0" t="0" r="0" b="9525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2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BFE64" w14:textId="77777777" w:rsidR="00612883" w:rsidRPr="00AD7141" w:rsidRDefault="00612883" w:rsidP="0061288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85AE912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2AC077E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CA86735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38C2E99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3E49552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34160CD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E2B7589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448D32D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8DA26FC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166FE2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BCEFEE1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F14C60C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AFE78B4" w14:textId="77777777" w:rsidR="00F25E15" w:rsidRPr="00AD7141" w:rsidRDefault="00F25E15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F6949A9" w14:textId="77777777" w:rsidR="008826BB" w:rsidRPr="00AD7141" w:rsidRDefault="008826BB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0764F99" w14:textId="77777777" w:rsidR="001F6C12" w:rsidRPr="00AD7141" w:rsidRDefault="001F6C12" w:rsidP="001F6C1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Использованные ресурсы:</w:t>
      </w:r>
    </w:p>
    <w:p w14:paraId="65D8940C" w14:textId="77777777" w:rsidR="001F6C12" w:rsidRPr="00AD7141" w:rsidRDefault="001F6C12" w:rsidP="001F6C1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Для целеполагания </w:t>
      </w:r>
      <w:hyperlink r:id="rId30" w:history="1">
        <w:r w:rsidRPr="00AD7141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http://samopodgotovka.com/index.php/russkij-yazyk/9-testy-ege-2014-po-russkomu-yazyku</w:t>
        </w:r>
      </w:hyperlink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 10 вариант</w:t>
      </w:r>
    </w:p>
    <w:p w14:paraId="40B47224" w14:textId="77777777" w:rsidR="001F6C12" w:rsidRPr="00AD7141" w:rsidRDefault="001F6C12" w:rsidP="001F6C1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дидактическо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-динамической паузы </w:t>
      </w:r>
      <w:hyperlink r:id="rId31" w:history="1">
        <w:r w:rsidRPr="00AD7141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https://infourok.ru/uprazhneniya-dlya-zakrepleniya-po-teme-odnosostavnie-predlozheniya-664751.html</w:t>
        </w:r>
      </w:hyperlink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58BAA7D" w14:textId="77777777" w:rsidR="001F6C12" w:rsidRPr="00AD7141" w:rsidRDefault="001F6C12" w:rsidP="001F6C12">
      <w:pPr>
        <w:spacing w:after="0" w:line="240" w:lineRule="auto"/>
        <w:ind w:left="36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Шаблон презентации </w:t>
      </w:r>
      <w:hyperlink r:id="rId32" w:history="1">
        <w:r w:rsidRPr="00AD7141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http://powerpointbase.com/sf/news_direction_by:DESC/category:6/colour1:white/</w:t>
        </w:r>
      </w:hyperlink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FBEE6B1" w14:textId="77777777" w:rsidR="001F6C12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556C382" w14:textId="77777777" w:rsidR="00F13280" w:rsidRDefault="00F13280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A186E54" w14:textId="77777777" w:rsidR="00F13280" w:rsidRPr="00AD7141" w:rsidRDefault="00F13280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sectPr w:rsidR="00F13280" w:rsidRPr="00AD7141" w:rsidSect="00150FA5">
          <w:headerReference w:type="default" r:id="rId33"/>
          <w:footerReference w:type="default" r:id="rId34"/>
          <w:headerReference w:type="first" r:id="rId3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64D5C17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Технологическая карта урока</w:t>
      </w:r>
    </w:p>
    <w:p w14:paraId="70D2B472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2020"/>
        <w:gridCol w:w="2552"/>
        <w:gridCol w:w="4110"/>
        <w:gridCol w:w="3969"/>
        <w:gridCol w:w="2127"/>
      </w:tblGrid>
      <w:tr w:rsidR="00AD7141" w:rsidRPr="00AD7141" w14:paraId="0337E9FB" w14:textId="77777777" w:rsidTr="001F6C12">
        <w:tc>
          <w:tcPr>
            <w:tcW w:w="498" w:type="dxa"/>
          </w:tcPr>
          <w:p w14:paraId="5E616E4D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20" w:type="dxa"/>
          </w:tcPr>
          <w:p w14:paraId="5AD16799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Этап учебного занятия</w:t>
            </w:r>
          </w:p>
        </w:tc>
        <w:tc>
          <w:tcPr>
            <w:tcW w:w="2552" w:type="dxa"/>
          </w:tcPr>
          <w:p w14:paraId="2E803A71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Методы и приёмы работы/</w:t>
            </w:r>
          </w:p>
          <w:p w14:paraId="084EBD12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Формы организации учебной деятельности</w:t>
            </w:r>
          </w:p>
        </w:tc>
        <w:tc>
          <w:tcPr>
            <w:tcW w:w="4110" w:type="dxa"/>
          </w:tcPr>
          <w:p w14:paraId="4FB821F9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Содержательная деятельность педагога</w:t>
            </w:r>
          </w:p>
        </w:tc>
        <w:tc>
          <w:tcPr>
            <w:tcW w:w="3969" w:type="dxa"/>
          </w:tcPr>
          <w:p w14:paraId="65FC1D67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Содержательная деятельность обучающихся</w:t>
            </w:r>
          </w:p>
        </w:tc>
        <w:tc>
          <w:tcPr>
            <w:tcW w:w="2127" w:type="dxa"/>
          </w:tcPr>
          <w:p w14:paraId="1400F15B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Примечания</w:t>
            </w:r>
          </w:p>
        </w:tc>
      </w:tr>
      <w:tr w:rsidR="00AD7141" w:rsidRPr="00AD7141" w14:paraId="68460DF0" w14:textId="77777777" w:rsidTr="001F6C12">
        <w:tc>
          <w:tcPr>
            <w:tcW w:w="498" w:type="dxa"/>
          </w:tcPr>
          <w:p w14:paraId="13180553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1.</w:t>
            </w:r>
          </w:p>
        </w:tc>
        <w:tc>
          <w:tcPr>
            <w:tcW w:w="2020" w:type="dxa"/>
          </w:tcPr>
          <w:p w14:paraId="1B90EB0B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Мотивация учебной деятельности</w:t>
            </w:r>
          </w:p>
        </w:tc>
        <w:tc>
          <w:tcPr>
            <w:tcW w:w="2552" w:type="dxa"/>
          </w:tcPr>
          <w:p w14:paraId="2195BDB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Приём «авансирование»/</w:t>
            </w:r>
          </w:p>
          <w:p w14:paraId="089C0294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Фронтальная, коллективная</w:t>
            </w:r>
          </w:p>
        </w:tc>
        <w:tc>
          <w:tcPr>
            <w:tcW w:w="4110" w:type="dxa"/>
          </w:tcPr>
          <w:p w14:paraId="641BAD3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Приветствует обучающихся.</w:t>
            </w:r>
          </w:p>
          <w:p w14:paraId="14D14C2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Нам известна крылатая фраза: «Не стыдно не знать, стыдно не учиться». Как вы понимаете данное высказывание? Давайте сегодняшний урок проведем под девизом: «Единственный путь, ведущий к знанию, - деятельность», и наш урок будет интересным и продуктивным.</w:t>
            </w:r>
          </w:p>
          <w:p w14:paraId="3C637C50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Объясните знаки препинания в предложении – девизе.</w:t>
            </w:r>
          </w:p>
        </w:tc>
        <w:tc>
          <w:tcPr>
            <w:tcW w:w="3969" w:type="dxa"/>
          </w:tcPr>
          <w:p w14:paraId="4FA4E47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Настраиваются на урок, отвечают на вопрос учителя </w:t>
            </w:r>
            <w:r w:rsidRPr="00AD714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(Плохо, когда человек не имеет знаний, но ещё хуже, когда он не стремится их получить, когда не прилагает никаких усилий, чтобы постичь новое для себя).</w:t>
            </w:r>
          </w:p>
          <w:p w14:paraId="03DDE6E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14:paraId="72EEEEF2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351B65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0CE291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Объясняют поставку знаков препинания.</w:t>
            </w:r>
          </w:p>
        </w:tc>
        <w:tc>
          <w:tcPr>
            <w:tcW w:w="2127" w:type="dxa"/>
          </w:tcPr>
          <w:p w14:paraId="000C05C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1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слайд 2</w:t>
            </w:r>
          </w:p>
        </w:tc>
      </w:tr>
      <w:tr w:rsidR="00AD7141" w:rsidRPr="00AD7141" w14:paraId="07359703" w14:textId="77777777" w:rsidTr="001F6C12">
        <w:tc>
          <w:tcPr>
            <w:tcW w:w="498" w:type="dxa"/>
          </w:tcPr>
          <w:p w14:paraId="62919E71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2.</w:t>
            </w:r>
          </w:p>
        </w:tc>
        <w:tc>
          <w:tcPr>
            <w:tcW w:w="2020" w:type="dxa"/>
          </w:tcPr>
          <w:p w14:paraId="0778381C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Актуализация знаний.</w:t>
            </w:r>
          </w:p>
        </w:tc>
        <w:tc>
          <w:tcPr>
            <w:tcW w:w="2552" w:type="dxa"/>
          </w:tcPr>
          <w:p w14:paraId="2A0D429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Технология критического мышления </w:t>
            </w:r>
          </w:p>
          <w:p w14:paraId="59C09271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приём «Верите ли вы?»/фронтальная, коллективная</w:t>
            </w:r>
          </w:p>
        </w:tc>
        <w:tc>
          <w:tcPr>
            <w:tcW w:w="4110" w:type="dxa"/>
          </w:tcPr>
          <w:p w14:paraId="4BBECEF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Организует повторение </w:t>
            </w:r>
            <w:proofErr w:type="gramStart"/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материала,  изученного</w:t>
            </w:r>
            <w:proofErr w:type="gramEnd"/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предыдущих уроках.</w:t>
            </w:r>
          </w:p>
          <w:p w14:paraId="7217CD3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1. Задание: Прочитайте схему, заменив «?» понятиями.</w:t>
            </w:r>
          </w:p>
          <w:p w14:paraId="1628F394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2. Игра «Верите ли вы?»</w:t>
            </w:r>
          </w:p>
        </w:tc>
        <w:tc>
          <w:tcPr>
            <w:tcW w:w="3969" w:type="dxa"/>
          </w:tcPr>
          <w:p w14:paraId="3C152F9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3CF578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45D74D7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05828A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Читают, восстанавливая, схему.</w:t>
            </w:r>
          </w:p>
          <w:p w14:paraId="311D8D7A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Отвечают «да» или «нет», рассуждают, объясняют.</w:t>
            </w:r>
          </w:p>
          <w:p w14:paraId="55C95B3C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Осуществляют самооценку.</w:t>
            </w:r>
          </w:p>
        </w:tc>
        <w:tc>
          <w:tcPr>
            <w:tcW w:w="2127" w:type="dxa"/>
          </w:tcPr>
          <w:p w14:paraId="28BDE570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817CEF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46B5B9A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5A6118B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1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слайд 3</w:t>
            </w:r>
          </w:p>
          <w:p w14:paraId="4EFBB8DE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2</w:t>
            </w:r>
          </w:p>
          <w:p w14:paraId="29EFFF6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7725FBB0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AD7141" w:rsidRPr="00AD7141" w14:paraId="2EC8A66C" w14:textId="77777777" w:rsidTr="001F6C12">
        <w:trPr>
          <w:trHeight w:val="3951"/>
        </w:trPr>
        <w:tc>
          <w:tcPr>
            <w:tcW w:w="498" w:type="dxa"/>
          </w:tcPr>
          <w:p w14:paraId="2DEEFC2C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 3.</w:t>
            </w:r>
          </w:p>
        </w:tc>
        <w:tc>
          <w:tcPr>
            <w:tcW w:w="2020" w:type="dxa"/>
          </w:tcPr>
          <w:p w14:paraId="444CF2A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Постановка темы урока, целеполагание</w:t>
            </w:r>
          </w:p>
        </w:tc>
        <w:tc>
          <w:tcPr>
            <w:tcW w:w="2552" w:type="dxa"/>
          </w:tcPr>
          <w:p w14:paraId="57060C9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Технология ТРИЗ, приём «отсроченная отгадка»/ фронтальная, коллективная  </w:t>
            </w:r>
          </w:p>
        </w:tc>
        <w:tc>
          <w:tcPr>
            <w:tcW w:w="4110" w:type="dxa"/>
          </w:tcPr>
          <w:p w14:paraId="1E1DFCD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Предлагает вы полнить задание из ЕГЭ по русскому языку 2014 года, организует беседу.</w:t>
            </w:r>
          </w:p>
          <w:p w14:paraId="7F795A8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Что нужно знать для того, чтобы выполнить задание? Мы можем сейчас выполнить задание? Почему?</w:t>
            </w:r>
          </w:p>
          <w:p w14:paraId="6D9212FA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Какова тема сегодняшнего урока? Сформулируйте цель урока. Задачи.</w:t>
            </w:r>
          </w:p>
        </w:tc>
        <w:tc>
          <w:tcPr>
            <w:tcW w:w="3969" w:type="dxa"/>
          </w:tcPr>
          <w:p w14:paraId="17EEF470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Пытаются выполнить задание, отвечают на вопросы учителя. </w:t>
            </w:r>
            <w:r w:rsidRPr="00AD7141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(Знать </w:t>
            </w:r>
            <w:proofErr w:type="gramStart"/>
            <w:r w:rsidRPr="00AD7141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определение  определенно</w:t>
            </w:r>
            <w:proofErr w:type="gramEnd"/>
            <w:r w:rsidRPr="00AD7141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-личных предложений).</w:t>
            </w:r>
          </w:p>
          <w:p w14:paraId="45242AA7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7852AD4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AC8B88A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Формулируют тему, цель и задачи урока. </w:t>
            </w:r>
          </w:p>
          <w:p w14:paraId="315C88CF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(1. Дать определение определенно-личных предложений.  </w:t>
            </w:r>
          </w:p>
          <w:p w14:paraId="45F93EA5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2. Научиться находить определенно-личные предложения.  </w:t>
            </w:r>
          </w:p>
          <w:p w14:paraId="05E52ACB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3.Определить роль определённо-личных предложений в речи)</w:t>
            </w:r>
          </w:p>
          <w:p w14:paraId="43A761F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Осуществляют самооценку.</w:t>
            </w:r>
          </w:p>
        </w:tc>
        <w:tc>
          <w:tcPr>
            <w:tcW w:w="2127" w:type="dxa"/>
          </w:tcPr>
          <w:p w14:paraId="07665817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1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слайд 4</w:t>
            </w:r>
          </w:p>
          <w:p w14:paraId="7C4E1A8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B5CCBBD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2010713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C792F94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0232C23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0611FB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0AA9FC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9282813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496409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338929C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C5D3586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DB4120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C5E54BF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9E6015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7CE84A1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8C2F16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B3B8E2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D7141" w:rsidRPr="00AD7141" w14:paraId="30ED1F6C" w14:textId="77777777" w:rsidTr="001F6C12">
        <w:tc>
          <w:tcPr>
            <w:tcW w:w="498" w:type="dxa"/>
          </w:tcPr>
          <w:p w14:paraId="62A53B6C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4.</w:t>
            </w:r>
          </w:p>
        </w:tc>
        <w:tc>
          <w:tcPr>
            <w:tcW w:w="2020" w:type="dxa"/>
          </w:tcPr>
          <w:p w14:paraId="77E5954B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Освоение новых знаний</w:t>
            </w:r>
          </w:p>
        </w:tc>
        <w:tc>
          <w:tcPr>
            <w:tcW w:w="2552" w:type="dxa"/>
          </w:tcPr>
          <w:p w14:paraId="3D9D5023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Фреймовая технология/ индивидуальная, фронтальная</w:t>
            </w:r>
          </w:p>
        </w:tc>
        <w:tc>
          <w:tcPr>
            <w:tcW w:w="4110" w:type="dxa"/>
          </w:tcPr>
          <w:p w14:paraId="57182C2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Предлагает учащимся   схему (фрейм) для работы с материалами учебника (параграф 32 стр. 105 под знаками </w:t>
            </w: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* </w:t>
            </w:r>
            <w:proofErr w:type="gramStart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!</w:t>
            </w:r>
            <w:proofErr w:type="gramEnd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выступает в роли тьютора.</w:t>
            </w:r>
          </w:p>
          <w:p w14:paraId="55629B0D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Организует анализ проделанной работы, оценку, сопоставление найденной информации. </w:t>
            </w:r>
          </w:p>
          <w:p w14:paraId="42E3151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Предлагает передать </w:t>
            </w:r>
            <w:proofErr w:type="gramStart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смысл  заполненного</w:t>
            </w:r>
            <w:proofErr w:type="gramEnd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слота через символику.</w:t>
            </w:r>
          </w:p>
        </w:tc>
        <w:tc>
          <w:tcPr>
            <w:tcW w:w="3969" w:type="dxa"/>
          </w:tcPr>
          <w:p w14:paraId="1CAE001C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Самостоятельно работают с текстом, ищут необходимую информацию, заполняют слоты.</w:t>
            </w:r>
          </w:p>
          <w:p w14:paraId="5A46EE57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E3253F9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BCC6587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Анализируют и сопоставляют информацию, преобразуют её в символику.</w:t>
            </w:r>
          </w:p>
          <w:p w14:paraId="0B5FBF7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Осуществляют самооценку деятельности.</w:t>
            </w:r>
          </w:p>
        </w:tc>
        <w:tc>
          <w:tcPr>
            <w:tcW w:w="2127" w:type="dxa"/>
          </w:tcPr>
          <w:p w14:paraId="73400BE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4</w:t>
            </w:r>
          </w:p>
          <w:p w14:paraId="7B1532B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7747B7A6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155D506C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37E2EF1D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17FC0800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3ACBA10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AD7141" w:rsidRPr="00AD7141" w14:paraId="5EE1255A" w14:textId="77777777" w:rsidTr="001F6C12">
        <w:tc>
          <w:tcPr>
            <w:tcW w:w="498" w:type="dxa"/>
          </w:tcPr>
          <w:p w14:paraId="13DB4D93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5.</w:t>
            </w:r>
          </w:p>
        </w:tc>
        <w:tc>
          <w:tcPr>
            <w:tcW w:w="2020" w:type="dxa"/>
          </w:tcPr>
          <w:p w14:paraId="5F3BC3FC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Первичное закрепление полученных 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знаний</w:t>
            </w:r>
          </w:p>
        </w:tc>
        <w:tc>
          <w:tcPr>
            <w:tcW w:w="2552" w:type="dxa"/>
          </w:tcPr>
          <w:p w14:paraId="12DA949C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Дидактическо</w:t>
            </w:r>
            <w:proofErr w:type="spellEnd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-динамическая пауза, работа с учебником/ 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фронтальная, индивидуальная, коллективная</w:t>
            </w:r>
          </w:p>
        </w:tc>
        <w:tc>
          <w:tcPr>
            <w:tcW w:w="4110" w:type="dxa"/>
          </w:tcPr>
          <w:p w14:paraId="6683D40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Читает предложения, предлагает объяснить в случае ошибки.</w:t>
            </w:r>
          </w:p>
          <w:p w14:paraId="6A69E29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Предлагает выполнить упражнения 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учебника № 185, приглашает одного ученика к </w:t>
            </w:r>
            <w:proofErr w:type="gramStart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доске,   </w:t>
            </w:r>
            <w:proofErr w:type="gramEnd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координирует деятельность учащихся, </w:t>
            </w:r>
            <w:proofErr w:type="gramStart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организует  самооценку</w:t>
            </w:r>
            <w:proofErr w:type="gramEnd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</w:tcPr>
          <w:p w14:paraId="7B2690B8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определённые движения, объясняют.</w:t>
            </w:r>
          </w:p>
          <w:p w14:paraId="118AE93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920CA8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Читают задания, определяют цель выполнения упражнения, отвечают на вопросы, предлагают свои варианты ответов, записывают предложения с объяснением постановки знаков препинания, осуществляют самопроверку и самооценку.</w:t>
            </w:r>
          </w:p>
        </w:tc>
        <w:tc>
          <w:tcPr>
            <w:tcW w:w="2127" w:type="dxa"/>
          </w:tcPr>
          <w:p w14:paraId="1A057834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Приложение 6</w:t>
            </w:r>
          </w:p>
        </w:tc>
      </w:tr>
      <w:tr w:rsidR="00AD7141" w:rsidRPr="00AD7141" w14:paraId="4FABA5D0" w14:textId="77777777" w:rsidTr="001F6C12">
        <w:tc>
          <w:tcPr>
            <w:tcW w:w="498" w:type="dxa"/>
          </w:tcPr>
          <w:p w14:paraId="7E62CBF4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6.</w:t>
            </w:r>
          </w:p>
        </w:tc>
        <w:tc>
          <w:tcPr>
            <w:tcW w:w="2020" w:type="dxa"/>
          </w:tcPr>
          <w:p w14:paraId="2F373CD0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Расширение знаний</w:t>
            </w:r>
          </w:p>
        </w:tc>
        <w:tc>
          <w:tcPr>
            <w:tcW w:w="2552" w:type="dxa"/>
          </w:tcPr>
          <w:p w14:paraId="7524C410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Исследовательская технология, эксперимент, наблюдение/ фронтальная, коллективная</w:t>
            </w:r>
          </w:p>
        </w:tc>
        <w:tc>
          <w:tcPr>
            <w:tcW w:w="4110" w:type="dxa"/>
          </w:tcPr>
          <w:p w14:paraId="1E82851D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Обращает внимание на задание на слайде презентации, предлагает выполнить эксперимент, организует беседу:</w:t>
            </w:r>
          </w:p>
          <w:p w14:paraId="1039613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Перестройте предложения в определённо-личные (устно). Какой текст более удачный? В чём его преимущество? Что усиливается?</w:t>
            </w:r>
          </w:p>
          <w:p w14:paraId="04530686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Определите стилевые особенности текста, в котором использованы определенно-личные предложения.</w:t>
            </w:r>
          </w:p>
          <w:p w14:paraId="002DF51C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Употребляются ли определённо-личные предложения в других стилях.</w:t>
            </w:r>
          </w:p>
          <w:p w14:paraId="7E20F003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Предлагает сделать выводы о роли определённо-личных предложений в речи.</w:t>
            </w:r>
          </w:p>
        </w:tc>
        <w:tc>
          <w:tcPr>
            <w:tcW w:w="3969" w:type="dxa"/>
          </w:tcPr>
          <w:p w14:paraId="50A48FD0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Экспериментируют, наблюдают, делают выводы. </w:t>
            </w:r>
            <w:r w:rsidRPr="00AD714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(усиливается действие, избегаем повторения назойливого «я», высказывание более лаконично).</w:t>
            </w:r>
          </w:p>
          <w:p w14:paraId="542DF60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2435D3B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D5C643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C7E8721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D12B70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Наблюдают, делают выводы. </w:t>
            </w:r>
            <w:r w:rsidRPr="00AD714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(В первой строке стихотворения использовано определенно-личное предложение, с помощью которого передается душевное состояние поэта; передать волнение, эмоциональность удается за счет того, что глаголы употреблены в 1 лице ед. ч., настоящего времени. Стиль этого текста – художественный).</w:t>
            </w:r>
          </w:p>
        </w:tc>
        <w:tc>
          <w:tcPr>
            <w:tcW w:w="2127" w:type="dxa"/>
          </w:tcPr>
          <w:p w14:paraId="02058B87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29C65BD6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39BDF783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47CD341B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2654CFA5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1EAEACA2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1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слайд  5</w:t>
            </w:r>
            <w:proofErr w:type="gramEnd"/>
          </w:p>
          <w:p w14:paraId="2E218577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709EC10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2B206BE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2B97432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слайд 6</w:t>
            </w:r>
          </w:p>
        </w:tc>
      </w:tr>
      <w:tr w:rsidR="00AD7141" w:rsidRPr="00AD7141" w14:paraId="0F0553BD" w14:textId="77777777" w:rsidTr="001F6C12">
        <w:tc>
          <w:tcPr>
            <w:tcW w:w="498" w:type="dxa"/>
          </w:tcPr>
          <w:p w14:paraId="0704FBF3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7.</w:t>
            </w:r>
          </w:p>
        </w:tc>
        <w:tc>
          <w:tcPr>
            <w:tcW w:w="2020" w:type="dxa"/>
          </w:tcPr>
          <w:p w14:paraId="65425585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Рефлексия, подведение итогов урока</w:t>
            </w:r>
          </w:p>
        </w:tc>
        <w:tc>
          <w:tcPr>
            <w:tcW w:w="2552" w:type="dxa"/>
          </w:tcPr>
          <w:p w14:paraId="3CD7AAA8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Технология ТРИЗ, приём «отсроченная отгадка»/ фронтальная, 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коллективная  </w:t>
            </w:r>
          </w:p>
        </w:tc>
        <w:tc>
          <w:tcPr>
            <w:tcW w:w="4110" w:type="dxa"/>
          </w:tcPr>
          <w:p w14:paraId="38BAB29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Предлагает вернуться к заданию ЕГЭ-2014 и выполнить задание.</w:t>
            </w:r>
          </w:p>
        </w:tc>
        <w:tc>
          <w:tcPr>
            <w:tcW w:w="3969" w:type="dxa"/>
          </w:tcPr>
          <w:p w14:paraId="6D632B17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Выполняют задание ЕГЭ-2014, делают выводы о достижении цели и задач урока.</w:t>
            </w:r>
          </w:p>
        </w:tc>
        <w:tc>
          <w:tcPr>
            <w:tcW w:w="2127" w:type="dxa"/>
          </w:tcPr>
          <w:p w14:paraId="10790D71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1</w:t>
            </w: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слайд 4</w:t>
            </w:r>
          </w:p>
        </w:tc>
      </w:tr>
      <w:tr w:rsidR="00AD7141" w:rsidRPr="00AD7141" w14:paraId="2AD4E15B" w14:textId="77777777" w:rsidTr="001F6C12">
        <w:tc>
          <w:tcPr>
            <w:tcW w:w="498" w:type="dxa"/>
          </w:tcPr>
          <w:p w14:paraId="5A6A292A" w14:textId="77777777" w:rsidR="001F6C12" w:rsidRPr="00AD7141" w:rsidRDefault="001F6C12" w:rsidP="001F6C1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8.</w:t>
            </w:r>
          </w:p>
        </w:tc>
        <w:tc>
          <w:tcPr>
            <w:tcW w:w="2020" w:type="dxa"/>
          </w:tcPr>
          <w:p w14:paraId="35BA103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Презентация домашнего задания</w:t>
            </w:r>
          </w:p>
        </w:tc>
        <w:tc>
          <w:tcPr>
            <w:tcW w:w="2552" w:type="dxa"/>
          </w:tcPr>
          <w:p w14:paraId="3E0DE826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 выбора/ коллективная,</w:t>
            </w:r>
          </w:p>
          <w:p w14:paraId="368FDA8A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4110" w:type="dxa"/>
          </w:tcPr>
          <w:p w14:paraId="47BFA6B7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Предлагает выполнить задание на выбор: упр. 187 учебника или выписать 5 определённо-личных предложений из художественной литературы, подчеркнуть в них грамматическую основу и указать, чем выражено сказуемое.</w:t>
            </w:r>
          </w:p>
        </w:tc>
        <w:tc>
          <w:tcPr>
            <w:tcW w:w="3969" w:type="dxa"/>
          </w:tcPr>
          <w:p w14:paraId="1E6B985E" w14:textId="77777777" w:rsidR="001F6C12" w:rsidRPr="00AD7141" w:rsidRDefault="001F6C12" w:rsidP="001F6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Осмысливают задание, записывают в дневник.</w:t>
            </w:r>
          </w:p>
        </w:tc>
        <w:tc>
          <w:tcPr>
            <w:tcW w:w="2127" w:type="dxa"/>
          </w:tcPr>
          <w:p w14:paraId="20C1187B" w14:textId="77777777" w:rsidR="001F6C12" w:rsidRPr="00AD7141" w:rsidRDefault="001F6C12" w:rsidP="001F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43D61C27" w14:textId="77777777" w:rsidR="001F6C12" w:rsidRPr="00AD7141" w:rsidRDefault="001F6C12" w:rsidP="00612883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sectPr w:rsidR="001F6C12" w:rsidRPr="00AD7141" w:rsidSect="001F6C12">
          <w:footerReference w:type="first" r:id="rId36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0802D193" w14:textId="77777777" w:rsidR="009A591D" w:rsidRPr="00AD7141" w:rsidRDefault="009A591D" w:rsidP="00AD7141">
      <w:pPr>
        <w:pStyle w:val="1"/>
        <w:rPr>
          <w:rFonts w:ascii="Times New Roman" w:eastAsia="Calibri" w:hAnsi="Times New Roman" w:cs="Times New Roman"/>
          <w:b w:val="0"/>
          <w:color w:val="000000" w:themeColor="text1"/>
          <w:lang w:eastAsia="ru-RU"/>
        </w:rPr>
      </w:pPr>
      <w:bookmarkStart w:id="9" w:name="_Toc66438450"/>
      <w:r w:rsidRPr="00AD7141">
        <w:rPr>
          <w:rFonts w:ascii="Times New Roman" w:eastAsia="Calibri" w:hAnsi="Times New Roman" w:cs="Times New Roman"/>
          <w:color w:val="000000" w:themeColor="text1"/>
          <w:lang w:eastAsia="ru-RU"/>
        </w:rPr>
        <w:lastRenderedPageBreak/>
        <w:t>Приложение 1</w:t>
      </w:r>
      <w:bookmarkEnd w:id="9"/>
    </w:p>
    <w:p w14:paraId="6F2E99DD" w14:textId="77777777" w:rsidR="009A591D" w:rsidRPr="00AD7141" w:rsidRDefault="009A591D" w:rsidP="009A591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Презентация к уроку</w:t>
      </w:r>
    </w:p>
    <w:p w14:paraId="69D1AC98" w14:textId="77777777" w:rsidR="009A591D" w:rsidRPr="00AD7141" w:rsidRDefault="009A591D" w:rsidP="009A591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BD7200E" w14:textId="77777777" w:rsidR="009A591D" w:rsidRPr="00AD7141" w:rsidRDefault="009A591D" w:rsidP="009A591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CC12EC7" wp14:editId="2A2C6D86">
            <wp:extent cx="6132830" cy="3298190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830" cy="329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594F2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65FFC47" w14:textId="70A3EA44" w:rsidR="001F6C12" w:rsidRPr="00AD7141" w:rsidRDefault="001F6C12" w:rsidP="00AD7141">
      <w:pPr>
        <w:pStyle w:val="1"/>
        <w:rPr>
          <w:rFonts w:ascii="Times New Roman" w:eastAsia="Calibri" w:hAnsi="Times New Roman" w:cs="Times New Roman"/>
          <w:b w:val="0"/>
          <w:color w:val="000000" w:themeColor="text1"/>
          <w:lang w:eastAsia="ru-RU"/>
        </w:rPr>
      </w:pPr>
      <w:bookmarkStart w:id="10" w:name="_Toc66438451"/>
      <w:r w:rsidRPr="00AD7141">
        <w:rPr>
          <w:rFonts w:ascii="Times New Roman" w:eastAsia="Calibri" w:hAnsi="Times New Roman" w:cs="Times New Roman"/>
          <w:color w:val="000000" w:themeColor="text1"/>
          <w:lang w:eastAsia="ru-RU"/>
        </w:rPr>
        <w:t>Приложение 2</w:t>
      </w:r>
      <w:bookmarkEnd w:id="10"/>
    </w:p>
    <w:p w14:paraId="6B5E0D14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«Верите ли вы?».</w:t>
      </w:r>
    </w:p>
    <w:p w14:paraId="12289794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1. Местоимения 1 и 2 лица – это местоимения: я, мы, ты, вы. (да)</w:t>
      </w:r>
    </w:p>
    <w:p w14:paraId="3A4BBE0A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2  Предложения</w:t>
      </w:r>
      <w:proofErr w:type="gram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 грамматическая основа которых состоит из одного главного члена, называются двусоставными неполными. (нет)</w:t>
      </w:r>
    </w:p>
    <w:p w14:paraId="06C66518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 Обращение является членом предложения. (нет)</w:t>
      </w:r>
    </w:p>
    <w:p w14:paraId="04210CEF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4. Глаголы в настоящем и будущем времени изменяются по лицам, числам. (да)</w:t>
      </w:r>
    </w:p>
    <w:p w14:paraId="02F9DDAE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5. Яркое, поэтическое описание характерно для художественного стиля речи. (да)</w:t>
      </w:r>
    </w:p>
    <w:p w14:paraId="46BA202C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6. Глагол изменяется по наклонениям и может быть употреблён в изъявительном, повелительном, условном наклонении. (да)</w:t>
      </w:r>
    </w:p>
    <w:p w14:paraId="6D710828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7. У глагола </w:t>
      </w:r>
      <w:r w:rsidRPr="00AD714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радовался</w:t>
      </w: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можно легко определить лицо. (нет).</w:t>
      </w:r>
    </w:p>
    <w:p w14:paraId="2452E503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8. Мы уже всё знаем о простых </w:t>
      </w:r>
      <w:proofErr w:type="gram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односоставных  предложениях</w:t>
      </w:r>
      <w:proofErr w:type="gram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. (нет)</w:t>
      </w:r>
    </w:p>
    <w:p w14:paraId="1B286EF2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7934FEFF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0127689D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5FE4F8C5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6E287E13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22798269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2A8CB204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7295FBF2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72ADBC8" w14:textId="77777777" w:rsidR="009A591D" w:rsidRPr="00AD7141" w:rsidRDefault="009A591D" w:rsidP="00AD714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23E507C" w14:textId="5B5F1CE0" w:rsidR="001F6C12" w:rsidRPr="00AD7141" w:rsidRDefault="001F6C12" w:rsidP="00AD7141">
      <w:pPr>
        <w:pStyle w:val="1"/>
        <w:rPr>
          <w:rFonts w:ascii="Times New Roman" w:eastAsia="Calibri" w:hAnsi="Times New Roman" w:cs="Times New Roman"/>
          <w:b w:val="0"/>
          <w:color w:val="000000" w:themeColor="text1"/>
          <w:lang w:eastAsia="ru-RU"/>
        </w:rPr>
      </w:pPr>
      <w:bookmarkStart w:id="11" w:name="_Toc66438452"/>
      <w:r w:rsidRPr="00AD7141">
        <w:rPr>
          <w:rFonts w:ascii="Times New Roman" w:eastAsia="Calibri" w:hAnsi="Times New Roman" w:cs="Times New Roman"/>
          <w:color w:val="000000" w:themeColor="text1"/>
          <w:lang w:eastAsia="ru-RU"/>
        </w:rPr>
        <w:lastRenderedPageBreak/>
        <w:t>Приложение 3</w:t>
      </w:r>
      <w:bookmarkEnd w:id="11"/>
    </w:p>
    <w:p w14:paraId="3BA2942B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Карта самооценки</w:t>
      </w:r>
    </w:p>
    <w:p w14:paraId="671AF768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0923D0E" w14:textId="77777777" w:rsidR="001F6C12" w:rsidRPr="00AD7141" w:rsidRDefault="001F6C12" w:rsidP="001F6C1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53D079E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ФИ</w:t>
      </w:r>
      <w:r w:rsidRPr="00AD7141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_________________________________________________________</w:t>
      </w:r>
    </w:p>
    <w:p w14:paraId="215A27D2" w14:textId="77777777" w:rsidR="001F6C12" w:rsidRPr="00AD7141" w:rsidRDefault="001F6C12" w:rsidP="001F6C1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AB65A97" w14:textId="77777777" w:rsidR="001F6C12" w:rsidRPr="00AD7141" w:rsidRDefault="001F6C12" w:rsidP="001F6C1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 – справился без </w:t>
      </w:r>
      <w:proofErr w:type="gram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ошибок;   </w:t>
      </w:r>
      <w:proofErr w:type="gramEnd"/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– справился, но были сомнения и неточности, возникли </w:t>
      </w:r>
      <w:proofErr w:type="gram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вопросы;  1</w:t>
      </w:r>
      <w:proofErr w:type="gramEnd"/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справился с </w:t>
      </w:r>
      <w:proofErr w:type="gram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ошибками;   </w:t>
      </w:r>
      <w:proofErr w:type="gramEnd"/>
      <w:r w:rsidRPr="00AD71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 – не справился.</w:t>
      </w:r>
    </w:p>
    <w:p w14:paraId="60BE0847" w14:textId="77777777" w:rsidR="001F6C12" w:rsidRPr="00AD7141" w:rsidRDefault="001F6C12" w:rsidP="001F6C1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7"/>
        <w:gridCol w:w="1828"/>
        <w:gridCol w:w="2277"/>
        <w:gridCol w:w="2107"/>
        <w:gridCol w:w="1405"/>
      </w:tblGrid>
      <w:tr w:rsidR="00AD7141" w:rsidRPr="00AD7141" w14:paraId="0D178AC5" w14:textId="77777777" w:rsidTr="001F6C12">
        <w:tc>
          <w:tcPr>
            <w:tcW w:w="1914" w:type="dxa"/>
          </w:tcPr>
          <w:p w14:paraId="7550792F" w14:textId="77777777" w:rsidR="001F6C12" w:rsidRPr="00AD7141" w:rsidRDefault="001F6C12" w:rsidP="001F6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Повторение изученного</w:t>
            </w:r>
          </w:p>
        </w:tc>
        <w:tc>
          <w:tcPr>
            <w:tcW w:w="1914" w:type="dxa"/>
          </w:tcPr>
          <w:p w14:paraId="2B4607C5" w14:textId="77777777" w:rsidR="001F6C12" w:rsidRPr="00AD7141" w:rsidRDefault="001F6C12" w:rsidP="001F6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темы и цели урока</w:t>
            </w:r>
          </w:p>
        </w:tc>
        <w:tc>
          <w:tcPr>
            <w:tcW w:w="1914" w:type="dxa"/>
          </w:tcPr>
          <w:p w14:paraId="38A4E89C" w14:textId="77777777" w:rsidR="001F6C12" w:rsidRPr="00AD7141" w:rsidRDefault="001F6C12" w:rsidP="001F6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Самостоятельная работа с новым материалом</w:t>
            </w:r>
          </w:p>
        </w:tc>
        <w:tc>
          <w:tcPr>
            <w:tcW w:w="1914" w:type="dxa"/>
          </w:tcPr>
          <w:p w14:paraId="297C6C8F" w14:textId="77777777" w:rsidR="001F6C12" w:rsidRPr="00AD7141" w:rsidRDefault="001F6C12" w:rsidP="001F6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Тренировочные упражнения </w:t>
            </w:r>
          </w:p>
        </w:tc>
        <w:tc>
          <w:tcPr>
            <w:tcW w:w="1915" w:type="dxa"/>
          </w:tcPr>
          <w:p w14:paraId="255D7328" w14:textId="77777777" w:rsidR="001F6C12" w:rsidRPr="00AD7141" w:rsidRDefault="001F6C12" w:rsidP="001F6C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71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Задание ЕГЭ</w:t>
            </w:r>
          </w:p>
        </w:tc>
      </w:tr>
      <w:tr w:rsidR="001F6C12" w:rsidRPr="00AD7141" w14:paraId="7BB7CF58" w14:textId="77777777" w:rsidTr="001F6C12">
        <w:tc>
          <w:tcPr>
            <w:tcW w:w="1914" w:type="dxa"/>
          </w:tcPr>
          <w:p w14:paraId="5B3354BF" w14:textId="77777777" w:rsidR="001F6C12" w:rsidRPr="00AD7141" w:rsidRDefault="001F6C12" w:rsidP="001F6C1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14:paraId="5B471188" w14:textId="77777777" w:rsidR="001F6C12" w:rsidRPr="00AD7141" w:rsidRDefault="001F6C12" w:rsidP="001F6C1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14:paraId="507868B2" w14:textId="77777777" w:rsidR="001F6C12" w:rsidRPr="00AD7141" w:rsidRDefault="001F6C12" w:rsidP="001F6C1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14:paraId="365549C9" w14:textId="77777777" w:rsidR="001F6C12" w:rsidRPr="00AD7141" w:rsidRDefault="001F6C12" w:rsidP="001F6C1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14:paraId="00FC64B0" w14:textId="77777777" w:rsidR="001F6C12" w:rsidRPr="00AD7141" w:rsidRDefault="001F6C12" w:rsidP="001F6C1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14:paraId="6DAF5E0B" w14:textId="77777777" w:rsidR="001F6C12" w:rsidRPr="00AD7141" w:rsidRDefault="001F6C12" w:rsidP="001F6C1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59A5861" w14:textId="77777777" w:rsidR="001F6C12" w:rsidRPr="00AD7141" w:rsidRDefault="001F6C12" w:rsidP="001F6C12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1D3D735B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97F3609" w14:textId="6AE3A60C" w:rsidR="001F6C12" w:rsidRPr="00AD7141" w:rsidRDefault="001F6C12" w:rsidP="00AD7141">
      <w:pPr>
        <w:pStyle w:val="1"/>
        <w:rPr>
          <w:rFonts w:ascii="Times New Roman" w:eastAsia="Calibri" w:hAnsi="Times New Roman" w:cs="Times New Roman"/>
          <w:b w:val="0"/>
          <w:color w:val="000000" w:themeColor="text1"/>
          <w:lang w:eastAsia="ru-RU"/>
        </w:rPr>
      </w:pPr>
      <w:bookmarkStart w:id="12" w:name="_Toc66438453"/>
      <w:r w:rsidRPr="00AD7141">
        <w:rPr>
          <w:rFonts w:ascii="Times New Roman" w:eastAsia="Calibri" w:hAnsi="Times New Roman" w:cs="Times New Roman"/>
          <w:color w:val="000000" w:themeColor="text1"/>
          <w:lang w:eastAsia="ru-RU"/>
        </w:rPr>
        <w:t>Приложение 4</w:t>
      </w:r>
      <w:bookmarkEnd w:id="12"/>
    </w:p>
    <w:p w14:paraId="0048D828" w14:textId="77777777" w:rsidR="001F6C12" w:rsidRPr="00AD7141" w:rsidRDefault="001F6C12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59924B1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Фрейм «Односоставное предложение»</w:t>
      </w:r>
    </w:p>
    <w:p w14:paraId="5F214995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B10B295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572705F" wp14:editId="124D92F4">
            <wp:extent cx="5939790" cy="2216047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1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21"/>
        <w:tblW w:w="619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16"/>
        <w:gridCol w:w="4476"/>
      </w:tblGrid>
      <w:tr w:rsidR="00AD7141" w:rsidRPr="00AD7141" w14:paraId="72DD68B7" w14:textId="77777777" w:rsidTr="009A591D">
        <w:trPr>
          <w:trHeight w:val="248"/>
        </w:trPr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9FBC78" w14:textId="77777777" w:rsidR="009A591D" w:rsidRPr="00AD7141" w:rsidRDefault="009A591D" w:rsidP="009A59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Способ выражения</w:t>
            </w: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0E263B" w14:textId="77777777" w:rsidR="009A591D" w:rsidRPr="00AD7141" w:rsidRDefault="009A591D" w:rsidP="009A59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D7141">
              <w:rPr>
                <w:rFonts w:ascii="Calibri" w:eastAsia="Times New Roman" w:hAnsi="Calibri" w:cs="Calibri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Пример </w:t>
            </w:r>
          </w:p>
        </w:tc>
      </w:tr>
      <w:tr w:rsidR="00AD7141" w:rsidRPr="00AD7141" w14:paraId="6DE9FACE" w14:textId="77777777" w:rsidTr="009A591D">
        <w:trPr>
          <w:trHeight w:val="396"/>
        </w:trPr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073908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23A7D2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</w:tr>
      <w:tr w:rsidR="00AD7141" w:rsidRPr="00AD7141" w14:paraId="11791ED5" w14:textId="77777777" w:rsidTr="009A591D">
        <w:trPr>
          <w:trHeight w:val="396"/>
        </w:trPr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4790AB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85D641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</w:tr>
      <w:tr w:rsidR="00AD7141" w:rsidRPr="00AD7141" w14:paraId="729A230C" w14:textId="77777777" w:rsidTr="009A591D">
        <w:trPr>
          <w:trHeight w:val="396"/>
        </w:trPr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A09317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37BEA9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</w:tr>
      <w:tr w:rsidR="00AD7141" w:rsidRPr="00AD7141" w14:paraId="4D4D2FB7" w14:textId="77777777" w:rsidTr="009A591D">
        <w:trPr>
          <w:trHeight w:val="396"/>
        </w:trPr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3F7268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14BAC1" w14:textId="77777777" w:rsidR="009A591D" w:rsidRPr="00AD7141" w:rsidRDefault="009A591D" w:rsidP="009A591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ru-RU"/>
              </w:rPr>
            </w:pPr>
          </w:p>
        </w:tc>
      </w:tr>
    </w:tbl>
    <w:p w14:paraId="252C62C4" w14:textId="77777777" w:rsidR="001F6C12" w:rsidRPr="00AD7141" w:rsidRDefault="001F6C12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2D5B72C" w14:textId="77777777" w:rsidR="009A591D" w:rsidRPr="00AD7141" w:rsidRDefault="009A591D" w:rsidP="009A591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BE0CEC7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A698030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C676764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5F61269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C2D30FD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CBD5B02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7595ABB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9FA8D46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C0AB25D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1695E0B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249B80B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12654FE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6974354" w14:textId="3A66110C" w:rsidR="001F6C12" w:rsidRPr="00AD7141" w:rsidRDefault="001F6C12" w:rsidP="00AD7141">
      <w:pPr>
        <w:pStyle w:val="1"/>
        <w:rPr>
          <w:rFonts w:ascii="Times New Roman" w:eastAsia="Calibri" w:hAnsi="Times New Roman" w:cs="Times New Roman"/>
          <w:b w:val="0"/>
          <w:color w:val="000000" w:themeColor="text1"/>
          <w:lang w:eastAsia="ru-RU"/>
        </w:rPr>
      </w:pPr>
      <w:bookmarkStart w:id="13" w:name="_Toc66438454"/>
      <w:r w:rsidRPr="00AD7141">
        <w:rPr>
          <w:rFonts w:ascii="Times New Roman" w:eastAsia="Calibri" w:hAnsi="Times New Roman" w:cs="Times New Roman"/>
          <w:color w:val="000000" w:themeColor="text1"/>
          <w:lang w:eastAsia="ru-RU"/>
        </w:rPr>
        <w:t>Приложение 5</w:t>
      </w:r>
      <w:bookmarkEnd w:id="13"/>
    </w:p>
    <w:p w14:paraId="63FECA0D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Отображение материала в символах (схеме)</w:t>
      </w:r>
    </w:p>
    <w:p w14:paraId="409A468A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0B5516" wp14:editId="5ECBFA8B">
                <wp:simplePos x="0" y="0"/>
                <wp:positionH relativeFrom="column">
                  <wp:posOffset>1672590</wp:posOffset>
                </wp:positionH>
                <wp:positionV relativeFrom="paragraph">
                  <wp:posOffset>122555</wp:posOffset>
                </wp:positionV>
                <wp:extent cx="2219325" cy="701749"/>
                <wp:effectExtent l="57150" t="0" r="47625" b="98425"/>
                <wp:wrapNone/>
                <wp:docPr id="2" name="Овальная вынос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701749"/>
                        </a:xfrm>
                        <a:prstGeom prst="wedgeEllipseCallout">
                          <a:avLst>
                            <a:gd name="adj1" fmla="val -51881"/>
                            <a:gd name="adj2" fmla="val 60089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6536DC" w14:textId="77777777" w:rsidR="008826BB" w:rsidRPr="009A591D" w:rsidRDefault="008826BB" w:rsidP="001F6C12">
                            <w:pPr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Я</w:t>
                            </w: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МЫ </w:t>
                            </w: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ТЫ</w:t>
                            </w: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A591D">
                              <w:rPr>
                                <w:rFonts w:ascii="Georgia" w:hAnsi="Georgia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B551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2" o:spid="_x0000_s1026" type="#_x0000_t63" style="position:absolute;left:0;text-align:left;margin-left:131.7pt;margin-top:9.65pt;width:174.75pt;height:5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" adj="-406,23779" fillcolor="window" strokecolor="windowText" strokeweight="2pt">
                <v:textbox>
                  <w:txbxContent>
                    <w:p w14:paraId="516536DC" w14:textId="77777777" w:rsidR="008826BB" w:rsidRPr="009A591D" w:rsidRDefault="008826BB" w:rsidP="001F6C12">
                      <w:pPr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  <w:u w:val="single"/>
                        </w:rPr>
                        <w:t>Я</w:t>
                      </w: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МЫ </w:t>
                      </w: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  <w:u w:val="single"/>
                        </w:rPr>
                        <w:t>ТЫ</w:t>
                      </w: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9A591D">
                        <w:rPr>
                          <w:rFonts w:ascii="Georgia" w:hAnsi="Georgia" w:cs="Times New Roman"/>
                          <w:b/>
                          <w:sz w:val="24"/>
                          <w:szCs w:val="24"/>
                          <w:u w:val="single"/>
                        </w:rPr>
                        <w:t>ВЫ</w:t>
                      </w:r>
                    </w:p>
                  </w:txbxContent>
                </v:textbox>
              </v:shape>
            </w:pict>
          </mc:Fallback>
        </mc:AlternateContent>
      </w:r>
    </w:p>
    <w:p w14:paraId="7990F299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8B7C8F3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A4E55F" w14:textId="77777777" w:rsidR="001F6C12" w:rsidRPr="00AD7141" w:rsidRDefault="001F6C12" w:rsidP="001F6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A005836" w14:textId="77777777" w:rsidR="001F6C12" w:rsidRPr="00AD7141" w:rsidRDefault="009A591D" w:rsidP="001F6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96"/>
          <w:szCs w:val="96"/>
          <w:lang w:eastAsia="ru-RU"/>
        </w:rPr>
      </w:pPr>
      <w:r w:rsidRPr="00AD7141"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578042" wp14:editId="01E0550C">
                <wp:simplePos x="0" y="0"/>
                <wp:positionH relativeFrom="column">
                  <wp:posOffset>950595</wp:posOffset>
                </wp:positionH>
                <wp:positionV relativeFrom="paragraph">
                  <wp:posOffset>662940</wp:posOffset>
                </wp:positionV>
                <wp:extent cx="10160" cy="531495"/>
                <wp:effectExtent l="95250" t="19050" r="85090" b="9715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53149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FFD0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74.85pt;margin-top:52.2pt;width:.8pt;height:41.8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" strokecolor="windowText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F6C12" w:rsidRPr="00AD7141">
        <w:rPr>
          <w:rFonts w:ascii="Times New Roman" w:eastAsia="Calibri" w:hAnsi="Times New Roman" w:cs="Times New Roman"/>
          <w:b/>
          <w:noProof/>
          <w:color w:val="000000" w:themeColor="text1"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2B6482" wp14:editId="19BB9D15">
                <wp:simplePos x="0" y="0"/>
                <wp:positionH relativeFrom="column">
                  <wp:posOffset>502890</wp:posOffset>
                </wp:positionH>
                <wp:positionV relativeFrom="paragraph">
                  <wp:posOffset>329565</wp:posOffset>
                </wp:positionV>
                <wp:extent cx="967105" cy="0"/>
                <wp:effectExtent l="57150" t="38100" r="42545" b="952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10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D2A8F" id="Прямая соединительная линия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6pt,25.95pt" to="115.7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" strokecolor="windowText" strokeweight="3pt">
                <v:shadow on="t" color="black" opacity="22937f" origin=",.5" offset="0,.63889mm"/>
              </v:line>
            </w:pict>
          </mc:Fallback>
        </mc:AlternateContent>
      </w:r>
      <w:r w:rsidR="00A718F5" w:rsidRPr="00AD7141">
        <w:rPr>
          <w:rFonts w:ascii="Times New Roman" w:eastAsia="Calibri" w:hAnsi="Times New Roman" w:cs="Times New Roman"/>
          <w:b/>
          <w:color w:val="000000" w:themeColor="text1"/>
          <w:sz w:val="96"/>
          <w:szCs w:val="96"/>
          <w:lang w:eastAsia="ru-RU"/>
        </w:rPr>
        <w:t xml:space="preserve">[  </w:t>
      </w:r>
      <w:r w:rsidR="001F6C12" w:rsidRPr="00AD7141">
        <w:rPr>
          <w:rFonts w:ascii="Times New Roman" w:eastAsia="Calibri" w:hAnsi="Times New Roman" w:cs="Times New Roman"/>
          <w:b/>
          <w:noProof/>
          <w:color w:val="000000" w:themeColor="text1"/>
          <w:sz w:val="96"/>
          <w:szCs w:val="96"/>
          <w:lang w:eastAsia="ru-RU"/>
        </w:rPr>
        <w:drawing>
          <wp:inline distT="0" distB="0" distL="0" distR="0" wp14:anchorId="4D85EE8B" wp14:editId="261D2204">
            <wp:extent cx="1048385" cy="1219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6C12" w:rsidRPr="00AD7141">
        <w:rPr>
          <w:rFonts w:ascii="Times New Roman" w:eastAsia="Calibri" w:hAnsi="Times New Roman" w:cs="Times New Roman"/>
          <w:b/>
          <w:color w:val="000000" w:themeColor="text1"/>
          <w:sz w:val="96"/>
          <w:szCs w:val="96"/>
          <w:lang w:eastAsia="ru-RU"/>
        </w:rPr>
        <w:t xml:space="preserve"> ]</w:t>
      </w:r>
    </w:p>
    <w:p w14:paraId="0A44DC46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EC315F1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D2D6DFA" w14:textId="77777777" w:rsidR="001F6C12" w:rsidRPr="00AD7141" w:rsidRDefault="009A591D" w:rsidP="001F6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AEACEC" wp14:editId="362CBFCA">
                <wp:simplePos x="0" y="0"/>
                <wp:positionH relativeFrom="column">
                  <wp:posOffset>53340</wp:posOffset>
                </wp:positionH>
                <wp:positionV relativeFrom="paragraph">
                  <wp:posOffset>195580</wp:posOffset>
                </wp:positionV>
                <wp:extent cx="1771650" cy="94297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1669EE" w14:textId="77777777" w:rsidR="008826BB" w:rsidRPr="009A591D" w:rsidRDefault="008826BB" w:rsidP="009A591D">
                            <w:pPr>
                              <w:pStyle w:val="a3"/>
                              <w:jc w:val="center"/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</w:pP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>Глагол</w:t>
                            </w:r>
                          </w:p>
                          <w:p w14:paraId="20EA8E7A" w14:textId="77777777" w:rsidR="008826BB" w:rsidRPr="009A591D" w:rsidRDefault="008826BB" w:rsidP="009A591D">
                            <w:pPr>
                              <w:pStyle w:val="a3"/>
                              <w:jc w:val="center"/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</w:pPr>
                            <w:r w:rsidRPr="009A591D">
                              <w:rPr>
                                <w:rFonts w:ascii="Georgia" w:hAnsi="Georg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1-го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 xml:space="preserve"> или 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2-го 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>лица</w:t>
                            </w:r>
                          </w:p>
                          <w:p w14:paraId="6168AEF1" w14:textId="77777777" w:rsidR="008826BB" w:rsidRPr="009A591D" w:rsidRDefault="008826BB" w:rsidP="009A591D">
                            <w:pPr>
                              <w:pStyle w:val="a3"/>
                              <w:jc w:val="center"/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</w:pPr>
                            <w:r w:rsidRPr="009A591D">
                              <w:rPr>
                                <w:rFonts w:ascii="Georgia" w:hAnsi="Georg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ед.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 xml:space="preserve"> или 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мн. 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>ч.</w:t>
                            </w:r>
                          </w:p>
                          <w:p w14:paraId="080C3E7A" w14:textId="77777777" w:rsidR="008826BB" w:rsidRPr="009A591D" w:rsidRDefault="008826BB" w:rsidP="009A591D">
                            <w:pPr>
                              <w:pStyle w:val="a3"/>
                              <w:jc w:val="center"/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</w:pPr>
                            <w:r w:rsidRPr="009A591D">
                              <w:rPr>
                                <w:rFonts w:ascii="Georgia" w:hAnsi="Georg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наст.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 xml:space="preserve"> или 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буд.</w:t>
                            </w:r>
                            <w:r w:rsidRPr="009A591D"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  <w:t xml:space="preserve"> вр.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EACEC" id="Прямоугольник 7" o:spid="_x0000_s1027" style="position:absolute;margin-left:4.2pt;margin-top:15.4pt;width:139.5pt;height:7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" fillcolor="window" strokecolor="windowText" strokeweight="2pt">
                <v:textbox>
                  <w:txbxContent>
                    <w:p w14:paraId="321669EE" w14:textId="77777777" w:rsidR="008826BB" w:rsidRPr="009A591D" w:rsidRDefault="008826BB" w:rsidP="009A591D">
                      <w:pPr>
                        <w:pStyle w:val="a3"/>
                        <w:jc w:val="center"/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</w:pP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>Глагол</w:t>
                      </w:r>
                    </w:p>
                    <w:p w14:paraId="20EA8E7A" w14:textId="77777777" w:rsidR="008826BB" w:rsidRPr="009A591D" w:rsidRDefault="008826BB" w:rsidP="009A591D">
                      <w:pPr>
                        <w:pStyle w:val="a3"/>
                        <w:jc w:val="center"/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</w:pPr>
                      <w:r w:rsidRPr="009A591D">
                        <w:rPr>
                          <w:rFonts w:ascii="Georgia" w:hAnsi="Georgia"/>
                          <w:b/>
                          <w:color w:val="FF0000"/>
                          <w:sz w:val="24"/>
                          <w:szCs w:val="24"/>
                        </w:rPr>
                        <w:t>1-го</w:t>
                      </w: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 xml:space="preserve"> или </w:t>
                      </w:r>
                      <w:r w:rsidRPr="009A591D">
                        <w:rPr>
                          <w:rFonts w:ascii="Georgia" w:hAnsi="Georgia"/>
                          <w:b/>
                          <w:color w:val="FF0000"/>
                          <w:sz w:val="24"/>
                          <w:szCs w:val="24"/>
                        </w:rPr>
                        <w:t xml:space="preserve">2-го </w:t>
                      </w: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>лица</w:t>
                      </w:r>
                    </w:p>
                    <w:p w14:paraId="6168AEF1" w14:textId="77777777" w:rsidR="008826BB" w:rsidRPr="009A591D" w:rsidRDefault="008826BB" w:rsidP="009A591D">
                      <w:pPr>
                        <w:pStyle w:val="a3"/>
                        <w:jc w:val="center"/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</w:pPr>
                      <w:r w:rsidRPr="009A591D">
                        <w:rPr>
                          <w:rFonts w:ascii="Georgia" w:hAnsi="Georgia"/>
                          <w:b/>
                          <w:color w:val="FF0000"/>
                          <w:sz w:val="24"/>
                          <w:szCs w:val="24"/>
                        </w:rPr>
                        <w:t>ед.</w:t>
                      </w: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 xml:space="preserve"> или </w:t>
                      </w:r>
                      <w:r w:rsidRPr="009A591D">
                        <w:rPr>
                          <w:rFonts w:ascii="Georgia" w:hAnsi="Georgia"/>
                          <w:b/>
                          <w:color w:val="FF0000"/>
                          <w:sz w:val="24"/>
                          <w:szCs w:val="24"/>
                        </w:rPr>
                        <w:t xml:space="preserve">мн. </w:t>
                      </w: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>ч.</w:t>
                      </w:r>
                    </w:p>
                    <w:p w14:paraId="080C3E7A" w14:textId="77777777" w:rsidR="008826BB" w:rsidRPr="009A591D" w:rsidRDefault="008826BB" w:rsidP="009A591D">
                      <w:pPr>
                        <w:pStyle w:val="a3"/>
                        <w:jc w:val="center"/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</w:pPr>
                      <w:r w:rsidRPr="009A591D">
                        <w:rPr>
                          <w:rFonts w:ascii="Georgia" w:hAnsi="Georgia"/>
                          <w:b/>
                          <w:color w:val="FF0000"/>
                          <w:sz w:val="24"/>
                          <w:szCs w:val="24"/>
                        </w:rPr>
                        <w:t>наст.</w:t>
                      </w: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 xml:space="preserve"> или </w:t>
                      </w:r>
                      <w:r w:rsidRPr="009A591D">
                        <w:rPr>
                          <w:rFonts w:ascii="Georgia" w:hAnsi="Georgia"/>
                          <w:b/>
                          <w:color w:val="FF0000"/>
                          <w:sz w:val="24"/>
                          <w:szCs w:val="24"/>
                        </w:rPr>
                        <w:t>буд.</w:t>
                      </w:r>
                      <w:r w:rsidRPr="009A591D"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  <w:t xml:space="preserve"> вр.</w:t>
                      </w:r>
                    </w:p>
                  </w:txbxContent>
                </v:textbox>
              </v:rect>
            </w:pict>
          </mc:Fallback>
        </mc:AlternateContent>
      </w:r>
    </w:p>
    <w:p w14:paraId="02E10F34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F10E947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6D202CB" w14:textId="77777777" w:rsidR="001F6C12" w:rsidRPr="00AD7141" w:rsidRDefault="001F6C12" w:rsidP="001F6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1C1E07E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5CE04D5" w14:textId="77777777" w:rsidR="009A591D" w:rsidRPr="00AD7141" w:rsidRDefault="009A591D" w:rsidP="001F6C1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B9C4F05" w14:textId="78A8C868" w:rsidR="001F6C12" w:rsidRPr="00AD7141" w:rsidRDefault="001F6C12" w:rsidP="00AD7141">
      <w:pPr>
        <w:pStyle w:val="1"/>
        <w:rPr>
          <w:rFonts w:ascii="Times New Roman" w:eastAsia="Calibri" w:hAnsi="Times New Roman" w:cs="Times New Roman"/>
          <w:b w:val="0"/>
          <w:color w:val="000000" w:themeColor="text1"/>
          <w:lang w:eastAsia="ru-RU"/>
        </w:rPr>
      </w:pPr>
      <w:bookmarkStart w:id="14" w:name="_Toc66438455"/>
      <w:r w:rsidRPr="00AD7141">
        <w:rPr>
          <w:rFonts w:ascii="Times New Roman" w:eastAsia="Calibri" w:hAnsi="Times New Roman" w:cs="Times New Roman"/>
          <w:color w:val="000000" w:themeColor="text1"/>
          <w:lang w:eastAsia="ru-RU"/>
        </w:rPr>
        <w:t>Приложение 6</w:t>
      </w:r>
      <w:bookmarkEnd w:id="14"/>
    </w:p>
    <w:p w14:paraId="16906562" w14:textId="77777777" w:rsidR="001F6C12" w:rsidRPr="00AD7141" w:rsidRDefault="001F6C12" w:rsidP="001F6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Материалы для </w:t>
      </w:r>
      <w:proofErr w:type="spellStart"/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дидактическо</w:t>
      </w:r>
      <w:proofErr w:type="spellEnd"/>
      <w:r w:rsidRPr="00AD714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-динамической паузы</w:t>
      </w:r>
    </w:p>
    <w:p w14:paraId="3C8E3007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Стоя возле парт </w:t>
      </w:r>
      <w:proofErr w:type="gram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обучающиеся</w:t>
      </w:r>
      <w:proofErr w:type="gram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выполняют определённые движения в зависимости от вида односоставного предложения, например:</w:t>
      </w:r>
    </w:p>
    <w:p w14:paraId="35D544B3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определённо-личное предложение – поднять руки вверх;</w:t>
      </w:r>
    </w:p>
    <w:p w14:paraId="51B95DCB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назывное предложение – вытянуть руки вперёд;</w:t>
      </w:r>
    </w:p>
    <w:p w14:paraId="4F501B9F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 другой, ещё незнакомый вид односоставного предложения – присесть.</w:t>
      </w:r>
    </w:p>
    <w:p w14:paraId="4F408BA9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По сигналу учителя возвращаются в исходное положение. При ошибке после возвращения в исходное положение объясняют свой выбор. </w:t>
      </w:r>
    </w:p>
    <w:p w14:paraId="7A3AB79F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1. При первом рассвете выходим по одному в разные стороны в ельник за белками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М.Пришвин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39A337D0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2. Собирают клюкву поздней осенью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М.Пришвин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45A0F384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 По такой лыжне без лыж полверсты не пройдёшь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М.Пришвин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4AAAD755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4. В Обломовке верили всему: и оборотням, и мертвецам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И.А.Гончаров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1713C38E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5. В жаркую летнюю пору лошадей выгоняют у нас на ночь кормиться в поле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И.С.Тургенев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6C41D2BC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6. Нигде не найдёшь в лесу жизни более обильной и страстной, как возле старого пня (Пришвин). </w:t>
      </w:r>
    </w:p>
    <w:p w14:paraId="343E6052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7. Другого сторожа на место 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Антипича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не назначили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М.Пришвин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58020487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8. Темнело быстро, по-осеннему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К.Паустовский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6074879B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9.  Снег и чайки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К.Симонов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 </w:t>
      </w:r>
    </w:p>
    <w:p w14:paraId="718339F8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10. Только давай выйдем как можно пораньше!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М.Пришвин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5253D82D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>11. Звон отбиваемых кос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К.Паустовский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75992490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12. На следующий день судьи не стало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В.Г.Короленко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0F1CAFF0" w14:textId="77777777" w:rsidR="001F6C12" w:rsidRPr="00AD7141" w:rsidRDefault="001F6C12" w:rsidP="009A591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13. Вот опальный домик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А.С.Пушкин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5A9634F8" w14:textId="77777777" w:rsidR="001F6C12" w:rsidRPr="00AD7141" w:rsidRDefault="001F6C12" w:rsidP="009A591D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sectPr w:rsidR="001F6C12" w:rsidRPr="00AD7141" w:rsidSect="001F6C1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14.Весь день мне пришлось идти по заросшим луговым дорогам (</w:t>
      </w:r>
      <w:proofErr w:type="spellStart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К.Паустовский</w:t>
      </w:r>
      <w:proofErr w:type="spellEnd"/>
      <w:r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9A591D" w:rsidRPr="00AD71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7B036E" w14:textId="19F8494C" w:rsidR="008E3E50" w:rsidRDefault="00150FA5" w:rsidP="00AD7141">
      <w:pPr>
        <w:pStyle w:val="1"/>
        <w:jc w:val="center"/>
        <w:rPr>
          <w:rFonts w:ascii="Times New Roman" w:eastAsia="Calibri" w:hAnsi="Times New Roman" w:cs="Times New Roman"/>
          <w:color w:val="000000" w:themeColor="text1"/>
        </w:rPr>
      </w:pPr>
      <w:bookmarkStart w:id="15" w:name="_Toc66438456"/>
      <w:r w:rsidRPr="00AD7141">
        <w:rPr>
          <w:rFonts w:ascii="Times New Roman" w:eastAsia="Calibri" w:hAnsi="Times New Roman" w:cs="Times New Roman"/>
          <w:color w:val="000000" w:themeColor="text1"/>
        </w:rPr>
        <w:lastRenderedPageBreak/>
        <w:t>Использованная и рекомендуемая л</w:t>
      </w:r>
      <w:r w:rsidR="008E3E50" w:rsidRPr="00AD7141">
        <w:rPr>
          <w:rFonts w:ascii="Times New Roman" w:eastAsia="Calibri" w:hAnsi="Times New Roman" w:cs="Times New Roman"/>
          <w:color w:val="000000" w:themeColor="text1"/>
        </w:rPr>
        <w:t>итература</w:t>
      </w:r>
      <w:bookmarkEnd w:id="15"/>
    </w:p>
    <w:p w14:paraId="65209736" w14:textId="77777777" w:rsidR="00AD7141" w:rsidRPr="00AD7141" w:rsidRDefault="00AD7141" w:rsidP="00AD7141"/>
    <w:p w14:paraId="3D3F7E09" w14:textId="77777777" w:rsidR="008E3E50" w:rsidRPr="00AD7141" w:rsidRDefault="008E3E50" w:rsidP="0042493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Гофман Э. Фреймы в системе обучения. - М., 2003 </w:t>
      </w:r>
    </w:p>
    <w:p w14:paraId="47D2E866" w14:textId="77777777" w:rsidR="008E3E50" w:rsidRPr="00AD7141" w:rsidRDefault="008E3E50" w:rsidP="0042493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Минский М. Фреймы для представления знаний. -  М., 1999.</w:t>
      </w:r>
    </w:p>
    <w:p w14:paraId="012A75B0" w14:textId="77777777" w:rsidR="008E3E50" w:rsidRPr="00AD7141" w:rsidRDefault="008E3E50" w:rsidP="0042493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Гурина. Р.В., Соколова Е.Е.  Фреймовое представление знаний. Монография. –</w:t>
      </w:r>
      <w:r w:rsidR="00150FA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М.: Народное образование; НИИ школьных технологий, 2005</w:t>
      </w:r>
    </w:p>
    <w:p w14:paraId="54F1923D" w14:textId="77777777" w:rsidR="00654834" w:rsidRPr="00AD7141" w:rsidRDefault="00654834" w:rsidP="0042493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Колодочка Т.Н. Фреймовая технология в среднем профессиональном обра</w:t>
      </w:r>
      <w:r w:rsidR="00150FA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зовании // Школьные технологии, </w:t>
      </w:r>
      <w:proofErr w:type="gramStart"/>
      <w:r w:rsidR="00150FA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2004,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</w:t>
      </w:r>
      <w:proofErr w:type="gram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 </w:t>
      </w:r>
    </w:p>
    <w:p w14:paraId="52841BEE" w14:textId="77777777" w:rsidR="009C6B21" w:rsidRPr="00AD7141" w:rsidRDefault="009C6B21" w:rsidP="0042493F">
      <w:pPr>
        <w:pStyle w:val="a8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Колеченко</w:t>
      </w:r>
      <w:proofErr w:type="spell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А.К. Энциклопедия педагогических технологий: Пособие для преподавателей. - СПб.: КАРО, 2005 – 368с.</w:t>
      </w:r>
    </w:p>
    <w:p w14:paraId="313062BD" w14:textId="77777777" w:rsidR="009C6B21" w:rsidRPr="00AD7141" w:rsidRDefault="00654834" w:rsidP="0042493F">
      <w:pPr>
        <w:pStyle w:val="a8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Фреймовые опоры. Методическое пособие /Р.В. Гурина, </w:t>
      </w:r>
      <w:proofErr w:type="spell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Е.Е.Соколова</w:t>
      </w:r>
      <w:proofErr w:type="spell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О.А. </w:t>
      </w:r>
      <w:proofErr w:type="spell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Литвинко</w:t>
      </w:r>
      <w:proofErr w:type="spell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А.М. Тарасевич, </w:t>
      </w:r>
      <w:proofErr w:type="spell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С.И.Фёдорова</w:t>
      </w:r>
      <w:proofErr w:type="spell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А.Д. </w:t>
      </w:r>
      <w:proofErr w:type="spell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Уадилова</w:t>
      </w:r>
      <w:proofErr w:type="spell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/Под ред. Р.В. Гуриной. </w:t>
      </w:r>
      <w:r w:rsidR="00150FA5"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М.: НИИ школьных технологий, 2007.</w:t>
      </w:r>
    </w:p>
    <w:p w14:paraId="2848A801" w14:textId="77777777" w:rsidR="009C6B21" w:rsidRPr="00AD7141" w:rsidRDefault="009C6B21" w:rsidP="0042493F">
      <w:pPr>
        <w:pStyle w:val="a8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универсальных учебных действий в основной школе: от действия к мысли. Система заданий: пособие для учителя/ под ред. </w:t>
      </w:r>
      <w:proofErr w:type="spell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А.Г.Асмолова</w:t>
      </w:r>
      <w:proofErr w:type="spell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М.: Просвещение, 2011 </w:t>
      </w:r>
    </w:p>
    <w:p w14:paraId="066202D0" w14:textId="77777777" w:rsidR="009C6B21" w:rsidRPr="00AD7141" w:rsidRDefault="009C6B21" w:rsidP="0042493F">
      <w:pPr>
        <w:pStyle w:val="a8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Хуторской А.В. Статья «Ключевые компетенции как компонент личностно-ориентированного образования» // Народное образование. – </w:t>
      </w:r>
      <w:proofErr w:type="gramStart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2003,  №</w:t>
      </w:r>
      <w:proofErr w:type="gramEnd"/>
      <w:r w:rsidRPr="00AD714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14:paraId="79128DDF" w14:textId="77777777" w:rsidR="00150FA5" w:rsidRPr="00AD7141" w:rsidRDefault="00150FA5" w:rsidP="00150FA5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D99993" w14:textId="77777777" w:rsidR="00150FA5" w:rsidRPr="00AD7141" w:rsidRDefault="00150FA5" w:rsidP="00150FA5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50FA5" w:rsidRPr="00AD7141" w:rsidSect="00150FA5">
      <w:footerReference w:type="first" r:id="rId3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919EF" w14:textId="77777777" w:rsidR="001966D3" w:rsidRDefault="001966D3" w:rsidP="0083707E">
      <w:pPr>
        <w:spacing w:after="0" w:line="240" w:lineRule="auto"/>
      </w:pPr>
      <w:r>
        <w:separator/>
      </w:r>
    </w:p>
  </w:endnote>
  <w:endnote w:type="continuationSeparator" w:id="0">
    <w:p w14:paraId="597F087F" w14:textId="77777777" w:rsidR="001966D3" w:rsidRDefault="001966D3" w:rsidP="00837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6143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6A73FA" w14:textId="2DE99A06" w:rsidR="008826BB" w:rsidRPr="00150FA5" w:rsidRDefault="008826BB">
        <w:pPr>
          <w:pStyle w:val="a6"/>
          <w:jc w:val="center"/>
          <w:rPr>
            <w:rFonts w:ascii="Times New Roman" w:hAnsi="Times New Roman" w:cs="Times New Roman"/>
          </w:rPr>
        </w:pPr>
        <w:r w:rsidRPr="00150FA5">
          <w:rPr>
            <w:rFonts w:ascii="Times New Roman" w:hAnsi="Times New Roman" w:cs="Times New Roman"/>
          </w:rPr>
          <w:fldChar w:fldCharType="begin"/>
        </w:r>
        <w:r w:rsidRPr="00150FA5">
          <w:rPr>
            <w:rFonts w:ascii="Times New Roman" w:hAnsi="Times New Roman" w:cs="Times New Roman"/>
          </w:rPr>
          <w:instrText>PAGE   \* MERGEFORMAT</w:instrText>
        </w:r>
        <w:r w:rsidRPr="00150FA5">
          <w:rPr>
            <w:rFonts w:ascii="Times New Roman" w:hAnsi="Times New Roman" w:cs="Times New Roman"/>
          </w:rPr>
          <w:fldChar w:fldCharType="separate"/>
        </w:r>
        <w:r w:rsidR="006909B0">
          <w:rPr>
            <w:rFonts w:ascii="Times New Roman" w:hAnsi="Times New Roman" w:cs="Times New Roman"/>
            <w:noProof/>
          </w:rPr>
          <w:t>2</w:t>
        </w:r>
        <w:r w:rsidRPr="00150FA5">
          <w:rPr>
            <w:rFonts w:ascii="Times New Roman" w:hAnsi="Times New Roman" w:cs="Times New Roman"/>
          </w:rPr>
          <w:fldChar w:fldCharType="end"/>
        </w:r>
      </w:p>
    </w:sdtContent>
  </w:sdt>
  <w:p w14:paraId="72F011D0" w14:textId="77777777" w:rsidR="008826BB" w:rsidRDefault="008826BB" w:rsidP="0083707E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6CA2" w14:textId="77777777" w:rsidR="008826BB" w:rsidRPr="00CF6D92" w:rsidRDefault="008826BB" w:rsidP="0083707E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8D36" w14:textId="77777777" w:rsidR="008826BB" w:rsidRPr="00CF6D92" w:rsidRDefault="008826BB" w:rsidP="0083707E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3BAF" w14:textId="77777777" w:rsidR="001966D3" w:rsidRDefault="001966D3" w:rsidP="0083707E">
      <w:pPr>
        <w:spacing w:after="0" w:line="240" w:lineRule="auto"/>
      </w:pPr>
      <w:r>
        <w:separator/>
      </w:r>
    </w:p>
  </w:footnote>
  <w:footnote w:type="continuationSeparator" w:id="0">
    <w:p w14:paraId="3CF20A4D" w14:textId="77777777" w:rsidR="001966D3" w:rsidRDefault="001966D3" w:rsidP="00837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BFD9" w14:textId="77777777" w:rsidR="008826BB" w:rsidRDefault="008826BB" w:rsidP="0083707E">
    <w:pPr>
      <w:pStyle w:val="a4"/>
      <w:jc w:val="cent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A218" w14:textId="77777777" w:rsidR="008826BB" w:rsidRPr="00736385" w:rsidRDefault="008826BB" w:rsidP="0083707E">
    <w:pPr>
      <w:pStyle w:val="a4"/>
      <w:jc w:val="center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7A8"/>
    <w:multiLevelType w:val="hybridMultilevel"/>
    <w:tmpl w:val="2CA89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C3F34"/>
    <w:multiLevelType w:val="hybridMultilevel"/>
    <w:tmpl w:val="BDDE98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40476"/>
    <w:multiLevelType w:val="hybridMultilevel"/>
    <w:tmpl w:val="959CF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07706"/>
    <w:multiLevelType w:val="hybridMultilevel"/>
    <w:tmpl w:val="F6C45C48"/>
    <w:lvl w:ilvl="0" w:tplc="AC56F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80B7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A8C8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AEE6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87D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FE01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2AE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CE72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BC18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524FCB"/>
    <w:multiLevelType w:val="hybridMultilevel"/>
    <w:tmpl w:val="CFAC8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B26DD"/>
    <w:multiLevelType w:val="hybridMultilevel"/>
    <w:tmpl w:val="37401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53C8C"/>
    <w:multiLevelType w:val="hybridMultilevel"/>
    <w:tmpl w:val="F77AB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85805"/>
    <w:multiLevelType w:val="hybridMultilevel"/>
    <w:tmpl w:val="6E38C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96162"/>
    <w:multiLevelType w:val="hybridMultilevel"/>
    <w:tmpl w:val="8D2C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480583">
    <w:abstractNumId w:val="3"/>
  </w:num>
  <w:num w:numId="2" w16cid:durableId="2023236052">
    <w:abstractNumId w:val="0"/>
  </w:num>
  <w:num w:numId="3" w16cid:durableId="751196257">
    <w:abstractNumId w:val="4"/>
  </w:num>
  <w:num w:numId="4" w16cid:durableId="698094104">
    <w:abstractNumId w:val="5"/>
  </w:num>
  <w:num w:numId="5" w16cid:durableId="252592340">
    <w:abstractNumId w:val="8"/>
  </w:num>
  <w:num w:numId="6" w16cid:durableId="466511565">
    <w:abstractNumId w:val="2"/>
  </w:num>
  <w:num w:numId="7" w16cid:durableId="637297776">
    <w:abstractNumId w:val="6"/>
  </w:num>
  <w:num w:numId="8" w16cid:durableId="176626689">
    <w:abstractNumId w:val="7"/>
  </w:num>
  <w:num w:numId="9" w16cid:durableId="1595091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7E"/>
    <w:rsid w:val="00064A9F"/>
    <w:rsid w:val="00081650"/>
    <w:rsid w:val="00150FA5"/>
    <w:rsid w:val="001966D3"/>
    <w:rsid w:val="001F6C12"/>
    <w:rsid w:val="0024058A"/>
    <w:rsid w:val="002969FC"/>
    <w:rsid w:val="002D460F"/>
    <w:rsid w:val="0038103D"/>
    <w:rsid w:val="00384E8D"/>
    <w:rsid w:val="003C26EE"/>
    <w:rsid w:val="0042493F"/>
    <w:rsid w:val="00546040"/>
    <w:rsid w:val="00612883"/>
    <w:rsid w:val="006306EC"/>
    <w:rsid w:val="00654834"/>
    <w:rsid w:val="006909B0"/>
    <w:rsid w:val="006B3B9E"/>
    <w:rsid w:val="00736385"/>
    <w:rsid w:val="0075173D"/>
    <w:rsid w:val="00784700"/>
    <w:rsid w:val="00784DCE"/>
    <w:rsid w:val="007A222E"/>
    <w:rsid w:val="007D41AF"/>
    <w:rsid w:val="0083707E"/>
    <w:rsid w:val="008826BB"/>
    <w:rsid w:val="00895204"/>
    <w:rsid w:val="008C2665"/>
    <w:rsid w:val="008E3E50"/>
    <w:rsid w:val="008E4B39"/>
    <w:rsid w:val="009A591D"/>
    <w:rsid w:val="009C6B21"/>
    <w:rsid w:val="009E36E2"/>
    <w:rsid w:val="009F6426"/>
    <w:rsid w:val="00A553C5"/>
    <w:rsid w:val="00A56CA2"/>
    <w:rsid w:val="00A718F5"/>
    <w:rsid w:val="00AC078E"/>
    <w:rsid w:val="00AD7141"/>
    <w:rsid w:val="00B22C90"/>
    <w:rsid w:val="00B971BD"/>
    <w:rsid w:val="00BE67E7"/>
    <w:rsid w:val="00BF5355"/>
    <w:rsid w:val="00C60864"/>
    <w:rsid w:val="00C67A1B"/>
    <w:rsid w:val="00CA145C"/>
    <w:rsid w:val="00CF6D92"/>
    <w:rsid w:val="00D53768"/>
    <w:rsid w:val="00D5659F"/>
    <w:rsid w:val="00D83798"/>
    <w:rsid w:val="00DB168E"/>
    <w:rsid w:val="00DC7EAD"/>
    <w:rsid w:val="00E524BF"/>
    <w:rsid w:val="00E618A5"/>
    <w:rsid w:val="00E91820"/>
    <w:rsid w:val="00F13280"/>
    <w:rsid w:val="00F2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86978"/>
  <w15:docId w15:val="{A5F85142-B18F-4765-80C2-5EBEF63A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6C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07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37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707E"/>
  </w:style>
  <w:style w:type="paragraph" w:styleId="a6">
    <w:name w:val="footer"/>
    <w:basedOn w:val="a"/>
    <w:link w:val="a7"/>
    <w:uiPriority w:val="99"/>
    <w:unhideWhenUsed/>
    <w:rsid w:val="00837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707E"/>
  </w:style>
  <w:style w:type="paragraph" w:styleId="a8">
    <w:name w:val="List Paragraph"/>
    <w:basedOn w:val="a"/>
    <w:uiPriority w:val="34"/>
    <w:qFormat/>
    <w:rsid w:val="00384E8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150FA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15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Shading Accent 4"/>
    <w:basedOn w:val="a1"/>
    <w:uiPriority w:val="60"/>
    <w:rsid w:val="00150FA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15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0F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56C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A56CA2"/>
    <w:pPr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D71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AD714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D7141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AD71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://powerpointbase.com/sf/news_direction_by:DESC/category:6/colour1:white/" TargetMode="External"/><Relationship Id="rId37" Type="http://schemas.openxmlformats.org/officeDocument/2006/relationships/image" Target="media/image23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infourok.ru/uprazhneniya-dlya-zakrepleniya-po-teme-odnosostavnie-predlozheniya-664751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://samopodgotovka.com/index.php/russkij-yazyk/9-testy-ege-2014-po-russkomu-yazyku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E9A98-8E3A-43CB-85DE-608F644F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2728</Words>
  <Characters>15553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Виктор Тимофеев</cp:lastModifiedBy>
  <cp:revision>2</cp:revision>
  <cp:lastPrinted>2019-04-22T15:45:00Z</cp:lastPrinted>
  <dcterms:created xsi:type="dcterms:W3CDTF">2026-08-25T19:52:00Z</dcterms:created>
  <dcterms:modified xsi:type="dcterms:W3CDTF">2026-08-25T19:52:00Z</dcterms:modified>
</cp:coreProperties>
</file>